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8D721" w14:textId="77777777" w:rsidR="00B51E0D" w:rsidRPr="00B51E0D" w:rsidRDefault="00B51E0D" w:rsidP="00B51E0D">
      <w:pPr>
        <w:spacing w:after="360" w:line="276" w:lineRule="auto"/>
        <w:rPr>
          <w:rFonts w:ascii="Arial" w:eastAsia="Calibri" w:hAnsi="Arial" w:cs="Times New Roman"/>
          <w:sz w:val="24"/>
        </w:rPr>
      </w:pPr>
    </w:p>
    <w:p w14:paraId="1DB1F9B6" w14:textId="30E3B91E" w:rsidR="00B51E0D" w:rsidRPr="00B51E0D" w:rsidRDefault="00B51E0D" w:rsidP="00B51E0D">
      <w:pPr>
        <w:spacing w:after="120" w:line="276" w:lineRule="auto"/>
        <w:rPr>
          <w:rFonts w:ascii="Arial" w:eastAsia="Calibri" w:hAnsi="Arial" w:cs="Times New Roman"/>
        </w:rPr>
      </w:pPr>
      <w:r w:rsidRPr="00B51E0D">
        <w:rPr>
          <w:rFonts w:ascii="Arial" w:eastAsia="Calibri" w:hAnsi="Arial" w:cs="Times New Roman"/>
          <w:noProof/>
          <w:sz w:val="24"/>
        </w:rPr>
        <mc:AlternateContent>
          <mc:Choice Requires="wps">
            <w:drawing>
              <wp:anchor distT="0" distB="0" distL="114300" distR="114300" simplePos="0" relativeHeight="251659264" behindDoc="0" locked="0" layoutInCell="1" allowOverlap="1" wp14:anchorId="5A0C81E6" wp14:editId="1CACEBEE">
                <wp:simplePos x="0" y="0"/>
                <wp:positionH relativeFrom="column">
                  <wp:posOffset>1869440</wp:posOffset>
                </wp:positionH>
                <wp:positionV relativeFrom="paragraph">
                  <wp:posOffset>1140460</wp:posOffset>
                </wp:positionV>
                <wp:extent cx="2976245" cy="523875"/>
                <wp:effectExtent l="0" t="0" r="1460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245" cy="523875"/>
                        </a:xfrm>
                        <a:prstGeom prst="rect">
                          <a:avLst/>
                        </a:prstGeom>
                        <a:noFill/>
                        <a:ln w="6350">
                          <a:noFill/>
                        </a:ln>
                        <a:effectLst/>
                      </wps:spPr>
                      <wps:txbx>
                        <w:txbxContent>
                          <w:p w14:paraId="088AEBB4" w14:textId="4CAC9FA5" w:rsidR="00B51E0D" w:rsidRPr="00C62224" w:rsidRDefault="00B51E0D" w:rsidP="00B51E0D">
                            <w:pPr>
                              <w:rPr>
                                <w:color w:val="1A3D82"/>
                                <w:sz w:val="18"/>
                                <w:szCs w:val="18"/>
                              </w:rPr>
                            </w:pPr>
                            <w:r w:rsidRPr="00C62224">
                              <w:rPr>
                                <w:color w:val="1A3D82"/>
                                <w:sz w:val="28"/>
                                <w:szCs w:val="28"/>
                              </w:rPr>
                              <w:t xml:space="preserve">Issue </w:t>
                            </w:r>
                            <w:r w:rsidR="009364BF">
                              <w:rPr>
                                <w:color w:val="1A3D82"/>
                                <w:sz w:val="28"/>
                                <w:szCs w:val="28"/>
                              </w:rPr>
                              <w:t>26</w:t>
                            </w:r>
                            <w:r w:rsidRPr="00C62224">
                              <w:rPr>
                                <w:color w:val="1A3D82"/>
                                <w:sz w:val="28"/>
                                <w:szCs w:val="28"/>
                              </w:rPr>
                              <w:t xml:space="preserve"> – </w:t>
                            </w:r>
                            <w:r w:rsidR="009364BF">
                              <w:rPr>
                                <w:color w:val="1A3D82"/>
                                <w:sz w:val="28"/>
                                <w:szCs w:val="28"/>
                              </w:rPr>
                              <w:t>December 2021</w:t>
                            </w:r>
                            <w:r>
                              <w:rPr>
                                <w:color w:val="1A3D82"/>
                                <w:sz w:val="28"/>
                                <w:szCs w:val="28"/>
                              </w:rPr>
                              <w:br/>
                            </w:r>
                            <w:r w:rsidRPr="00E552A7">
                              <w:rPr>
                                <w:color w:val="1A3D82"/>
                                <w:sz w:val="18"/>
                                <w:szCs w:val="18"/>
                              </w:rPr>
                              <w:t>ISSN 2423-0523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A0C81E6" id="_x0000_t202" coordsize="21600,21600" o:spt="202" path="m,l,21600r21600,l21600,xe">
                <v:stroke joinstyle="miter"/>
                <v:path gradientshapeok="t" o:connecttype="rect"/>
              </v:shapetype>
              <v:shape id="Text Box 4" o:spid="_x0000_s1026" type="#_x0000_t202" style="position:absolute;margin-left:147.2pt;margin-top:89.8pt;width:234.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" filled="f" stroked="f" strokeweight=".5pt">
                <v:textbox inset="0,0,0,0">
                  <w:txbxContent>
                    <w:p w14:paraId="088AEBB4" w14:textId="4CAC9FA5" w:rsidR="00B51E0D" w:rsidRPr="00C62224" w:rsidRDefault="00B51E0D" w:rsidP="00B51E0D">
                      <w:pPr>
                        <w:rPr>
                          <w:color w:val="1A3D82"/>
                          <w:sz w:val="18"/>
                          <w:szCs w:val="18"/>
                        </w:rPr>
                      </w:pPr>
                      <w:r w:rsidRPr="00C62224">
                        <w:rPr>
                          <w:color w:val="1A3D82"/>
                          <w:sz w:val="28"/>
                          <w:szCs w:val="28"/>
                        </w:rPr>
                        <w:t xml:space="preserve">Issue </w:t>
                      </w:r>
                      <w:r w:rsidR="009364BF">
                        <w:rPr>
                          <w:color w:val="1A3D82"/>
                          <w:sz w:val="28"/>
                          <w:szCs w:val="28"/>
                        </w:rPr>
                        <w:t>26</w:t>
                      </w:r>
                      <w:r w:rsidRPr="00C62224">
                        <w:rPr>
                          <w:color w:val="1A3D82"/>
                          <w:sz w:val="28"/>
                          <w:szCs w:val="28"/>
                        </w:rPr>
                        <w:t xml:space="preserve"> – </w:t>
                      </w:r>
                      <w:r w:rsidR="009364BF">
                        <w:rPr>
                          <w:color w:val="1A3D82"/>
                          <w:sz w:val="28"/>
                          <w:szCs w:val="28"/>
                        </w:rPr>
                        <w:t>December 2021</w:t>
                      </w:r>
                      <w:r>
                        <w:rPr>
                          <w:color w:val="1A3D82"/>
                          <w:sz w:val="28"/>
                          <w:szCs w:val="28"/>
                        </w:rPr>
                        <w:br/>
                      </w:r>
                      <w:r w:rsidRPr="00E552A7">
                        <w:rPr>
                          <w:color w:val="1A3D82"/>
                          <w:sz w:val="18"/>
                          <w:szCs w:val="18"/>
                        </w:rPr>
                        <w:t>ISSN 2423-0523</w:t>
                      </w:r>
                    </w:p>
                  </w:txbxContent>
                </v:textbox>
              </v:shape>
            </w:pict>
          </mc:Fallback>
        </mc:AlternateContent>
      </w:r>
      <w:r w:rsidRPr="00B51E0D">
        <w:rPr>
          <w:rFonts w:ascii="Arial" w:eastAsia="Calibri" w:hAnsi="Arial" w:cs="Times New Roman"/>
          <w:noProof/>
          <w:sz w:val="24"/>
        </w:rPr>
        <mc:AlternateContent>
          <mc:Choice Requires="wpg">
            <w:drawing>
              <wp:inline distT="0" distB="0" distL="0" distR="0" wp14:anchorId="2CE03FDA" wp14:editId="26B49E5A">
                <wp:extent cx="6591935" cy="1605280"/>
                <wp:effectExtent l="0" t="0" r="1905" b="19685"/>
                <wp:docPr id="1" name="Group 1" descr="Title: HealthCert Banner - Description: HealthCert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935" cy="1605280"/>
                          <a:chOff x="0" y="0"/>
                          <a:chExt cx="53201" cy="12405"/>
                        </a:xfrm>
                      </wpg:grpSpPr>
                      <pic:pic xmlns:pic="http://schemas.openxmlformats.org/drawingml/2006/picture">
                        <pic:nvPicPr>
                          <pic:cNvPr id="2" name="Picture 3" descr="HealthCert Bulletin banner"/>
                          <pic:cNvPicPr>
                            <a:picLocks noChangeAspect="1" noChangeArrowheads="1"/>
                          </pic:cNvPicPr>
                        </pic:nvPicPr>
                        <pic:blipFill>
                          <a:blip r:embed="rId7">
                            <a:extLst>
                              <a:ext uri="{28A0092B-C50C-407E-A947-70E740481C1C}">
                                <a14:useLocalDpi xmlns:a14="http://schemas.microsoft.com/office/drawing/2010/main" val="0"/>
                              </a:ext>
                            </a:extLst>
                          </a:blip>
                          <a:srcRect l="5035" t="18239" r="5453" b="3957"/>
                          <a:stretch>
                            <a:fillRect/>
                          </a:stretch>
                        </pic:blipFill>
                        <pic:spPr bwMode="auto">
                          <a:xfrm>
                            <a:off x="0" y="0"/>
                            <a:ext cx="53201" cy="12385"/>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6"/>
                        <wps:cNvSpPr>
                          <a:spLocks noChangeArrowheads="1"/>
                        </wps:cNvSpPr>
                        <wps:spPr bwMode="auto">
                          <a:xfrm>
                            <a:off x="13632" y="8811"/>
                            <a:ext cx="15780" cy="3594"/>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wpg:wgp>
                  </a:graphicData>
                </a:graphic>
              </wp:inline>
            </w:drawing>
          </mc:Choice>
          <mc:Fallback xmlns:w16sdtdh="http://schemas.microsoft.com/office/word/2020/wordml/sdtdatahash">
            <w:pict>
              <v:group w14:anchorId="290441F0" id="Group 1" o:spid="_x0000_s1026" alt="Title: HealthCert Banner - Description: HealthCert Banner" style="width:519.05pt;height:126.4pt;mso-position-horizontal-relative:char;mso-position-vertical-relative:line" coordsize="53201,12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p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Mg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VQAAAAYAAAAAAAAAAAAAAbwAAAZ2&#10;AAAAEABIAGUAYQBsAHQAaABDAEUAUgBUAEgAZQBhAGQAZQByAAAAAQAAAAAAAAAAAAAAAAAAAAAA&#10;AAABAAAAAAAAAAAAAAZ2AAABvAAAAAAAAAAAAAAAAAAAAAABAAAAAAAAAAAAAAAAAAAAAAAAABAA&#10;AAABAAAAAAAAbnVsbAAAAAIAAAAGYm91bmRzT2JqYwAAAAEAAAAAAABSY3QxAAAABAAAAABUb3Ag&#10;bG9uZwAAAAAAAAAATGVmdGxvbmcAAAAAAAAAAEJ0b21sb25nAAABvAAAAABSZ2h0bG9uZwAABnY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bwAAAAAUmdodGxvbmcAAAZ2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H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T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f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T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ealthCert Bulletin banner" style="position:absolute;width:53201;height:1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">
                  <v:imagedata r:id="rId8" o:title="HealthCert Bulletin banner" croptop="11953f" cropbottom="2593f" cropleft="3300f" cropright="3574f"/>
                </v:shape>
                <v:rect id="Rectangle 6" o:spid="_x0000_s1028" style="position:absolute;left:13632;top:8811;width:15780;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" strokecolor="white" strokeweight="2pt"/>
                <w10:anchorlock/>
              </v:group>
            </w:pict>
          </mc:Fallback>
        </mc:AlternateContent>
      </w:r>
    </w:p>
    <w:tbl>
      <w:tblPr>
        <w:tblW w:w="11311" w:type="dxa"/>
        <w:tblInd w:w="-459" w:type="dxa"/>
        <w:tblLayout w:type="fixed"/>
        <w:tblLook w:val="04A0" w:firstRow="1" w:lastRow="0" w:firstColumn="1" w:lastColumn="0" w:noHBand="0" w:noVBand="1"/>
      </w:tblPr>
      <w:tblGrid>
        <w:gridCol w:w="566"/>
        <w:gridCol w:w="2827"/>
        <w:gridCol w:w="7493"/>
        <w:gridCol w:w="425"/>
      </w:tblGrid>
      <w:tr w:rsidR="00B51E0D" w:rsidRPr="00B51E0D" w14:paraId="03F50B11" w14:textId="77777777" w:rsidTr="00C05DCD">
        <w:trPr>
          <w:gridBefore w:val="1"/>
          <w:gridAfter w:val="1"/>
          <w:wBefore w:w="566" w:type="dxa"/>
          <w:wAfter w:w="425" w:type="dxa"/>
          <w:cantSplit/>
          <w:trHeight w:val="9245"/>
        </w:trPr>
        <w:tc>
          <w:tcPr>
            <w:tcW w:w="2827" w:type="dxa"/>
            <w:shd w:val="clear" w:color="auto" w:fill="C6D9F1"/>
          </w:tcPr>
          <w:p w14:paraId="4FC5842C" w14:textId="0E4B2AB1" w:rsidR="00B51E0D" w:rsidRPr="00B51E0D" w:rsidRDefault="00B51E0D" w:rsidP="00B51E0D">
            <w:pPr>
              <w:spacing w:before="240" w:after="200" w:line="300" w:lineRule="auto"/>
              <w:rPr>
                <w:rFonts w:ascii="Arial" w:eastAsia="Calibri" w:hAnsi="Arial" w:cs="Arial"/>
                <w:b/>
                <w:sz w:val="24"/>
              </w:rPr>
            </w:pPr>
            <w:r w:rsidRPr="00B51E0D">
              <w:rPr>
                <w:rFonts w:ascii="Arial" w:eastAsia="Calibri" w:hAnsi="Arial" w:cs="Arial"/>
                <w:b/>
                <w:color w:val="1A3D82"/>
                <w:sz w:val="32"/>
                <w:szCs w:val="32"/>
              </w:rPr>
              <w:t>Welcome</w:t>
            </w:r>
            <w:r w:rsidRPr="00B51E0D">
              <w:rPr>
                <w:rFonts w:ascii="Arial" w:eastAsia="Calibri" w:hAnsi="Arial" w:cs="Arial"/>
                <w:b/>
                <w:sz w:val="24"/>
              </w:rPr>
              <w:t xml:space="preserve"> to the </w:t>
            </w:r>
            <w:r w:rsidR="00A17BB6">
              <w:rPr>
                <w:rFonts w:ascii="Arial" w:eastAsia="Calibri" w:hAnsi="Arial" w:cs="Arial"/>
                <w:b/>
                <w:sz w:val="24"/>
              </w:rPr>
              <w:t xml:space="preserve">December </w:t>
            </w:r>
            <w:r w:rsidRPr="00B51E0D">
              <w:rPr>
                <w:rFonts w:ascii="Arial" w:eastAsia="Calibri" w:hAnsi="Arial" w:cs="Arial"/>
                <w:b/>
                <w:sz w:val="24"/>
              </w:rPr>
              <w:t>bulletin</w:t>
            </w:r>
          </w:p>
          <w:p w14:paraId="676C69A5" w14:textId="10AD21D5" w:rsidR="00B51E0D" w:rsidRPr="00B51E0D" w:rsidRDefault="00B51E0D" w:rsidP="00B51E0D">
            <w:pPr>
              <w:spacing w:before="40" w:after="80" w:line="240" w:lineRule="auto"/>
              <w:rPr>
                <w:rFonts w:ascii="Arial" w:eastAsia="Calibri" w:hAnsi="Arial" w:cs="Arial"/>
                <w:sz w:val="24"/>
                <w:highlight w:val="yellow"/>
              </w:rPr>
            </w:pPr>
          </w:p>
        </w:tc>
        <w:tc>
          <w:tcPr>
            <w:tcW w:w="7493" w:type="dxa"/>
            <w:shd w:val="clear" w:color="auto" w:fill="auto"/>
          </w:tcPr>
          <w:p w14:paraId="11BFB4CB" w14:textId="476E57E4" w:rsidR="0006727C" w:rsidRPr="0006727C" w:rsidRDefault="0006727C" w:rsidP="0006727C">
            <w:pPr>
              <w:spacing w:before="160" w:after="80" w:line="276" w:lineRule="auto"/>
              <w:rPr>
                <w:rFonts w:ascii="Arial" w:eastAsia="Calibri" w:hAnsi="Arial" w:cs="Times New Roman"/>
                <w:sz w:val="24"/>
                <w:lang w:eastAsia="en-GB"/>
              </w:rPr>
            </w:pPr>
            <w:r w:rsidRPr="0006727C">
              <w:rPr>
                <w:rFonts w:ascii="Arial" w:eastAsia="Calibri" w:hAnsi="Arial" w:cs="Times New Roman"/>
                <w:sz w:val="24"/>
                <w:lang w:eastAsia="en-GB"/>
              </w:rPr>
              <w:t xml:space="preserve">Welcome to the final edition of HealthCERT Bulletin for 2021. On reflection, </w:t>
            </w:r>
            <w:r w:rsidR="001708DD">
              <w:rPr>
                <w:rFonts w:ascii="Arial" w:eastAsia="Calibri" w:hAnsi="Arial" w:cs="Times New Roman"/>
                <w:sz w:val="24"/>
                <w:lang w:eastAsia="en-GB"/>
              </w:rPr>
              <w:t>t</w:t>
            </w:r>
            <w:r w:rsidRPr="0006727C">
              <w:rPr>
                <w:rFonts w:ascii="Arial" w:eastAsia="Calibri" w:hAnsi="Arial" w:cs="Times New Roman"/>
                <w:sz w:val="24"/>
                <w:lang w:eastAsia="en-GB"/>
              </w:rPr>
              <w:t xml:space="preserve">he year has presented challenges for many with the ongoing response to COVID-19 and the roll-out of the COVID-19 vaccine (and vaccine passes) across the motu. </w:t>
            </w:r>
          </w:p>
          <w:p w14:paraId="22CD9E60" w14:textId="0875B70E" w:rsidR="0006727C" w:rsidRPr="0006727C" w:rsidRDefault="0006727C" w:rsidP="0006727C">
            <w:pPr>
              <w:spacing w:before="160" w:after="80" w:line="276" w:lineRule="auto"/>
              <w:rPr>
                <w:rFonts w:ascii="Arial" w:eastAsia="Calibri" w:hAnsi="Arial" w:cs="Times New Roman"/>
                <w:sz w:val="24"/>
                <w:lang w:eastAsia="en-GB"/>
              </w:rPr>
            </w:pPr>
            <w:r w:rsidRPr="0006727C">
              <w:rPr>
                <w:rFonts w:ascii="Arial" w:eastAsia="Calibri" w:hAnsi="Arial" w:cs="Times New Roman"/>
                <w:sz w:val="24"/>
                <w:lang w:eastAsia="en-GB"/>
              </w:rPr>
              <w:t>The mahi everyone has put into 2021 to ensure the quality and safety of health and disability services provided to people in Aotearoa has been appreciated. On 3 December 2021, Aotearoa transitioned to the new COVID-19 Protection Framework (traffic light system) to align with the benefits of living with the protection of the vaccine. Many of us are now able to look forward to spending time with friends and wh</w:t>
            </w:r>
            <w:r w:rsidR="002431EF">
              <w:rPr>
                <w:rFonts w:ascii="Arial" w:eastAsia="Calibri" w:hAnsi="Arial" w:cs="Times New Roman"/>
                <w:sz w:val="24"/>
                <w:lang w:eastAsia="en-GB"/>
              </w:rPr>
              <w:t>ā</w:t>
            </w:r>
            <w:r w:rsidRPr="0006727C">
              <w:rPr>
                <w:rFonts w:ascii="Arial" w:eastAsia="Calibri" w:hAnsi="Arial" w:cs="Times New Roman"/>
                <w:sz w:val="24"/>
                <w:lang w:eastAsia="en-GB"/>
              </w:rPr>
              <w:t xml:space="preserve">nau over summer as we </w:t>
            </w:r>
            <w:r w:rsidR="003F5576">
              <w:rPr>
                <w:rFonts w:ascii="Arial" w:eastAsia="Calibri" w:hAnsi="Arial" w:cs="Times New Roman"/>
                <w:sz w:val="24"/>
                <w:lang w:eastAsia="en-GB"/>
              </w:rPr>
              <w:t xml:space="preserve">set our sights </w:t>
            </w:r>
            <w:proofErr w:type="gramStart"/>
            <w:r w:rsidR="003F5576">
              <w:rPr>
                <w:rFonts w:ascii="Arial" w:eastAsia="Calibri" w:hAnsi="Arial" w:cs="Times New Roman"/>
                <w:sz w:val="24"/>
                <w:lang w:eastAsia="en-GB"/>
              </w:rPr>
              <w:t>on</w:t>
            </w:r>
            <w:proofErr w:type="gramEnd"/>
            <w:r w:rsidRPr="0006727C">
              <w:rPr>
                <w:rFonts w:ascii="Arial" w:eastAsia="Calibri" w:hAnsi="Arial" w:cs="Times New Roman"/>
                <w:sz w:val="24"/>
                <w:lang w:eastAsia="en-GB"/>
              </w:rPr>
              <w:t xml:space="preserve"> 2022.</w:t>
            </w:r>
          </w:p>
          <w:p w14:paraId="7CFBC97A" w14:textId="44D067A5" w:rsidR="0006727C" w:rsidRPr="0006727C" w:rsidRDefault="0006727C" w:rsidP="0006727C">
            <w:pPr>
              <w:spacing w:before="160" w:after="80" w:line="276" w:lineRule="auto"/>
              <w:rPr>
                <w:rFonts w:ascii="Arial" w:eastAsia="Calibri" w:hAnsi="Arial" w:cs="Times New Roman"/>
                <w:sz w:val="24"/>
                <w:lang w:eastAsia="en-GB"/>
              </w:rPr>
            </w:pPr>
            <w:r w:rsidRPr="0006727C">
              <w:rPr>
                <w:rFonts w:ascii="Arial" w:eastAsia="Calibri" w:hAnsi="Arial" w:cs="Times New Roman"/>
                <w:sz w:val="24"/>
                <w:lang w:eastAsia="en-GB"/>
              </w:rPr>
              <w:t xml:space="preserve">Since </w:t>
            </w:r>
            <w:r w:rsidR="003F5576" w:rsidRPr="0006727C">
              <w:rPr>
                <w:rFonts w:ascii="Arial" w:eastAsia="Calibri" w:hAnsi="Arial" w:cs="Times New Roman"/>
                <w:sz w:val="24"/>
                <w:lang w:eastAsia="en-GB"/>
              </w:rPr>
              <w:t>Minister Little</w:t>
            </w:r>
            <w:r w:rsidR="003F5576">
              <w:rPr>
                <w:rFonts w:ascii="Arial" w:eastAsia="Calibri" w:hAnsi="Arial" w:cs="Times New Roman"/>
                <w:sz w:val="24"/>
                <w:lang w:eastAsia="en-GB"/>
              </w:rPr>
              <w:t>’s</w:t>
            </w:r>
            <w:r w:rsidR="003F5576" w:rsidRPr="0006727C">
              <w:rPr>
                <w:rFonts w:ascii="Arial" w:eastAsia="Calibri" w:hAnsi="Arial" w:cs="Times New Roman"/>
                <w:sz w:val="24"/>
                <w:lang w:eastAsia="en-GB"/>
              </w:rPr>
              <w:t xml:space="preserve"> </w:t>
            </w:r>
            <w:r w:rsidRPr="0006727C">
              <w:rPr>
                <w:rFonts w:ascii="Arial" w:eastAsia="Calibri" w:hAnsi="Arial" w:cs="Times New Roman"/>
                <w:sz w:val="24"/>
                <w:lang w:eastAsia="en-GB"/>
              </w:rPr>
              <w:t xml:space="preserve">approval of Ngā Paerewa Health and </w:t>
            </w:r>
            <w:r w:rsidR="00254B91" w:rsidRPr="0006727C">
              <w:rPr>
                <w:rFonts w:ascii="Arial" w:eastAsia="Calibri" w:hAnsi="Arial" w:cs="Times New Roman"/>
                <w:sz w:val="24"/>
                <w:lang w:eastAsia="en-GB"/>
              </w:rPr>
              <w:t xml:space="preserve">Disability Services Standard </w:t>
            </w:r>
            <w:r w:rsidRPr="0006727C">
              <w:rPr>
                <w:rFonts w:ascii="Arial" w:eastAsia="Calibri" w:hAnsi="Arial" w:cs="Times New Roman"/>
                <w:sz w:val="24"/>
                <w:lang w:eastAsia="en-GB"/>
              </w:rPr>
              <w:t xml:space="preserve">NZS8134:2021 </w:t>
            </w:r>
            <w:r w:rsidR="00E93FEC">
              <w:rPr>
                <w:rFonts w:ascii="Arial" w:eastAsia="Calibri" w:hAnsi="Arial" w:cs="Times New Roman"/>
                <w:sz w:val="24"/>
                <w:lang w:eastAsia="en-GB"/>
              </w:rPr>
              <w:t xml:space="preserve">(the 2021 Standard) </w:t>
            </w:r>
            <w:r w:rsidRPr="0006727C">
              <w:rPr>
                <w:rFonts w:ascii="Arial" w:eastAsia="Calibri" w:hAnsi="Arial" w:cs="Times New Roman"/>
                <w:sz w:val="24"/>
                <w:lang w:eastAsia="en-GB"/>
              </w:rPr>
              <w:t xml:space="preserve">in June, HealthCERT has been leading an implementation programme to help the </w:t>
            </w:r>
            <w:r w:rsidR="00254B91">
              <w:rPr>
                <w:rFonts w:ascii="Arial" w:eastAsia="Calibri" w:hAnsi="Arial" w:cs="Times New Roman"/>
                <w:sz w:val="24"/>
                <w:lang w:eastAsia="en-GB"/>
              </w:rPr>
              <w:t xml:space="preserve">health and disability </w:t>
            </w:r>
            <w:r w:rsidRPr="0006727C">
              <w:rPr>
                <w:rFonts w:ascii="Arial" w:eastAsia="Calibri" w:hAnsi="Arial" w:cs="Times New Roman"/>
                <w:sz w:val="24"/>
                <w:lang w:eastAsia="en-GB"/>
              </w:rPr>
              <w:t xml:space="preserve">sector prepare for </w:t>
            </w:r>
            <w:r w:rsidR="008319D6">
              <w:rPr>
                <w:rFonts w:ascii="Arial" w:eastAsia="Calibri" w:hAnsi="Arial" w:cs="Times New Roman"/>
                <w:sz w:val="24"/>
                <w:lang w:eastAsia="en-GB"/>
              </w:rPr>
              <w:t xml:space="preserve">the </w:t>
            </w:r>
            <w:r w:rsidR="004528A5">
              <w:rPr>
                <w:rFonts w:ascii="Arial" w:eastAsia="Calibri" w:hAnsi="Arial" w:cs="Times New Roman"/>
                <w:sz w:val="24"/>
                <w:lang w:eastAsia="en-GB"/>
              </w:rPr>
              <w:t>2021 S</w:t>
            </w:r>
            <w:r w:rsidR="00E93FEC">
              <w:rPr>
                <w:rFonts w:ascii="Arial" w:eastAsia="Calibri" w:hAnsi="Arial" w:cs="Times New Roman"/>
                <w:sz w:val="24"/>
                <w:lang w:eastAsia="en-GB"/>
              </w:rPr>
              <w:t>tandard</w:t>
            </w:r>
            <w:r w:rsidRPr="0006727C">
              <w:rPr>
                <w:rFonts w:ascii="Arial" w:eastAsia="Calibri" w:hAnsi="Arial" w:cs="Times New Roman"/>
                <w:sz w:val="24"/>
                <w:lang w:eastAsia="en-GB"/>
              </w:rPr>
              <w:t xml:space="preserve"> when it comes into effect on 28 February 2022. We have a series of sector</w:t>
            </w:r>
            <w:r w:rsidR="00361505">
              <w:rPr>
                <w:rFonts w:ascii="Arial" w:eastAsia="Calibri" w:hAnsi="Arial" w:cs="Times New Roman"/>
                <w:sz w:val="24"/>
                <w:lang w:eastAsia="en-GB"/>
              </w:rPr>
              <w:t>-</w:t>
            </w:r>
            <w:r w:rsidRPr="0006727C">
              <w:rPr>
                <w:rFonts w:ascii="Arial" w:eastAsia="Calibri" w:hAnsi="Arial" w:cs="Times New Roman"/>
                <w:sz w:val="24"/>
                <w:lang w:eastAsia="en-GB"/>
              </w:rPr>
              <w:t>specific presentations currently available</w:t>
            </w:r>
            <w:r w:rsidR="001505A2">
              <w:rPr>
                <w:rFonts w:ascii="Arial" w:eastAsia="Calibri" w:hAnsi="Arial" w:cs="Times New Roman"/>
                <w:sz w:val="24"/>
                <w:lang w:eastAsia="en-GB"/>
              </w:rPr>
              <w:t>,</w:t>
            </w:r>
            <w:r w:rsidRPr="0006727C">
              <w:rPr>
                <w:rFonts w:ascii="Arial" w:eastAsia="Calibri" w:hAnsi="Arial" w:cs="Times New Roman"/>
                <w:sz w:val="24"/>
                <w:lang w:eastAsia="en-GB"/>
              </w:rPr>
              <w:t xml:space="preserve"> as well as </w:t>
            </w:r>
            <w:r w:rsidR="005A2E71">
              <w:rPr>
                <w:rFonts w:ascii="Arial" w:eastAsia="Calibri" w:hAnsi="Arial" w:cs="Times New Roman"/>
                <w:sz w:val="24"/>
                <w:lang w:eastAsia="en-GB"/>
              </w:rPr>
              <w:t xml:space="preserve">an </w:t>
            </w:r>
            <w:r w:rsidR="005A2E71" w:rsidRPr="0006727C">
              <w:rPr>
                <w:rFonts w:ascii="Arial" w:eastAsia="Calibri" w:hAnsi="Arial" w:cs="Times New Roman"/>
                <w:sz w:val="24"/>
                <w:lang w:eastAsia="en-GB"/>
              </w:rPr>
              <w:t xml:space="preserve">eLearning module </w:t>
            </w:r>
            <w:r w:rsidR="005A2E71">
              <w:rPr>
                <w:rFonts w:ascii="Arial" w:eastAsia="Calibri" w:hAnsi="Arial" w:cs="Times New Roman"/>
                <w:sz w:val="24"/>
                <w:lang w:eastAsia="en-GB"/>
              </w:rPr>
              <w:t xml:space="preserve">on </w:t>
            </w:r>
            <w:proofErr w:type="spellStart"/>
            <w:r w:rsidRPr="0006727C">
              <w:rPr>
                <w:rFonts w:ascii="Arial" w:eastAsia="Calibri" w:hAnsi="Arial" w:cs="Times New Roman"/>
                <w:sz w:val="24"/>
                <w:lang w:eastAsia="en-GB"/>
              </w:rPr>
              <w:t>Te</w:t>
            </w:r>
            <w:proofErr w:type="spellEnd"/>
            <w:r w:rsidRPr="0006727C">
              <w:rPr>
                <w:rFonts w:ascii="Arial" w:eastAsia="Calibri" w:hAnsi="Arial" w:cs="Times New Roman"/>
                <w:sz w:val="24"/>
                <w:lang w:eastAsia="en-GB"/>
              </w:rPr>
              <w:t xml:space="preserve"> </w:t>
            </w:r>
            <w:proofErr w:type="spellStart"/>
            <w:r w:rsidRPr="0006727C">
              <w:rPr>
                <w:rFonts w:ascii="Arial" w:eastAsia="Calibri" w:hAnsi="Arial" w:cs="Times New Roman"/>
                <w:sz w:val="24"/>
                <w:lang w:eastAsia="en-GB"/>
              </w:rPr>
              <w:t>Tiriti</w:t>
            </w:r>
            <w:proofErr w:type="spellEnd"/>
            <w:r w:rsidRPr="0006727C">
              <w:rPr>
                <w:rFonts w:ascii="Arial" w:eastAsia="Calibri" w:hAnsi="Arial" w:cs="Times New Roman"/>
                <w:sz w:val="24"/>
                <w:lang w:eastAsia="en-GB"/>
              </w:rPr>
              <w:t xml:space="preserve"> o Waitangi due out early next year. Implementation has also included working with designated auditing agencies and health and disability services providers to ensure </w:t>
            </w:r>
            <w:r w:rsidR="005A5FCC">
              <w:rPr>
                <w:rFonts w:ascii="Arial" w:eastAsia="Calibri" w:hAnsi="Arial" w:cs="Times New Roman"/>
                <w:sz w:val="24"/>
                <w:lang w:eastAsia="en-GB"/>
              </w:rPr>
              <w:t xml:space="preserve">that </w:t>
            </w:r>
            <w:r w:rsidRPr="0006727C">
              <w:rPr>
                <w:rFonts w:ascii="Arial" w:eastAsia="Calibri" w:hAnsi="Arial" w:cs="Times New Roman"/>
                <w:sz w:val="24"/>
                <w:lang w:eastAsia="en-GB"/>
              </w:rPr>
              <w:t xml:space="preserve">the audit and certification of health and disability services </w:t>
            </w:r>
            <w:r w:rsidR="001708DD">
              <w:rPr>
                <w:rFonts w:ascii="Arial" w:eastAsia="Calibri" w:hAnsi="Arial" w:cs="Times New Roman"/>
                <w:sz w:val="24"/>
                <w:lang w:eastAsia="en-GB"/>
              </w:rPr>
              <w:t>will</w:t>
            </w:r>
            <w:r w:rsidRPr="0006727C">
              <w:rPr>
                <w:rFonts w:ascii="Arial" w:eastAsia="Calibri" w:hAnsi="Arial" w:cs="Times New Roman"/>
                <w:sz w:val="24"/>
                <w:lang w:eastAsia="en-GB"/>
              </w:rPr>
              <w:t xml:space="preserve"> continue to be responsive to the sector</w:t>
            </w:r>
            <w:r w:rsidR="005A2E71">
              <w:rPr>
                <w:rFonts w:ascii="Arial" w:eastAsia="Calibri" w:hAnsi="Arial" w:cs="Times New Roman"/>
                <w:sz w:val="24"/>
                <w:lang w:eastAsia="en-GB"/>
              </w:rPr>
              <w:t>’</w:t>
            </w:r>
            <w:r w:rsidRPr="0006727C">
              <w:rPr>
                <w:rFonts w:ascii="Arial" w:eastAsia="Calibri" w:hAnsi="Arial" w:cs="Times New Roman"/>
                <w:sz w:val="24"/>
                <w:lang w:eastAsia="en-GB"/>
              </w:rPr>
              <w:t xml:space="preserve">s needs during </w:t>
            </w:r>
            <w:r w:rsidR="001505A2">
              <w:rPr>
                <w:rFonts w:ascii="Arial" w:eastAsia="Calibri" w:hAnsi="Arial" w:cs="Times New Roman"/>
                <w:sz w:val="24"/>
                <w:lang w:eastAsia="en-GB"/>
              </w:rPr>
              <w:t xml:space="preserve">ongoing </w:t>
            </w:r>
            <w:r w:rsidRPr="0006727C">
              <w:rPr>
                <w:rFonts w:ascii="Arial" w:eastAsia="Calibri" w:hAnsi="Arial" w:cs="Times New Roman"/>
                <w:sz w:val="24"/>
                <w:lang w:eastAsia="en-GB"/>
              </w:rPr>
              <w:t>COVID</w:t>
            </w:r>
            <w:r w:rsidR="00446745">
              <w:rPr>
                <w:rFonts w:ascii="Arial" w:eastAsia="Calibri" w:hAnsi="Arial" w:cs="Times New Roman"/>
                <w:sz w:val="24"/>
                <w:lang w:eastAsia="en-GB"/>
              </w:rPr>
              <w:t>-19 restrictions</w:t>
            </w:r>
            <w:r w:rsidRPr="0006727C">
              <w:rPr>
                <w:rFonts w:ascii="Arial" w:eastAsia="Calibri" w:hAnsi="Arial" w:cs="Times New Roman"/>
                <w:sz w:val="24"/>
                <w:lang w:eastAsia="en-GB"/>
              </w:rPr>
              <w:t>.</w:t>
            </w:r>
          </w:p>
          <w:p w14:paraId="1769123D" w14:textId="048FA5C1" w:rsidR="0006727C" w:rsidRPr="0006727C" w:rsidRDefault="0006727C" w:rsidP="0006727C">
            <w:pPr>
              <w:spacing w:before="160" w:after="80" w:line="276" w:lineRule="auto"/>
              <w:rPr>
                <w:rFonts w:ascii="Arial" w:eastAsia="Calibri" w:hAnsi="Arial" w:cs="Times New Roman"/>
                <w:sz w:val="24"/>
                <w:lang w:eastAsia="en-GB"/>
              </w:rPr>
            </w:pPr>
            <w:r w:rsidRPr="0006727C">
              <w:rPr>
                <w:rFonts w:ascii="Arial" w:eastAsia="Calibri" w:hAnsi="Arial" w:cs="Times New Roman"/>
                <w:sz w:val="24"/>
                <w:lang w:eastAsia="en-GB"/>
              </w:rPr>
              <w:t xml:space="preserve">The Ministry will be taking a break from 23 December 2021 and </w:t>
            </w:r>
            <w:r w:rsidR="00446745">
              <w:rPr>
                <w:rFonts w:ascii="Arial" w:eastAsia="Calibri" w:hAnsi="Arial" w:cs="Times New Roman"/>
                <w:sz w:val="24"/>
                <w:lang w:eastAsia="en-GB"/>
              </w:rPr>
              <w:t xml:space="preserve">will </w:t>
            </w:r>
            <w:r w:rsidRPr="0006727C">
              <w:rPr>
                <w:rFonts w:ascii="Arial" w:eastAsia="Calibri" w:hAnsi="Arial" w:cs="Times New Roman"/>
                <w:sz w:val="24"/>
                <w:lang w:eastAsia="en-GB"/>
              </w:rPr>
              <w:t>come back on 10 January 2022. Thank you for your mahi during 2021</w:t>
            </w:r>
            <w:r w:rsidR="00446745">
              <w:rPr>
                <w:rFonts w:ascii="Arial" w:eastAsia="Calibri" w:hAnsi="Arial" w:cs="Times New Roman"/>
                <w:sz w:val="24"/>
                <w:lang w:eastAsia="en-GB"/>
              </w:rPr>
              <w:t>,</w:t>
            </w:r>
            <w:r w:rsidRPr="0006727C">
              <w:rPr>
                <w:rFonts w:ascii="Arial" w:eastAsia="Calibri" w:hAnsi="Arial" w:cs="Times New Roman"/>
                <w:sz w:val="24"/>
                <w:lang w:eastAsia="en-GB"/>
              </w:rPr>
              <w:t xml:space="preserve"> and we look forward to working with you during 2022.</w:t>
            </w:r>
          </w:p>
          <w:p w14:paraId="20915EF8" w14:textId="58CA33EC" w:rsidR="00B51E0D" w:rsidRPr="00B51E0D" w:rsidRDefault="00A24A1D" w:rsidP="0006727C">
            <w:pPr>
              <w:spacing w:before="160" w:after="80" w:line="276" w:lineRule="auto"/>
              <w:rPr>
                <w:rFonts w:ascii="Arial" w:eastAsia="Calibri" w:hAnsi="Arial" w:cs="Times New Roman"/>
                <w:spacing w:val="-2"/>
                <w:sz w:val="24"/>
                <w:lang w:eastAsia="en-GB"/>
              </w:rPr>
            </w:pPr>
            <w:r w:rsidRPr="00A24A1D">
              <w:rPr>
                <w:rFonts w:ascii="Arial" w:eastAsia="Calibri" w:hAnsi="Arial" w:cs="Times New Roman"/>
                <w:sz w:val="24"/>
                <w:lang w:eastAsia="en-GB"/>
              </w:rPr>
              <w:t xml:space="preserve">Meri </w:t>
            </w:r>
            <w:proofErr w:type="spellStart"/>
            <w:r w:rsidRPr="00A24A1D">
              <w:rPr>
                <w:rFonts w:ascii="Arial" w:eastAsia="Calibri" w:hAnsi="Arial" w:cs="Times New Roman"/>
                <w:sz w:val="24"/>
                <w:lang w:eastAsia="en-GB"/>
              </w:rPr>
              <w:t>Kirihimete</w:t>
            </w:r>
            <w:proofErr w:type="spellEnd"/>
            <w:r w:rsidRPr="00A24A1D">
              <w:rPr>
                <w:rFonts w:ascii="Arial" w:eastAsia="Calibri" w:hAnsi="Arial" w:cs="Times New Roman"/>
                <w:sz w:val="24"/>
                <w:lang w:eastAsia="en-GB"/>
              </w:rPr>
              <w:t xml:space="preserve"> me </w:t>
            </w:r>
            <w:proofErr w:type="spellStart"/>
            <w:r w:rsidRPr="00A24A1D">
              <w:rPr>
                <w:rFonts w:ascii="Arial" w:eastAsia="Calibri" w:hAnsi="Arial" w:cs="Times New Roman"/>
                <w:sz w:val="24"/>
                <w:lang w:eastAsia="en-GB"/>
              </w:rPr>
              <w:t>ngā</w:t>
            </w:r>
            <w:proofErr w:type="spellEnd"/>
            <w:r w:rsidRPr="00A24A1D">
              <w:rPr>
                <w:rFonts w:ascii="Arial" w:eastAsia="Calibri" w:hAnsi="Arial" w:cs="Times New Roman"/>
                <w:sz w:val="24"/>
                <w:lang w:eastAsia="en-GB"/>
              </w:rPr>
              <w:t xml:space="preserve"> o </w:t>
            </w:r>
            <w:proofErr w:type="spellStart"/>
            <w:r w:rsidRPr="00A24A1D">
              <w:rPr>
                <w:rFonts w:ascii="Arial" w:eastAsia="Calibri" w:hAnsi="Arial" w:cs="Times New Roman"/>
                <w:sz w:val="24"/>
                <w:lang w:eastAsia="en-GB"/>
              </w:rPr>
              <w:t>te</w:t>
            </w:r>
            <w:proofErr w:type="spellEnd"/>
            <w:r w:rsidRPr="00A24A1D">
              <w:rPr>
                <w:rFonts w:ascii="Arial" w:eastAsia="Calibri" w:hAnsi="Arial" w:cs="Times New Roman"/>
                <w:sz w:val="24"/>
                <w:lang w:eastAsia="en-GB"/>
              </w:rPr>
              <w:t xml:space="preserve"> Tau Hou!</w:t>
            </w:r>
            <w:r w:rsidR="0006727C" w:rsidRPr="0006727C">
              <w:rPr>
                <w:rFonts w:ascii="Arial" w:eastAsia="Calibri" w:hAnsi="Arial" w:cs="Times New Roman"/>
                <w:spacing w:val="-2"/>
                <w:sz w:val="24"/>
                <w:lang w:eastAsia="en-GB"/>
              </w:rPr>
              <w:t xml:space="preserve">  </w:t>
            </w:r>
          </w:p>
        </w:tc>
      </w:tr>
      <w:tr w:rsidR="00B51E0D" w:rsidRPr="00B51E0D" w14:paraId="6C468192" w14:textId="77777777" w:rsidTr="00C05DCD">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4"/>
            <w:shd w:val="clear" w:color="auto" w:fill="FBD4B4"/>
          </w:tcPr>
          <w:p w14:paraId="6AB63CC7" w14:textId="2F289FDA" w:rsidR="00B51E0D" w:rsidRPr="00B51E0D" w:rsidRDefault="00B51E0D" w:rsidP="00B51E0D">
            <w:pPr>
              <w:spacing w:before="180" w:after="180" w:line="240" w:lineRule="auto"/>
              <w:ind w:left="459" w:right="459"/>
              <w:rPr>
                <w:rFonts w:ascii="Arial" w:eastAsia="Calibri" w:hAnsi="Arial" w:cs="Arial"/>
                <w:color w:val="FF0000"/>
                <w:sz w:val="24"/>
                <w:highlight w:val="yellow"/>
              </w:rPr>
            </w:pPr>
            <w:r w:rsidRPr="00B51E0D">
              <w:rPr>
                <w:rFonts w:ascii="Arial" w:eastAsia="Calibri" w:hAnsi="Arial" w:cs="Arial"/>
                <w:b/>
                <w:sz w:val="24"/>
                <w:szCs w:val="24"/>
              </w:rPr>
              <w:t>Inside:</w:t>
            </w:r>
            <w:r w:rsidRPr="00B51E0D">
              <w:rPr>
                <w:rFonts w:ascii="Arial" w:eastAsia="Calibri" w:hAnsi="Arial" w:cs="Arial"/>
                <w:sz w:val="20"/>
              </w:rPr>
              <w:t xml:space="preserve"> </w:t>
            </w:r>
            <w:proofErr w:type="spellStart"/>
            <w:r w:rsidR="0068657A" w:rsidRPr="0017292B">
              <w:rPr>
                <w:rFonts w:ascii="Arial" w:eastAsia="Calibri" w:hAnsi="Arial" w:cs="Arial"/>
                <w:b/>
                <w:bCs/>
                <w:sz w:val="20"/>
                <w:szCs w:val="20"/>
              </w:rPr>
              <w:t>Ngā</w:t>
            </w:r>
            <w:proofErr w:type="spellEnd"/>
            <w:r w:rsidR="0068657A" w:rsidRPr="0017292B">
              <w:rPr>
                <w:rFonts w:ascii="Arial" w:eastAsia="Calibri" w:hAnsi="Arial" w:cs="Arial"/>
                <w:b/>
                <w:bCs/>
                <w:sz w:val="20"/>
                <w:szCs w:val="20"/>
              </w:rPr>
              <w:t xml:space="preserve"> </w:t>
            </w:r>
            <w:proofErr w:type="spellStart"/>
            <w:r w:rsidR="0068657A" w:rsidRPr="0017292B">
              <w:rPr>
                <w:rFonts w:ascii="Arial" w:eastAsia="Calibri" w:hAnsi="Arial" w:cs="Arial"/>
                <w:b/>
                <w:bCs/>
                <w:sz w:val="20"/>
                <w:szCs w:val="20"/>
              </w:rPr>
              <w:t>Paerewa</w:t>
            </w:r>
            <w:proofErr w:type="spellEnd"/>
            <w:r w:rsidR="0068657A" w:rsidRPr="0017292B">
              <w:rPr>
                <w:rFonts w:ascii="Arial" w:eastAsia="Calibri" w:hAnsi="Arial" w:cs="Arial"/>
                <w:b/>
                <w:bCs/>
                <w:sz w:val="20"/>
                <w:szCs w:val="20"/>
              </w:rPr>
              <w:t xml:space="preserve"> Health and </w:t>
            </w:r>
            <w:r w:rsidR="00657747" w:rsidRPr="0017292B">
              <w:rPr>
                <w:rFonts w:ascii="Arial" w:eastAsia="Calibri" w:hAnsi="Arial" w:cs="Arial"/>
                <w:b/>
                <w:bCs/>
                <w:sz w:val="20"/>
                <w:szCs w:val="20"/>
              </w:rPr>
              <w:t xml:space="preserve">Disability Services Standard </w:t>
            </w:r>
            <w:r w:rsidR="00321738" w:rsidRPr="0017292B">
              <w:rPr>
                <w:rFonts w:ascii="Arial" w:eastAsia="Calibri" w:hAnsi="Arial" w:cs="Arial"/>
                <w:b/>
                <w:bCs/>
                <w:sz w:val="20"/>
                <w:szCs w:val="20"/>
              </w:rPr>
              <w:t xml:space="preserve">NZS 8134:2021 </w:t>
            </w:r>
            <w:r w:rsidR="00657747" w:rsidRPr="0017292B">
              <w:rPr>
                <w:rFonts w:ascii="Arial" w:eastAsia="Calibri" w:hAnsi="Arial" w:cs="Arial"/>
                <w:b/>
                <w:bCs/>
                <w:sz w:val="20"/>
                <w:szCs w:val="20"/>
              </w:rPr>
              <w:t>implementation update</w:t>
            </w:r>
            <w:r w:rsidRPr="00B51E0D">
              <w:rPr>
                <w:rFonts w:ascii="Arial" w:eastAsia="Calibri" w:hAnsi="Arial" w:cs="Arial"/>
                <w:sz w:val="20"/>
                <w:szCs w:val="20"/>
              </w:rPr>
              <w:t xml:space="preserve"> </w:t>
            </w:r>
            <w:r w:rsidRPr="00B51E0D">
              <w:rPr>
                <w:rFonts w:ascii="Arial" w:eastAsia="Calibri" w:hAnsi="Arial" w:cs="Arial"/>
                <w:sz w:val="20"/>
                <w:szCs w:val="20"/>
              </w:rPr>
              <w:sym w:font="Symbol" w:char="F0B7"/>
            </w:r>
            <w:r w:rsidRPr="00B51E0D">
              <w:rPr>
                <w:rFonts w:ascii="Arial" w:eastAsia="Calibri" w:hAnsi="Arial" w:cs="Arial"/>
                <w:sz w:val="24"/>
              </w:rPr>
              <w:t xml:space="preserve"> </w:t>
            </w:r>
            <w:r w:rsidRPr="00B51E0D">
              <w:rPr>
                <w:rFonts w:ascii="Arial" w:eastAsia="Calibri" w:hAnsi="Arial" w:cs="Arial"/>
                <w:b/>
                <w:sz w:val="20"/>
              </w:rPr>
              <w:t>Operating matters</w:t>
            </w:r>
            <w:r w:rsidRPr="00B51E0D">
              <w:rPr>
                <w:rFonts w:ascii="Arial" w:eastAsia="Calibri" w:hAnsi="Arial" w:cs="Arial"/>
                <w:sz w:val="20"/>
              </w:rPr>
              <w:t xml:space="preserve"> </w:t>
            </w:r>
            <w:r w:rsidRPr="00B51E0D">
              <w:rPr>
                <w:rFonts w:ascii="Arial" w:eastAsia="Calibri" w:hAnsi="Arial" w:cs="Arial"/>
                <w:sz w:val="24"/>
              </w:rPr>
              <w:sym w:font="Symbol" w:char="F0B7"/>
            </w:r>
            <w:r w:rsidRPr="00B51E0D">
              <w:rPr>
                <w:rFonts w:ascii="Arial" w:eastAsia="Calibri" w:hAnsi="Arial" w:cs="Arial"/>
                <w:sz w:val="20"/>
                <w:szCs w:val="20"/>
              </w:rPr>
              <w:t xml:space="preserve"> </w:t>
            </w:r>
            <w:r w:rsidR="00CC2AA4">
              <w:rPr>
                <w:rFonts w:ascii="Arial" w:eastAsia="Calibri" w:hAnsi="Arial" w:cs="Arial"/>
                <w:sz w:val="20"/>
              </w:rPr>
              <w:t>Registered nurse shortage risk assessment tool for aged residential care providers</w:t>
            </w:r>
            <w:r w:rsidRPr="00B51E0D">
              <w:rPr>
                <w:rFonts w:ascii="Arial" w:eastAsia="Calibri" w:hAnsi="Arial" w:cs="Arial"/>
                <w:sz w:val="20"/>
              </w:rPr>
              <w:t xml:space="preserve"> </w:t>
            </w:r>
            <w:r w:rsidRPr="00B51E0D">
              <w:rPr>
                <w:rFonts w:ascii="Arial" w:eastAsia="Calibri" w:hAnsi="Arial" w:cs="Arial"/>
                <w:sz w:val="24"/>
              </w:rPr>
              <w:sym w:font="Symbol" w:char="F0B7"/>
            </w:r>
            <w:r w:rsidRPr="00B51E0D">
              <w:rPr>
                <w:rFonts w:ascii="Arial" w:eastAsia="Calibri" w:hAnsi="Arial" w:cs="Arial"/>
                <w:sz w:val="24"/>
              </w:rPr>
              <w:t xml:space="preserve"> </w:t>
            </w:r>
            <w:r w:rsidRPr="00B51E0D">
              <w:rPr>
                <w:rFonts w:ascii="Arial" w:eastAsia="Calibri" w:hAnsi="Arial" w:cs="Arial"/>
                <w:b/>
                <w:sz w:val="20"/>
              </w:rPr>
              <w:t>Sector matters</w:t>
            </w:r>
            <w:r w:rsidRPr="00B51E0D">
              <w:rPr>
                <w:rFonts w:ascii="Arial" w:eastAsia="Calibri" w:hAnsi="Arial" w:cs="Arial"/>
                <w:sz w:val="20"/>
              </w:rPr>
              <w:t xml:space="preserve"> </w:t>
            </w:r>
            <w:r w:rsidRPr="00B51E0D">
              <w:rPr>
                <w:rFonts w:ascii="Arial" w:eastAsia="Calibri" w:hAnsi="Arial" w:cs="Arial"/>
                <w:sz w:val="24"/>
              </w:rPr>
              <w:sym w:font="Symbol" w:char="F0B7"/>
            </w:r>
            <w:r w:rsidRPr="00B51E0D">
              <w:rPr>
                <w:rFonts w:ascii="Arial" w:eastAsia="Calibri" w:hAnsi="Arial" w:cs="Arial"/>
                <w:sz w:val="20"/>
                <w:szCs w:val="20"/>
              </w:rPr>
              <w:t xml:space="preserve"> </w:t>
            </w:r>
            <w:r w:rsidR="0048323E" w:rsidRPr="0048323E">
              <w:rPr>
                <w:rFonts w:ascii="Arial" w:eastAsia="Calibri" w:hAnsi="Arial" w:cs="Arial"/>
                <w:sz w:val="20"/>
                <w:szCs w:val="20"/>
              </w:rPr>
              <w:t>Review of the law relating to adult decision-making capacity</w:t>
            </w:r>
            <w:r w:rsidR="0048323E">
              <w:rPr>
                <w:rFonts w:ascii="Arial" w:eastAsia="Calibri" w:hAnsi="Arial" w:cs="Arial"/>
                <w:sz w:val="20"/>
                <w:szCs w:val="20"/>
              </w:rPr>
              <w:t xml:space="preserve"> </w:t>
            </w:r>
            <w:r w:rsidRPr="00B51E0D">
              <w:rPr>
                <w:rFonts w:ascii="Arial" w:eastAsia="Calibri" w:hAnsi="Arial" w:cs="Arial"/>
                <w:sz w:val="24"/>
              </w:rPr>
              <w:sym w:font="Symbol" w:char="F0B7"/>
            </w:r>
            <w:r w:rsidR="000507F3">
              <w:t xml:space="preserve"> </w:t>
            </w:r>
            <w:r w:rsidR="000507F3" w:rsidRPr="000507F3">
              <w:rPr>
                <w:rFonts w:ascii="Arial" w:eastAsia="Calibri" w:hAnsi="Arial" w:cs="Arial"/>
                <w:sz w:val="20"/>
                <w:szCs w:val="20"/>
              </w:rPr>
              <w:t>Mandatory COVID-19 vaccination of health and disability workforce</w:t>
            </w:r>
            <w:r w:rsidRPr="00B51E0D">
              <w:rPr>
                <w:rFonts w:ascii="Arial" w:eastAsia="Calibri" w:hAnsi="Arial" w:cs="Arial"/>
                <w:sz w:val="20"/>
                <w:szCs w:val="20"/>
              </w:rPr>
              <w:t xml:space="preserve"> </w:t>
            </w:r>
            <w:r w:rsidRPr="00B51E0D">
              <w:rPr>
                <w:rFonts w:ascii="Arial" w:eastAsia="Calibri" w:hAnsi="Arial" w:cs="Arial"/>
                <w:sz w:val="24"/>
              </w:rPr>
              <w:sym w:font="Symbol" w:char="F0B7"/>
            </w:r>
            <w:r w:rsidRPr="00B51E0D">
              <w:rPr>
                <w:rFonts w:ascii="Arial" w:eastAsia="Calibri" w:hAnsi="Arial" w:cs="Arial"/>
                <w:sz w:val="24"/>
              </w:rPr>
              <w:t xml:space="preserve"> </w:t>
            </w:r>
            <w:r w:rsidR="00C519A4" w:rsidRPr="00C519A4">
              <w:rPr>
                <w:rFonts w:ascii="Arial" w:eastAsia="Calibri" w:hAnsi="Arial" w:cs="Arial"/>
                <w:sz w:val="20"/>
                <w:szCs w:val="20"/>
              </w:rPr>
              <w:t xml:space="preserve">Disease </w:t>
            </w:r>
            <w:r w:rsidR="000543B3">
              <w:rPr>
                <w:rFonts w:ascii="Arial" w:eastAsia="Calibri" w:hAnsi="Arial" w:cs="Arial"/>
                <w:sz w:val="20"/>
                <w:szCs w:val="20"/>
              </w:rPr>
              <w:t>awareness</w:t>
            </w:r>
            <w:r w:rsidR="00C519A4" w:rsidRPr="00C519A4">
              <w:rPr>
                <w:rFonts w:ascii="Arial" w:eastAsia="Calibri" w:hAnsi="Arial" w:cs="Arial"/>
                <w:sz w:val="20"/>
                <w:szCs w:val="20"/>
              </w:rPr>
              <w:t>: Listeriosis</w:t>
            </w:r>
            <w:r w:rsidR="00C519A4">
              <w:rPr>
                <w:rFonts w:ascii="Arial" w:eastAsia="Calibri" w:hAnsi="Arial" w:cs="Arial"/>
                <w:sz w:val="20"/>
                <w:szCs w:val="20"/>
              </w:rPr>
              <w:t xml:space="preserve"> </w:t>
            </w:r>
            <w:r w:rsidR="00C519A4" w:rsidRPr="00B51E0D">
              <w:rPr>
                <w:rFonts w:ascii="Arial" w:eastAsia="Calibri" w:hAnsi="Arial" w:cs="Arial"/>
                <w:sz w:val="24"/>
              </w:rPr>
              <w:sym w:font="Symbol" w:char="F0B7"/>
            </w:r>
            <w:r w:rsidR="00C519A4" w:rsidRPr="00B51E0D">
              <w:rPr>
                <w:rFonts w:ascii="Arial" w:eastAsia="Calibri" w:hAnsi="Arial" w:cs="Arial"/>
                <w:sz w:val="24"/>
              </w:rPr>
              <w:t xml:space="preserve"> </w:t>
            </w:r>
            <w:r w:rsidR="002C3A0E">
              <w:rPr>
                <w:rFonts w:ascii="Arial" w:eastAsia="Calibri" w:hAnsi="Arial" w:cs="Arial"/>
                <w:b/>
                <w:bCs/>
                <w:sz w:val="20"/>
                <w:szCs w:val="18"/>
              </w:rPr>
              <w:t>Success story</w:t>
            </w:r>
            <w:r w:rsidR="002C3A0E">
              <w:rPr>
                <w:rFonts w:ascii="Arial" w:eastAsia="Calibri" w:hAnsi="Arial" w:cs="Arial"/>
                <w:b/>
                <w:bCs/>
                <w:sz w:val="20"/>
              </w:rPr>
              <w:t xml:space="preserve"> </w:t>
            </w:r>
            <w:r w:rsidR="002C3A0E" w:rsidRPr="00B51E0D">
              <w:rPr>
                <w:rFonts w:ascii="Arial" w:eastAsia="Calibri" w:hAnsi="Arial" w:cs="Arial"/>
                <w:sz w:val="24"/>
              </w:rPr>
              <w:sym w:font="Symbol" w:char="F0B7"/>
            </w:r>
            <w:r w:rsidR="002C3A0E" w:rsidRPr="00B51E0D">
              <w:rPr>
                <w:rFonts w:ascii="Arial" w:eastAsia="Calibri" w:hAnsi="Arial" w:cs="Arial"/>
                <w:sz w:val="24"/>
              </w:rPr>
              <w:t xml:space="preserve"> </w:t>
            </w:r>
            <w:proofErr w:type="spellStart"/>
            <w:r w:rsidR="002C3A0E" w:rsidRPr="00B71C2D">
              <w:rPr>
                <w:rFonts w:ascii="Arial" w:eastAsia="Calibri" w:hAnsi="Arial" w:cs="Arial"/>
                <w:sz w:val="20"/>
                <w:szCs w:val="20"/>
              </w:rPr>
              <w:t>Qestral</w:t>
            </w:r>
            <w:proofErr w:type="spellEnd"/>
            <w:r w:rsidR="00B71C2D" w:rsidRPr="00B71C2D">
              <w:rPr>
                <w:rFonts w:ascii="Arial" w:eastAsia="Calibri" w:hAnsi="Arial" w:cs="Arial"/>
                <w:sz w:val="20"/>
                <w:szCs w:val="20"/>
              </w:rPr>
              <w:t xml:space="preserve">: Putting </w:t>
            </w:r>
            <w:proofErr w:type="spellStart"/>
            <w:r w:rsidR="00B71C2D" w:rsidRPr="00B71C2D">
              <w:rPr>
                <w:rFonts w:ascii="Arial" w:eastAsia="Calibri" w:hAnsi="Arial" w:cs="Arial"/>
                <w:sz w:val="20"/>
                <w:szCs w:val="20"/>
              </w:rPr>
              <w:t>Ngā</w:t>
            </w:r>
            <w:proofErr w:type="spellEnd"/>
            <w:r w:rsidR="00B71C2D" w:rsidRPr="00B71C2D">
              <w:rPr>
                <w:rFonts w:ascii="Arial" w:eastAsia="Calibri" w:hAnsi="Arial" w:cs="Arial"/>
                <w:sz w:val="20"/>
                <w:szCs w:val="20"/>
              </w:rPr>
              <w:t xml:space="preserve"> </w:t>
            </w:r>
            <w:proofErr w:type="spellStart"/>
            <w:r w:rsidR="00321738">
              <w:rPr>
                <w:rFonts w:ascii="Arial" w:eastAsia="Calibri" w:hAnsi="Arial" w:cs="Arial"/>
                <w:sz w:val="20"/>
                <w:szCs w:val="20"/>
              </w:rPr>
              <w:t>P</w:t>
            </w:r>
            <w:r w:rsidR="00B71C2D" w:rsidRPr="00B71C2D">
              <w:rPr>
                <w:rFonts w:ascii="Arial" w:eastAsia="Calibri" w:hAnsi="Arial" w:cs="Arial"/>
                <w:sz w:val="20"/>
                <w:szCs w:val="20"/>
              </w:rPr>
              <w:t>aerewa</w:t>
            </w:r>
            <w:proofErr w:type="spellEnd"/>
            <w:r w:rsidR="00B71C2D" w:rsidRPr="00B71C2D">
              <w:rPr>
                <w:rFonts w:ascii="Arial" w:eastAsia="Calibri" w:hAnsi="Arial" w:cs="Arial"/>
                <w:sz w:val="20"/>
                <w:szCs w:val="20"/>
              </w:rPr>
              <w:t xml:space="preserve"> at the </w:t>
            </w:r>
            <w:r w:rsidR="008664A9" w:rsidRPr="00B71C2D">
              <w:rPr>
                <w:rFonts w:ascii="Arial" w:eastAsia="Calibri" w:hAnsi="Arial" w:cs="Arial"/>
                <w:sz w:val="20"/>
                <w:szCs w:val="20"/>
              </w:rPr>
              <w:t>centre</w:t>
            </w:r>
            <w:r w:rsidR="00B71C2D" w:rsidRPr="00B71C2D">
              <w:rPr>
                <w:rFonts w:ascii="Arial" w:eastAsia="Calibri" w:hAnsi="Arial" w:cs="Arial"/>
                <w:sz w:val="20"/>
                <w:szCs w:val="20"/>
              </w:rPr>
              <w:t xml:space="preserve"> of technology advancement</w:t>
            </w:r>
            <w:r w:rsidR="00B71C2D">
              <w:rPr>
                <w:rFonts w:ascii="Arial" w:eastAsia="Calibri" w:hAnsi="Arial" w:cs="Arial"/>
                <w:sz w:val="24"/>
              </w:rPr>
              <w:t xml:space="preserve"> </w:t>
            </w:r>
            <w:r w:rsidR="004E0356" w:rsidRPr="00B51E0D">
              <w:rPr>
                <w:rFonts w:ascii="Arial" w:eastAsia="Calibri" w:hAnsi="Arial" w:cs="Arial"/>
                <w:sz w:val="24"/>
              </w:rPr>
              <w:sym w:font="Symbol" w:char="F0B7"/>
            </w:r>
            <w:r w:rsidR="004E0356" w:rsidRPr="00B51E0D">
              <w:rPr>
                <w:rFonts w:ascii="Arial" w:eastAsia="Calibri" w:hAnsi="Arial" w:cs="Arial"/>
                <w:sz w:val="24"/>
              </w:rPr>
              <w:t xml:space="preserve"> </w:t>
            </w:r>
            <w:r w:rsidR="004E0356">
              <w:rPr>
                <w:rFonts w:ascii="Arial" w:eastAsia="Calibri" w:hAnsi="Arial" w:cs="Arial"/>
                <w:sz w:val="20"/>
                <w:szCs w:val="20"/>
              </w:rPr>
              <w:t>Invitation to submit success stories</w:t>
            </w:r>
            <w:r w:rsidR="004E0356">
              <w:rPr>
                <w:rFonts w:ascii="Arial" w:eastAsia="Calibri" w:hAnsi="Arial" w:cs="Arial"/>
                <w:sz w:val="24"/>
              </w:rPr>
              <w:t xml:space="preserve"> </w:t>
            </w:r>
            <w:r w:rsidR="00B71C2D" w:rsidRPr="00B51E0D">
              <w:rPr>
                <w:rFonts w:ascii="Arial" w:eastAsia="Calibri" w:hAnsi="Arial" w:cs="Arial"/>
                <w:sz w:val="24"/>
              </w:rPr>
              <w:sym w:font="Symbol" w:char="F0B7"/>
            </w:r>
            <w:r w:rsidR="00B71C2D" w:rsidRPr="00B51E0D">
              <w:rPr>
                <w:rFonts w:ascii="Arial" w:eastAsia="Calibri" w:hAnsi="Arial" w:cs="Arial"/>
                <w:sz w:val="24"/>
              </w:rPr>
              <w:t xml:space="preserve"> </w:t>
            </w:r>
            <w:r w:rsidR="002C3A0E" w:rsidRPr="00C519A4">
              <w:rPr>
                <w:rFonts w:ascii="Arial" w:eastAsia="Calibri" w:hAnsi="Arial" w:cs="Arial"/>
                <w:b/>
                <w:bCs/>
                <w:sz w:val="20"/>
                <w:szCs w:val="18"/>
              </w:rPr>
              <w:t>Websites of</w:t>
            </w:r>
            <w:r w:rsidR="002C3A0E" w:rsidRPr="00C519A4">
              <w:rPr>
                <w:rFonts w:ascii="Arial" w:eastAsia="Calibri" w:hAnsi="Arial" w:cs="Arial"/>
                <w:b/>
                <w:bCs/>
                <w:sz w:val="16"/>
                <w:szCs w:val="18"/>
              </w:rPr>
              <w:t xml:space="preserve"> </w:t>
            </w:r>
            <w:r w:rsidR="002C3A0E" w:rsidRPr="00C519A4">
              <w:rPr>
                <w:rFonts w:ascii="Arial" w:eastAsia="Calibri" w:hAnsi="Arial" w:cs="Arial"/>
                <w:b/>
                <w:bCs/>
                <w:sz w:val="20"/>
              </w:rPr>
              <w:t>interest</w:t>
            </w:r>
          </w:p>
        </w:tc>
      </w:tr>
    </w:tbl>
    <w:p w14:paraId="67E5B1BA" w14:textId="4C82C5A8" w:rsidR="00B51E0D" w:rsidRPr="008D1078" w:rsidRDefault="00B51E0D" w:rsidP="001D1317">
      <w:pPr>
        <w:keepNext/>
        <w:spacing w:before="240" w:after="240" w:line="276" w:lineRule="auto"/>
        <w:outlineLvl w:val="2"/>
        <w:rPr>
          <w:rFonts w:ascii="Arial" w:eastAsia="Times New Roman" w:hAnsi="Arial" w:cs="Times New Roman"/>
          <w:b/>
          <w:bCs/>
          <w:color w:val="1A3D82"/>
          <w:sz w:val="28"/>
          <w:szCs w:val="20"/>
          <w:lang w:eastAsia="en-GB"/>
        </w:rPr>
      </w:pPr>
      <w:r w:rsidRPr="00B51E0D">
        <w:rPr>
          <w:rFonts w:ascii="Arial" w:eastAsia="Times New Roman" w:hAnsi="Arial" w:cs="Times New Roman"/>
          <w:color w:val="1A3D82"/>
          <w:sz w:val="28"/>
          <w:szCs w:val="20"/>
          <w:lang w:eastAsia="en-GB"/>
        </w:rPr>
        <w:br w:type="page"/>
      </w:r>
      <w:r w:rsidR="008D1078" w:rsidRPr="008D1078">
        <w:rPr>
          <w:rFonts w:ascii="Arial" w:eastAsia="Times New Roman" w:hAnsi="Arial" w:cs="Times New Roman"/>
          <w:b/>
          <w:bCs/>
          <w:color w:val="1A3D82"/>
          <w:sz w:val="28"/>
          <w:szCs w:val="20"/>
          <w:lang w:eastAsia="en-GB"/>
        </w:rPr>
        <w:lastRenderedPageBreak/>
        <w:t>Ngā Paerewa Health and Disability Services Standard</w:t>
      </w:r>
      <w:r w:rsidR="008D1078">
        <w:rPr>
          <w:rFonts w:ascii="Arial" w:eastAsia="Times New Roman" w:hAnsi="Arial" w:cs="Times New Roman"/>
          <w:b/>
          <w:bCs/>
          <w:color w:val="1A3D82"/>
          <w:sz w:val="28"/>
          <w:szCs w:val="20"/>
          <w:lang w:eastAsia="en-GB"/>
        </w:rPr>
        <w:t xml:space="preserve"> </w:t>
      </w:r>
      <w:r w:rsidR="00321738" w:rsidRPr="008D1078">
        <w:rPr>
          <w:rFonts w:ascii="Arial" w:eastAsia="Times New Roman" w:hAnsi="Arial" w:cs="Times New Roman"/>
          <w:b/>
          <w:bCs/>
          <w:color w:val="1A3D82"/>
          <w:sz w:val="28"/>
          <w:szCs w:val="20"/>
          <w:lang w:eastAsia="en-GB"/>
        </w:rPr>
        <w:t>NZS</w:t>
      </w:r>
      <w:r w:rsidR="00321738">
        <w:rPr>
          <w:rFonts w:ascii="Arial" w:eastAsia="Times New Roman" w:hAnsi="Arial" w:cs="Times New Roman"/>
          <w:b/>
          <w:bCs/>
          <w:color w:val="1A3D82"/>
          <w:sz w:val="28"/>
          <w:szCs w:val="20"/>
          <w:lang w:eastAsia="en-GB"/>
        </w:rPr>
        <w:t xml:space="preserve"> </w:t>
      </w:r>
      <w:r w:rsidR="00321738" w:rsidRPr="008D1078">
        <w:rPr>
          <w:rFonts w:ascii="Arial" w:eastAsia="Times New Roman" w:hAnsi="Arial" w:cs="Times New Roman"/>
          <w:b/>
          <w:bCs/>
          <w:color w:val="1A3D82"/>
          <w:sz w:val="28"/>
          <w:szCs w:val="20"/>
          <w:lang w:eastAsia="en-GB"/>
        </w:rPr>
        <w:t xml:space="preserve">8134:2021 </w:t>
      </w:r>
      <w:r w:rsidR="008D1078">
        <w:rPr>
          <w:rFonts w:ascii="Arial" w:eastAsia="Times New Roman" w:hAnsi="Arial" w:cs="Times New Roman"/>
          <w:b/>
          <w:bCs/>
          <w:color w:val="1A3D82"/>
          <w:sz w:val="28"/>
          <w:szCs w:val="20"/>
          <w:lang w:eastAsia="en-GB"/>
        </w:rPr>
        <w:t>implementation update</w:t>
      </w:r>
    </w:p>
    <w:p w14:paraId="3C4870CB" w14:textId="7F489E7D" w:rsidR="003E479A" w:rsidRPr="003E479A" w:rsidRDefault="003E479A" w:rsidP="001D1317">
      <w:pPr>
        <w:autoSpaceDE w:val="0"/>
        <w:autoSpaceDN w:val="0"/>
        <w:adjustRightInd w:val="0"/>
        <w:spacing w:before="160" w:after="80" w:line="276" w:lineRule="auto"/>
        <w:rPr>
          <w:rFonts w:ascii="Arial" w:eastAsia="Calibri" w:hAnsi="Arial" w:cs="Times New Roman"/>
          <w:b/>
          <w:bCs/>
          <w:color w:val="2F5496" w:themeColor="accent1" w:themeShade="BF"/>
          <w:sz w:val="24"/>
        </w:rPr>
      </w:pPr>
      <w:r w:rsidRPr="003E479A">
        <w:rPr>
          <w:rFonts w:ascii="Arial" w:eastAsia="Calibri" w:hAnsi="Arial" w:cs="Times New Roman"/>
          <w:b/>
          <w:bCs/>
          <w:color w:val="2F5496" w:themeColor="accent1" w:themeShade="BF"/>
          <w:sz w:val="24"/>
        </w:rPr>
        <w:t xml:space="preserve">Training and </w:t>
      </w:r>
      <w:r w:rsidR="00321738">
        <w:rPr>
          <w:rFonts w:ascii="Arial" w:eastAsia="Calibri" w:hAnsi="Arial" w:cs="Times New Roman"/>
          <w:b/>
          <w:bCs/>
          <w:color w:val="2F5496" w:themeColor="accent1" w:themeShade="BF"/>
          <w:sz w:val="24"/>
        </w:rPr>
        <w:t>s</w:t>
      </w:r>
      <w:r w:rsidRPr="003E479A">
        <w:rPr>
          <w:rFonts w:ascii="Arial" w:eastAsia="Calibri" w:hAnsi="Arial" w:cs="Times New Roman"/>
          <w:b/>
          <w:bCs/>
          <w:color w:val="2F5496" w:themeColor="accent1" w:themeShade="BF"/>
          <w:sz w:val="24"/>
        </w:rPr>
        <w:t xml:space="preserve">upport </w:t>
      </w:r>
    </w:p>
    <w:p w14:paraId="421BE88C" w14:textId="192020E8" w:rsidR="003E479A" w:rsidRP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 xml:space="preserve">Ngā Paerewa Health and </w:t>
      </w:r>
      <w:r w:rsidR="00321738" w:rsidRPr="003E479A">
        <w:rPr>
          <w:rFonts w:ascii="Arial" w:eastAsia="Calibri" w:hAnsi="Arial" w:cs="Times New Roman"/>
          <w:sz w:val="24"/>
          <w:lang w:eastAsia="en-GB"/>
        </w:rPr>
        <w:t>Disability Services Standard</w:t>
      </w:r>
      <w:r w:rsidRPr="003E479A">
        <w:rPr>
          <w:rFonts w:ascii="Arial" w:eastAsia="Calibri" w:hAnsi="Arial" w:cs="Times New Roman"/>
          <w:sz w:val="24"/>
          <w:lang w:eastAsia="en-GB"/>
        </w:rPr>
        <w:t xml:space="preserve"> </w:t>
      </w:r>
      <w:r w:rsidR="00321738">
        <w:rPr>
          <w:rFonts w:ascii="Arial" w:eastAsia="Calibri" w:hAnsi="Arial" w:cs="Times New Roman"/>
          <w:sz w:val="24"/>
          <w:lang w:eastAsia="en-GB"/>
        </w:rPr>
        <w:t xml:space="preserve">(2021 Standard) </w:t>
      </w:r>
      <w:r w:rsidRPr="003E479A">
        <w:rPr>
          <w:rFonts w:ascii="Arial" w:eastAsia="Calibri" w:hAnsi="Arial" w:cs="Times New Roman"/>
          <w:sz w:val="24"/>
          <w:lang w:eastAsia="en-GB"/>
        </w:rPr>
        <w:t xml:space="preserve">has been updated to better reflect the current models of care and support. The 2021 </w:t>
      </w:r>
      <w:r w:rsidR="00321738">
        <w:rPr>
          <w:rFonts w:ascii="Arial" w:eastAsia="Calibri" w:hAnsi="Arial" w:cs="Times New Roman"/>
          <w:sz w:val="24"/>
          <w:lang w:eastAsia="en-GB"/>
        </w:rPr>
        <w:t>S</w:t>
      </w:r>
      <w:r w:rsidRPr="003E479A">
        <w:rPr>
          <w:rFonts w:ascii="Arial" w:eastAsia="Calibri" w:hAnsi="Arial" w:cs="Times New Roman"/>
          <w:sz w:val="24"/>
          <w:lang w:eastAsia="en-GB"/>
        </w:rPr>
        <w:t>tandard reflects the shift towards more person- and whānau-centred health and disability services, where people are empowered to make decisions about their own care and support</w:t>
      </w:r>
      <w:r w:rsidR="00321738">
        <w:rPr>
          <w:rFonts w:ascii="Arial" w:eastAsia="Calibri" w:hAnsi="Arial" w:cs="Times New Roman"/>
          <w:sz w:val="24"/>
          <w:lang w:eastAsia="en-GB"/>
        </w:rPr>
        <w:t>s</w:t>
      </w:r>
      <w:r w:rsidRPr="003E479A">
        <w:rPr>
          <w:rFonts w:ascii="Arial" w:eastAsia="Calibri" w:hAnsi="Arial" w:cs="Times New Roman"/>
          <w:sz w:val="24"/>
          <w:lang w:eastAsia="en-GB"/>
        </w:rPr>
        <w:t xml:space="preserve"> in order to achieve their goals, with a stronger focus on outcomes for people receiving support. The updated standard comes into effect on 28 February 2022.</w:t>
      </w:r>
    </w:p>
    <w:p w14:paraId="43B523AB" w14:textId="73EAE2B4" w:rsidR="003E479A" w:rsidRP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Pre-recorded sector</w:t>
      </w:r>
      <w:r w:rsidR="00321738">
        <w:rPr>
          <w:rFonts w:ascii="Arial" w:eastAsia="Calibri" w:hAnsi="Arial" w:cs="Times New Roman"/>
          <w:sz w:val="24"/>
          <w:lang w:eastAsia="en-GB"/>
        </w:rPr>
        <w:t>-</w:t>
      </w:r>
      <w:r w:rsidRPr="003E479A">
        <w:rPr>
          <w:rFonts w:ascii="Arial" w:eastAsia="Calibri" w:hAnsi="Arial" w:cs="Times New Roman"/>
          <w:sz w:val="24"/>
          <w:lang w:eastAsia="en-GB"/>
        </w:rPr>
        <w:t>specific training sessions are now available online to watch at your convenience. Individual training sessions tailored to the nine service</w:t>
      </w:r>
      <w:r w:rsidR="00321738">
        <w:rPr>
          <w:rFonts w:ascii="Arial" w:eastAsia="Calibri" w:hAnsi="Arial" w:cs="Times New Roman"/>
          <w:sz w:val="24"/>
          <w:lang w:eastAsia="en-GB"/>
        </w:rPr>
        <w:t>-</w:t>
      </w:r>
      <w:r w:rsidRPr="003E479A">
        <w:rPr>
          <w:rFonts w:ascii="Arial" w:eastAsia="Calibri" w:hAnsi="Arial" w:cs="Times New Roman"/>
          <w:sz w:val="24"/>
          <w:lang w:eastAsia="en-GB"/>
        </w:rPr>
        <w:t xml:space="preserve">delivery sectors have been developed for service providers and the public to understand the development journey of </w:t>
      </w:r>
      <w:r w:rsidR="00321738">
        <w:rPr>
          <w:rFonts w:ascii="Arial" w:eastAsia="Calibri" w:hAnsi="Arial" w:cs="Times New Roman"/>
          <w:sz w:val="24"/>
          <w:lang w:eastAsia="en-GB"/>
        </w:rPr>
        <w:t xml:space="preserve">the </w:t>
      </w:r>
      <w:r w:rsidR="00A20C66">
        <w:rPr>
          <w:rFonts w:ascii="Arial" w:eastAsia="Calibri" w:hAnsi="Arial" w:cs="Times New Roman"/>
          <w:sz w:val="24"/>
          <w:lang w:eastAsia="en-GB"/>
        </w:rPr>
        <w:t xml:space="preserve">2021 </w:t>
      </w:r>
      <w:r w:rsidR="00321738">
        <w:rPr>
          <w:rFonts w:ascii="Arial" w:eastAsia="Calibri" w:hAnsi="Arial" w:cs="Times New Roman"/>
          <w:sz w:val="24"/>
          <w:lang w:eastAsia="en-GB"/>
        </w:rPr>
        <w:t>Standard</w:t>
      </w:r>
      <w:r w:rsidRPr="003E479A">
        <w:rPr>
          <w:rFonts w:ascii="Arial" w:eastAsia="Calibri" w:hAnsi="Arial" w:cs="Times New Roman"/>
          <w:sz w:val="24"/>
          <w:lang w:eastAsia="en-GB"/>
        </w:rPr>
        <w:t>. The presentations include a sector</w:t>
      </w:r>
      <w:r w:rsidR="00A20C66">
        <w:rPr>
          <w:rFonts w:ascii="Arial" w:eastAsia="Calibri" w:hAnsi="Arial" w:cs="Times New Roman"/>
          <w:sz w:val="24"/>
          <w:lang w:eastAsia="en-GB"/>
        </w:rPr>
        <w:t>-</w:t>
      </w:r>
      <w:r w:rsidRPr="003E479A">
        <w:rPr>
          <w:rFonts w:ascii="Arial" w:eastAsia="Calibri" w:hAnsi="Arial" w:cs="Times New Roman"/>
          <w:sz w:val="24"/>
          <w:lang w:eastAsia="en-GB"/>
        </w:rPr>
        <w:t xml:space="preserve">specific summary of </w:t>
      </w:r>
      <w:r w:rsidR="00C84641">
        <w:rPr>
          <w:rFonts w:ascii="Arial" w:eastAsia="Calibri" w:hAnsi="Arial" w:cs="Times New Roman"/>
          <w:sz w:val="24"/>
          <w:lang w:eastAsia="en-GB"/>
        </w:rPr>
        <w:t>the 2021 Standard</w:t>
      </w:r>
      <w:r w:rsidRPr="003E479A">
        <w:rPr>
          <w:rFonts w:ascii="Arial" w:eastAsia="Calibri" w:hAnsi="Arial" w:cs="Times New Roman"/>
          <w:sz w:val="24"/>
          <w:lang w:eastAsia="en-GB"/>
        </w:rPr>
        <w:t xml:space="preserve"> sub-sections</w:t>
      </w:r>
      <w:r w:rsidR="00C84641">
        <w:rPr>
          <w:rFonts w:ascii="Arial" w:eastAsia="Calibri" w:hAnsi="Arial" w:cs="Times New Roman"/>
          <w:sz w:val="24"/>
          <w:lang w:eastAsia="en-GB"/>
        </w:rPr>
        <w:t>’</w:t>
      </w:r>
      <w:r w:rsidRPr="003E479A">
        <w:rPr>
          <w:rFonts w:ascii="Arial" w:eastAsia="Calibri" w:hAnsi="Arial" w:cs="Times New Roman"/>
          <w:sz w:val="24"/>
          <w:lang w:eastAsia="en-GB"/>
        </w:rPr>
        <w:t xml:space="preserve"> partially new and new criteria. </w:t>
      </w:r>
      <w:r w:rsidR="00C84641">
        <w:rPr>
          <w:rFonts w:ascii="Arial" w:eastAsia="Calibri" w:hAnsi="Arial" w:cs="Times New Roman"/>
          <w:sz w:val="24"/>
          <w:lang w:eastAsia="en-GB"/>
        </w:rPr>
        <w:t>T</w:t>
      </w:r>
      <w:r w:rsidRPr="003E479A">
        <w:rPr>
          <w:rFonts w:ascii="Arial" w:eastAsia="Calibri" w:hAnsi="Arial" w:cs="Times New Roman"/>
          <w:sz w:val="24"/>
          <w:lang w:eastAsia="en-GB"/>
        </w:rPr>
        <w:t xml:space="preserve">he PowerPoint slides are also available to download. </w:t>
      </w:r>
    </w:p>
    <w:p w14:paraId="172624AD" w14:textId="0A24F15F" w:rsidR="003E479A" w:rsidRP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 xml:space="preserve">We are pleased to announce that </w:t>
      </w:r>
      <w:r w:rsidR="00E451C3">
        <w:rPr>
          <w:rFonts w:ascii="Arial" w:eastAsia="Calibri" w:hAnsi="Arial" w:cs="Times New Roman"/>
          <w:sz w:val="24"/>
          <w:lang w:eastAsia="en-GB"/>
        </w:rPr>
        <w:t xml:space="preserve">an </w:t>
      </w:r>
      <w:r w:rsidR="00E451C3" w:rsidRPr="003E479A">
        <w:rPr>
          <w:rFonts w:ascii="Arial" w:eastAsia="Calibri" w:hAnsi="Arial" w:cs="Times New Roman"/>
          <w:sz w:val="24"/>
          <w:lang w:eastAsia="en-GB"/>
        </w:rPr>
        <w:t xml:space="preserve">eLearning module </w:t>
      </w:r>
      <w:r w:rsidR="00E451C3">
        <w:rPr>
          <w:rFonts w:ascii="Arial" w:eastAsia="Calibri" w:hAnsi="Arial" w:cs="Times New Roman"/>
          <w:sz w:val="24"/>
          <w:lang w:eastAsia="en-GB"/>
        </w:rPr>
        <w:t xml:space="preserve">on </w:t>
      </w:r>
      <w:proofErr w:type="spellStart"/>
      <w:r w:rsidRPr="003E479A">
        <w:rPr>
          <w:rFonts w:ascii="Arial" w:eastAsia="Calibri" w:hAnsi="Arial" w:cs="Times New Roman"/>
          <w:sz w:val="24"/>
          <w:lang w:eastAsia="en-GB"/>
        </w:rPr>
        <w:t>Ngā</w:t>
      </w:r>
      <w:proofErr w:type="spellEnd"/>
      <w:r w:rsidRPr="003E479A">
        <w:rPr>
          <w:rFonts w:ascii="Arial" w:eastAsia="Calibri" w:hAnsi="Arial" w:cs="Times New Roman"/>
          <w:sz w:val="24"/>
          <w:lang w:eastAsia="en-GB"/>
        </w:rPr>
        <w:t xml:space="preserve"> </w:t>
      </w:r>
      <w:proofErr w:type="spellStart"/>
      <w:r w:rsidRPr="003E479A">
        <w:rPr>
          <w:rFonts w:ascii="Arial" w:eastAsia="Calibri" w:hAnsi="Arial" w:cs="Times New Roman"/>
          <w:sz w:val="24"/>
          <w:lang w:eastAsia="en-GB"/>
        </w:rPr>
        <w:t>Paerewa</w:t>
      </w:r>
      <w:proofErr w:type="spellEnd"/>
      <w:r w:rsidRPr="003E479A">
        <w:rPr>
          <w:rFonts w:ascii="Arial" w:eastAsia="Calibri" w:hAnsi="Arial" w:cs="Times New Roman"/>
          <w:sz w:val="24"/>
          <w:lang w:eastAsia="en-GB"/>
        </w:rPr>
        <w:t xml:space="preserve"> </w:t>
      </w:r>
      <w:proofErr w:type="spellStart"/>
      <w:r w:rsidRPr="003E479A">
        <w:rPr>
          <w:rFonts w:ascii="Arial" w:eastAsia="Calibri" w:hAnsi="Arial" w:cs="Times New Roman"/>
          <w:sz w:val="24"/>
          <w:lang w:eastAsia="en-GB"/>
        </w:rPr>
        <w:t>Te</w:t>
      </w:r>
      <w:proofErr w:type="spellEnd"/>
      <w:r w:rsidRPr="003E479A">
        <w:rPr>
          <w:rFonts w:ascii="Arial" w:eastAsia="Calibri" w:hAnsi="Arial" w:cs="Times New Roman"/>
          <w:sz w:val="24"/>
          <w:lang w:eastAsia="en-GB"/>
        </w:rPr>
        <w:t xml:space="preserve"> </w:t>
      </w:r>
      <w:proofErr w:type="spellStart"/>
      <w:r w:rsidRPr="003E479A">
        <w:rPr>
          <w:rFonts w:ascii="Arial" w:eastAsia="Calibri" w:hAnsi="Arial" w:cs="Times New Roman"/>
          <w:sz w:val="24"/>
          <w:lang w:eastAsia="en-GB"/>
        </w:rPr>
        <w:t>Tiriti</w:t>
      </w:r>
      <w:proofErr w:type="spellEnd"/>
      <w:r w:rsidRPr="003E479A">
        <w:rPr>
          <w:rFonts w:ascii="Arial" w:eastAsia="Calibri" w:hAnsi="Arial" w:cs="Times New Roman"/>
          <w:sz w:val="24"/>
          <w:lang w:eastAsia="en-GB"/>
        </w:rPr>
        <w:t xml:space="preserve"> o Waitangi is currently in production and due to be released early next year. Th</w:t>
      </w:r>
      <w:r w:rsidR="005A1911">
        <w:rPr>
          <w:rFonts w:ascii="Arial" w:eastAsia="Calibri" w:hAnsi="Arial" w:cs="Times New Roman"/>
          <w:sz w:val="24"/>
          <w:lang w:eastAsia="en-GB"/>
        </w:rPr>
        <w:t>is</w:t>
      </w:r>
      <w:r w:rsidRPr="003E479A">
        <w:rPr>
          <w:rFonts w:ascii="Arial" w:eastAsia="Calibri" w:hAnsi="Arial" w:cs="Times New Roman"/>
          <w:sz w:val="24"/>
          <w:lang w:eastAsia="en-GB"/>
        </w:rPr>
        <w:t xml:space="preserve"> eLearning module will be available on the </w:t>
      </w:r>
      <w:r w:rsidR="005A1911">
        <w:rPr>
          <w:rFonts w:ascii="Arial" w:eastAsia="Calibri" w:hAnsi="Arial" w:cs="Times New Roman"/>
          <w:sz w:val="24"/>
          <w:lang w:eastAsia="en-GB"/>
        </w:rPr>
        <w:t>Ministry of Health</w:t>
      </w:r>
      <w:r w:rsidRPr="003E479A">
        <w:rPr>
          <w:rFonts w:ascii="Arial" w:eastAsia="Calibri" w:hAnsi="Arial" w:cs="Times New Roman"/>
          <w:sz w:val="24"/>
          <w:lang w:eastAsia="en-GB"/>
        </w:rPr>
        <w:t xml:space="preserve"> training site and has been designed to help people with their personal professional development journey and understanding of </w:t>
      </w:r>
      <w:proofErr w:type="spellStart"/>
      <w:r w:rsidR="00E77320">
        <w:rPr>
          <w:rFonts w:ascii="Arial" w:eastAsia="Calibri" w:hAnsi="Arial" w:cs="Times New Roman"/>
          <w:sz w:val="24"/>
          <w:lang w:eastAsia="en-GB"/>
        </w:rPr>
        <w:t>p</w:t>
      </w:r>
      <w:r w:rsidRPr="003E479A">
        <w:rPr>
          <w:rFonts w:ascii="Arial" w:eastAsia="Calibri" w:hAnsi="Arial" w:cs="Times New Roman"/>
          <w:sz w:val="24"/>
          <w:lang w:eastAsia="en-GB"/>
        </w:rPr>
        <w:t>ae</w:t>
      </w:r>
      <w:proofErr w:type="spellEnd"/>
      <w:r w:rsidRPr="003E479A">
        <w:rPr>
          <w:rFonts w:ascii="Arial" w:eastAsia="Calibri" w:hAnsi="Arial" w:cs="Times New Roman"/>
          <w:sz w:val="24"/>
          <w:lang w:eastAsia="en-GB"/>
        </w:rPr>
        <w:t xml:space="preserve"> </w:t>
      </w:r>
      <w:proofErr w:type="spellStart"/>
      <w:r w:rsidRPr="003E479A">
        <w:rPr>
          <w:rFonts w:ascii="Arial" w:eastAsia="Calibri" w:hAnsi="Arial" w:cs="Times New Roman"/>
          <w:sz w:val="24"/>
          <w:lang w:eastAsia="en-GB"/>
        </w:rPr>
        <w:t>ora</w:t>
      </w:r>
      <w:proofErr w:type="spellEnd"/>
      <w:r w:rsidRPr="003E479A">
        <w:rPr>
          <w:rFonts w:ascii="Arial" w:eastAsia="Calibri" w:hAnsi="Arial" w:cs="Times New Roman"/>
          <w:sz w:val="24"/>
          <w:lang w:eastAsia="en-GB"/>
        </w:rPr>
        <w:t xml:space="preserve">, explaining how </w:t>
      </w:r>
      <w:r w:rsidR="005A1911">
        <w:rPr>
          <w:rFonts w:ascii="Arial" w:eastAsia="Calibri" w:hAnsi="Arial" w:cs="Times New Roman"/>
          <w:sz w:val="24"/>
          <w:lang w:eastAsia="en-GB"/>
        </w:rPr>
        <w:t>the 2021 Standard</w:t>
      </w:r>
      <w:r w:rsidRPr="003E479A">
        <w:rPr>
          <w:rFonts w:ascii="Arial" w:eastAsia="Calibri" w:hAnsi="Arial" w:cs="Times New Roman"/>
          <w:sz w:val="24"/>
          <w:lang w:eastAsia="en-GB"/>
        </w:rPr>
        <w:t xml:space="preserve"> supports the Ministry in its role </w:t>
      </w:r>
      <w:r w:rsidR="005A1911">
        <w:rPr>
          <w:rFonts w:ascii="Arial" w:eastAsia="Calibri" w:hAnsi="Arial" w:cs="Times New Roman"/>
          <w:sz w:val="24"/>
          <w:lang w:eastAsia="en-GB"/>
        </w:rPr>
        <w:t>as</w:t>
      </w:r>
      <w:r w:rsidR="005A1911" w:rsidRPr="003E479A">
        <w:rPr>
          <w:rFonts w:ascii="Arial" w:eastAsia="Calibri" w:hAnsi="Arial" w:cs="Times New Roman"/>
          <w:sz w:val="24"/>
          <w:lang w:eastAsia="en-GB"/>
        </w:rPr>
        <w:t xml:space="preserve"> </w:t>
      </w:r>
      <w:r w:rsidRPr="003E479A">
        <w:rPr>
          <w:rFonts w:ascii="Arial" w:eastAsia="Calibri" w:hAnsi="Arial" w:cs="Times New Roman"/>
          <w:sz w:val="24"/>
          <w:lang w:eastAsia="en-GB"/>
        </w:rPr>
        <w:t xml:space="preserve">kaitiaki of the </w:t>
      </w:r>
      <w:r w:rsidR="00E77320" w:rsidRPr="003E479A">
        <w:rPr>
          <w:rFonts w:ascii="Arial" w:eastAsia="Calibri" w:hAnsi="Arial" w:cs="Times New Roman"/>
          <w:sz w:val="24"/>
          <w:lang w:eastAsia="en-GB"/>
        </w:rPr>
        <w:t xml:space="preserve">health and disability </w:t>
      </w:r>
      <w:r w:rsidRPr="003E479A">
        <w:rPr>
          <w:rFonts w:ascii="Arial" w:eastAsia="Calibri" w:hAnsi="Arial" w:cs="Times New Roman"/>
          <w:sz w:val="24"/>
          <w:lang w:eastAsia="en-GB"/>
        </w:rPr>
        <w:t xml:space="preserve">system for Aotearoa. </w:t>
      </w:r>
    </w:p>
    <w:p w14:paraId="2D59B440" w14:textId="68F389F0" w:rsidR="003E479A" w:rsidRPr="003E479A" w:rsidRDefault="003E479A" w:rsidP="001D1317">
      <w:pPr>
        <w:autoSpaceDE w:val="0"/>
        <w:autoSpaceDN w:val="0"/>
        <w:adjustRightInd w:val="0"/>
        <w:spacing w:before="160" w:after="80" w:line="276" w:lineRule="auto"/>
        <w:rPr>
          <w:rFonts w:ascii="Arial" w:eastAsia="Calibri" w:hAnsi="Arial" w:cs="Times New Roman"/>
          <w:b/>
          <w:bCs/>
          <w:color w:val="2F5496" w:themeColor="accent1" w:themeShade="BF"/>
          <w:sz w:val="24"/>
        </w:rPr>
      </w:pPr>
      <w:r w:rsidRPr="003E479A">
        <w:rPr>
          <w:rFonts w:ascii="Arial" w:eastAsia="Calibri" w:hAnsi="Arial" w:cs="Times New Roman"/>
          <w:b/>
          <w:bCs/>
          <w:color w:val="2F5496" w:themeColor="accent1" w:themeShade="BF"/>
          <w:sz w:val="24"/>
        </w:rPr>
        <w:t xml:space="preserve">Transition to </w:t>
      </w:r>
      <w:r w:rsidR="00A625DD">
        <w:rPr>
          <w:rFonts w:ascii="Arial" w:eastAsia="Calibri" w:hAnsi="Arial" w:cs="Times New Roman"/>
          <w:b/>
          <w:bCs/>
          <w:color w:val="2F5496" w:themeColor="accent1" w:themeShade="BF"/>
          <w:sz w:val="24"/>
        </w:rPr>
        <w:t>the 2021 Standard</w:t>
      </w:r>
    </w:p>
    <w:p w14:paraId="6564C5F4" w14:textId="61FFACBA" w:rsidR="003E479A" w:rsidRP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 xml:space="preserve">A reminder that we are taking a non-punitive approach to transitioning to </w:t>
      </w:r>
      <w:r w:rsidR="00C65DB9">
        <w:rPr>
          <w:rFonts w:ascii="Arial" w:eastAsia="Calibri" w:hAnsi="Arial" w:cs="Times New Roman"/>
          <w:sz w:val="24"/>
          <w:lang w:eastAsia="en-GB"/>
        </w:rPr>
        <w:t>the 2021 Standard</w:t>
      </w:r>
      <w:r w:rsidRPr="003E479A">
        <w:rPr>
          <w:rFonts w:ascii="Arial" w:eastAsia="Calibri" w:hAnsi="Arial" w:cs="Times New Roman"/>
          <w:sz w:val="24"/>
          <w:lang w:eastAsia="en-GB"/>
        </w:rPr>
        <w:t xml:space="preserve"> requirements. This means that:</w:t>
      </w:r>
    </w:p>
    <w:p w14:paraId="660AFF26" w14:textId="7AF3CC10" w:rsidR="003E479A" w:rsidRPr="003E479A" w:rsidRDefault="003E479A" w:rsidP="00B97727">
      <w:pPr>
        <w:autoSpaceDE w:val="0"/>
        <w:autoSpaceDN w:val="0"/>
        <w:adjustRightInd w:val="0"/>
        <w:spacing w:after="200" w:line="276" w:lineRule="auto"/>
        <w:ind w:left="567" w:hanging="283"/>
        <w:rPr>
          <w:rFonts w:ascii="Arial" w:eastAsia="Calibri" w:hAnsi="Arial" w:cs="Times New Roman"/>
          <w:sz w:val="24"/>
        </w:rPr>
      </w:pPr>
      <w:r w:rsidRPr="003E479A">
        <w:rPr>
          <w:rFonts w:ascii="Arial" w:eastAsia="Calibri" w:hAnsi="Arial" w:cs="Times New Roman"/>
          <w:sz w:val="24"/>
        </w:rPr>
        <w:t>•</w:t>
      </w:r>
      <w:r w:rsidRPr="003E479A">
        <w:rPr>
          <w:rFonts w:ascii="Arial" w:eastAsia="Calibri" w:hAnsi="Arial" w:cs="Times New Roman"/>
          <w:sz w:val="24"/>
        </w:rPr>
        <w:tab/>
        <w:t>mapped criteria will continue to be audited as usual and attainment aligned with current audit practice</w:t>
      </w:r>
      <w:r w:rsidR="00C65DB9">
        <w:rPr>
          <w:rFonts w:ascii="Arial" w:eastAsia="Calibri" w:hAnsi="Arial" w:cs="Times New Roman"/>
          <w:sz w:val="24"/>
        </w:rPr>
        <w:t>s</w:t>
      </w:r>
    </w:p>
    <w:p w14:paraId="4EEB4905" w14:textId="77777777" w:rsidR="003E479A" w:rsidRPr="003E479A" w:rsidRDefault="003E479A" w:rsidP="00B97727">
      <w:pPr>
        <w:autoSpaceDE w:val="0"/>
        <w:autoSpaceDN w:val="0"/>
        <w:adjustRightInd w:val="0"/>
        <w:spacing w:after="200" w:line="276" w:lineRule="auto"/>
        <w:ind w:left="567" w:hanging="283"/>
        <w:rPr>
          <w:rFonts w:ascii="Arial" w:eastAsia="Calibri" w:hAnsi="Arial" w:cs="Times New Roman"/>
          <w:sz w:val="24"/>
        </w:rPr>
      </w:pPr>
      <w:r w:rsidRPr="003E479A">
        <w:rPr>
          <w:rFonts w:ascii="Arial" w:eastAsia="Calibri" w:hAnsi="Arial" w:cs="Times New Roman"/>
          <w:sz w:val="24"/>
        </w:rPr>
        <w:t>•</w:t>
      </w:r>
      <w:r w:rsidRPr="003E479A">
        <w:rPr>
          <w:rFonts w:ascii="Arial" w:eastAsia="Calibri" w:hAnsi="Arial" w:cs="Times New Roman"/>
          <w:sz w:val="24"/>
        </w:rPr>
        <w:tab/>
        <w:t>for criteria that have been identified as partially mapped, providers will have a 6- to 12-month period to address and evidence compliance</w:t>
      </w:r>
    </w:p>
    <w:p w14:paraId="335D1417" w14:textId="77777777" w:rsidR="003E479A" w:rsidRPr="003E479A" w:rsidRDefault="003E479A" w:rsidP="00B97727">
      <w:pPr>
        <w:autoSpaceDE w:val="0"/>
        <w:autoSpaceDN w:val="0"/>
        <w:adjustRightInd w:val="0"/>
        <w:spacing w:after="200" w:line="276" w:lineRule="auto"/>
        <w:ind w:left="567" w:hanging="283"/>
        <w:rPr>
          <w:rFonts w:ascii="Arial" w:eastAsia="Calibri" w:hAnsi="Arial" w:cs="Times New Roman"/>
          <w:sz w:val="24"/>
        </w:rPr>
      </w:pPr>
      <w:r w:rsidRPr="003E479A">
        <w:rPr>
          <w:rFonts w:ascii="Arial" w:eastAsia="Calibri" w:hAnsi="Arial" w:cs="Times New Roman"/>
          <w:sz w:val="24"/>
        </w:rPr>
        <w:t>•</w:t>
      </w:r>
      <w:r w:rsidRPr="003E479A">
        <w:rPr>
          <w:rFonts w:ascii="Arial" w:eastAsia="Calibri" w:hAnsi="Arial" w:cs="Times New Roman"/>
          <w:sz w:val="24"/>
        </w:rPr>
        <w:tab/>
        <w:t>for criteria that are new or have not been mapped, providers will have a 12- to 18-month period to address and evidence compliance.</w:t>
      </w:r>
    </w:p>
    <w:p w14:paraId="54235432" w14:textId="3C198438" w:rsidR="003E479A" w:rsidRP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We will be conducting a monitoring and evaluation phase</w:t>
      </w:r>
      <w:r w:rsidR="00D4185B">
        <w:rPr>
          <w:rFonts w:ascii="Arial" w:eastAsia="Calibri" w:hAnsi="Arial" w:cs="Times New Roman"/>
          <w:sz w:val="24"/>
          <w:lang w:eastAsia="en-GB"/>
        </w:rPr>
        <w:t>-</w:t>
      </w:r>
      <w:r w:rsidRPr="003E479A">
        <w:rPr>
          <w:rFonts w:ascii="Arial" w:eastAsia="Calibri" w:hAnsi="Arial" w:cs="Times New Roman"/>
          <w:sz w:val="24"/>
          <w:lang w:eastAsia="en-GB"/>
        </w:rPr>
        <w:t xml:space="preserve">out </w:t>
      </w:r>
      <w:r w:rsidR="00D4185B">
        <w:rPr>
          <w:rFonts w:ascii="Arial" w:eastAsia="Calibri" w:hAnsi="Arial" w:cs="Times New Roman"/>
          <w:sz w:val="24"/>
          <w:lang w:eastAsia="en-GB"/>
        </w:rPr>
        <w:t>until</w:t>
      </w:r>
      <w:r w:rsidR="00D4185B" w:rsidRPr="003E479A">
        <w:rPr>
          <w:rFonts w:ascii="Arial" w:eastAsia="Calibri" w:hAnsi="Arial" w:cs="Times New Roman"/>
          <w:sz w:val="24"/>
          <w:lang w:eastAsia="en-GB"/>
        </w:rPr>
        <w:t xml:space="preserve"> </w:t>
      </w:r>
      <w:r w:rsidRPr="003E479A">
        <w:rPr>
          <w:rFonts w:ascii="Arial" w:eastAsia="Calibri" w:hAnsi="Arial" w:cs="Times New Roman"/>
          <w:sz w:val="24"/>
          <w:lang w:eastAsia="en-GB"/>
        </w:rPr>
        <w:t xml:space="preserve">May 2024. During this time, we will be actively encouraging sector feedback to capture lessons and opportunities for continuous improvement. The updated 2021 </w:t>
      </w:r>
      <w:r w:rsidR="00D4185B">
        <w:rPr>
          <w:rFonts w:ascii="Arial" w:eastAsia="Calibri" w:hAnsi="Arial" w:cs="Times New Roman"/>
          <w:sz w:val="24"/>
          <w:lang w:eastAsia="en-GB"/>
        </w:rPr>
        <w:t>S</w:t>
      </w:r>
      <w:r w:rsidRPr="003E479A">
        <w:rPr>
          <w:rFonts w:ascii="Arial" w:eastAsia="Calibri" w:hAnsi="Arial" w:cs="Times New Roman"/>
          <w:sz w:val="24"/>
          <w:lang w:eastAsia="en-GB"/>
        </w:rPr>
        <w:t xml:space="preserve">tandard has been designed to be responsive to the needs of the </w:t>
      </w:r>
      <w:r w:rsidR="00D4185B">
        <w:rPr>
          <w:rFonts w:ascii="Arial" w:eastAsia="Calibri" w:hAnsi="Arial" w:cs="Times New Roman"/>
          <w:sz w:val="24"/>
          <w:lang w:eastAsia="en-GB"/>
        </w:rPr>
        <w:t xml:space="preserve">health and disability </w:t>
      </w:r>
      <w:r w:rsidRPr="003E479A">
        <w:rPr>
          <w:rFonts w:ascii="Arial" w:eastAsia="Calibri" w:hAnsi="Arial" w:cs="Times New Roman"/>
          <w:sz w:val="24"/>
          <w:lang w:eastAsia="en-GB"/>
        </w:rPr>
        <w:t>sector.</w:t>
      </w:r>
    </w:p>
    <w:p w14:paraId="6A61E84A" w14:textId="39F22E23" w:rsidR="003E479A" w:rsidRPr="003E479A" w:rsidRDefault="00D4185B" w:rsidP="001D1317">
      <w:pPr>
        <w:autoSpaceDE w:val="0"/>
        <w:autoSpaceDN w:val="0"/>
        <w:adjustRightInd w:val="0"/>
        <w:spacing w:before="160" w:after="80" w:line="276" w:lineRule="auto"/>
        <w:rPr>
          <w:rFonts w:ascii="Arial" w:eastAsia="Calibri" w:hAnsi="Arial" w:cs="Times New Roman"/>
          <w:b/>
          <w:bCs/>
          <w:color w:val="2F5496" w:themeColor="accent1" w:themeShade="BF"/>
          <w:sz w:val="24"/>
        </w:rPr>
      </w:pPr>
      <w:r>
        <w:rPr>
          <w:rFonts w:ascii="Arial" w:eastAsia="Calibri" w:hAnsi="Arial" w:cs="Times New Roman"/>
          <w:b/>
          <w:bCs/>
          <w:color w:val="2F5496" w:themeColor="accent1" w:themeShade="BF"/>
          <w:sz w:val="24"/>
        </w:rPr>
        <w:t>2021 Standard</w:t>
      </w:r>
      <w:r w:rsidR="003E479A" w:rsidRPr="003E479A">
        <w:rPr>
          <w:rFonts w:ascii="Arial" w:eastAsia="Calibri" w:hAnsi="Arial" w:cs="Times New Roman"/>
          <w:b/>
          <w:bCs/>
          <w:color w:val="2F5496" w:themeColor="accent1" w:themeShade="BF"/>
          <w:sz w:val="24"/>
        </w:rPr>
        <w:t xml:space="preserve"> </w:t>
      </w:r>
      <w:r w:rsidR="00FA0FF9" w:rsidRPr="003E479A">
        <w:rPr>
          <w:rFonts w:ascii="Arial" w:eastAsia="Calibri" w:hAnsi="Arial" w:cs="Times New Roman"/>
          <w:b/>
          <w:bCs/>
          <w:color w:val="2F5496" w:themeColor="accent1" w:themeShade="BF"/>
          <w:sz w:val="24"/>
        </w:rPr>
        <w:t>implementation survey</w:t>
      </w:r>
    </w:p>
    <w:p w14:paraId="49194ED3" w14:textId="40B2C225" w:rsidR="003E479A" w:rsidRP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 xml:space="preserve">To support the monitoring and evaluation of </w:t>
      </w:r>
      <w:r w:rsidR="00C70EBC">
        <w:rPr>
          <w:rFonts w:ascii="Arial" w:eastAsia="Calibri" w:hAnsi="Arial" w:cs="Times New Roman"/>
          <w:sz w:val="24"/>
          <w:lang w:eastAsia="en-GB"/>
        </w:rPr>
        <w:t>the 2021 Standard</w:t>
      </w:r>
      <w:r w:rsidRPr="003E479A">
        <w:rPr>
          <w:rFonts w:ascii="Arial" w:eastAsia="Calibri" w:hAnsi="Arial" w:cs="Times New Roman"/>
          <w:sz w:val="24"/>
          <w:lang w:eastAsia="en-GB"/>
        </w:rPr>
        <w:t xml:space="preserve"> implementation</w:t>
      </w:r>
      <w:r w:rsidR="00C70EBC">
        <w:rPr>
          <w:rFonts w:ascii="Arial" w:eastAsia="Calibri" w:hAnsi="Arial" w:cs="Times New Roman"/>
          <w:sz w:val="24"/>
          <w:lang w:eastAsia="en-GB"/>
        </w:rPr>
        <w:t>,</w:t>
      </w:r>
      <w:r w:rsidRPr="003E479A">
        <w:rPr>
          <w:rFonts w:ascii="Arial" w:eastAsia="Calibri" w:hAnsi="Arial" w:cs="Times New Roman"/>
          <w:sz w:val="24"/>
          <w:lang w:eastAsia="en-GB"/>
        </w:rPr>
        <w:t xml:space="preserve"> we are </w:t>
      </w:r>
      <w:r w:rsidR="00C70EBC">
        <w:rPr>
          <w:rFonts w:ascii="Arial" w:eastAsia="Calibri" w:hAnsi="Arial" w:cs="Times New Roman"/>
          <w:sz w:val="24"/>
          <w:lang w:eastAsia="en-GB"/>
        </w:rPr>
        <w:t xml:space="preserve">conducting a survey to </w:t>
      </w:r>
      <w:r w:rsidR="009B129E">
        <w:rPr>
          <w:rFonts w:ascii="Arial" w:eastAsia="Calibri" w:hAnsi="Arial" w:cs="Times New Roman"/>
          <w:sz w:val="24"/>
          <w:lang w:eastAsia="en-GB"/>
        </w:rPr>
        <w:t>give</w:t>
      </w:r>
      <w:r w:rsidRPr="003E479A">
        <w:rPr>
          <w:rFonts w:ascii="Arial" w:eastAsia="Calibri" w:hAnsi="Arial" w:cs="Times New Roman"/>
          <w:sz w:val="24"/>
          <w:lang w:eastAsia="en-GB"/>
        </w:rPr>
        <w:t xml:space="preserve"> </w:t>
      </w:r>
      <w:r w:rsidR="009B129E" w:rsidRPr="003E479A">
        <w:rPr>
          <w:rFonts w:ascii="Arial" w:eastAsia="Calibri" w:hAnsi="Arial" w:cs="Times New Roman"/>
          <w:sz w:val="24"/>
          <w:lang w:eastAsia="en-GB"/>
        </w:rPr>
        <w:t xml:space="preserve">the </w:t>
      </w:r>
      <w:r w:rsidR="009B129E">
        <w:rPr>
          <w:rFonts w:ascii="Arial" w:eastAsia="Calibri" w:hAnsi="Arial" w:cs="Times New Roman"/>
          <w:sz w:val="24"/>
          <w:lang w:eastAsia="en-GB"/>
        </w:rPr>
        <w:t xml:space="preserve">health and disability </w:t>
      </w:r>
      <w:r w:rsidR="009B129E" w:rsidRPr="003E479A">
        <w:rPr>
          <w:rFonts w:ascii="Arial" w:eastAsia="Calibri" w:hAnsi="Arial" w:cs="Times New Roman"/>
          <w:sz w:val="24"/>
          <w:lang w:eastAsia="en-GB"/>
        </w:rPr>
        <w:t xml:space="preserve">sector </w:t>
      </w:r>
      <w:r w:rsidRPr="003E479A">
        <w:rPr>
          <w:rFonts w:ascii="Arial" w:eastAsia="Calibri" w:hAnsi="Arial" w:cs="Times New Roman"/>
          <w:sz w:val="24"/>
          <w:lang w:eastAsia="en-GB"/>
        </w:rPr>
        <w:t>the opportunity to provide regular feedback.</w:t>
      </w:r>
    </w:p>
    <w:p w14:paraId="6AF1DCBA" w14:textId="24CED192" w:rsidR="003E479A" w:rsidRP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 xml:space="preserve">Responses are anonymous and will only be used to inform future training and resource development for service providers, health professionals and the people and </w:t>
      </w:r>
      <w:proofErr w:type="spellStart"/>
      <w:r w:rsidRPr="003E479A">
        <w:rPr>
          <w:rFonts w:ascii="Arial" w:eastAsia="Calibri" w:hAnsi="Arial" w:cs="Times New Roman"/>
          <w:sz w:val="24"/>
          <w:lang w:eastAsia="en-GB"/>
        </w:rPr>
        <w:t>wh</w:t>
      </w:r>
      <w:proofErr w:type="spellEnd"/>
      <w:r w:rsidR="009B129E">
        <w:rPr>
          <w:rFonts w:ascii="Arial" w:eastAsia="Calibri" w:hAnsi="Arial" w:cs="Times New Roman"/>
          <w:sz w:val="24"/>
          <w:lang w:val="mi-NZ" w:eastAsia="en-GB"/>
        </w:rPr>
        <w:t>ā</w:t>
      </w:r>
      <w:proofErr w:type="spellStart"/>
      <w:r w:rsidRPr="003E479A">
        <w:rPr>
          <w:rFonts w:ascii="Arial" w:eastAsia="Calibri" w:hAnsi="Arial" w:cs="Times New Roman"/>
          <w:sz w:val="24"/>
          <w:lang w:eastAsia="en-GB"/>
        </w:rPr>
        <w:t>nau</w:t>
      </w:r>
      <w:proofErr w:type="spellEnd"/>
      <w:r w:rsidRPr="003E479A">
        <w:rPr>
          <w:rFonts w:ascii="Arial" w:eastAsia="Calibri" w:hAnsi="Arial" w:cs="Times New Roman"/>
          <w:sz w:val="24"/>
          <w:lang w:eastAsia="en-GB"/>
        </w:rPr>
        <w:t xml:space="preserve"> who use </w:t>
      </w:r>
      <w:r w:rsidRPr="003E479A">
        <w:rPr>
          <w:rFonts w:ascii="Arial" w:eastAsia="Calibri" w:hAnsi="Arial" w:cs="Times New Roman"/>
          <w:sz w:val="24"/>
          <w:lang w:eastAsia="en-GB"/>
        </w:rPr>
        <w:lastRenderedPageBreak/>
        <w:t>these services. This is the first significant update in the standard’s history, and we want to help make the transition to the 2021 Standard as smooth as possible.</w:t>
      </w:r>
    </w:p>
    <w:p w14:paraId="5BADB0DF" w14:textId="00F6357B" w:rsid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 xml:space="preserve">The second feedback survey on </w:t>
      </w:r>
      <w:r w:rsidR="009B129E">
        <w:rPr>
          <w:rFonts w:ascii="Arial" w:eastAsia="Calibri" w:hAnsi="Arial" w:cs="Times New Roman"/>
          <w:sz w:val="24"/>
          <w:lang w:eastAsia="en-GB"/>
        </w:rPr>
        <w:t>the 2021</w:t>
      </w:r>
      <w:r w:rsidRPr="003E479A">
        <w:rPr>
          <w:rFonts w:ascii="Arial" w:eastAsia="Calibri" w:hAnsi="Arial" w:cs="Times New Roman"/>
          <w:sz w:val="24"/>
          <w:lang w:eastAsia="en-GB"/>
        </w:rPr>
        <w:t xml:space="preserve"> </w:t>
      </w:r>
      <w:r w:rsidR="009B129E">
        <w:rPr>
          <w:rFonts w:ascii="Arial" w:eastAsia="Calibri" w:hAnsi="Arial" w:cs="Times New Roman"/>
          <w:sz w:val="24"/>
          <w:lang w:eastAsia="en-GB"/>
        </w:rPr>
        <w:t>S</w:t>
      </w:r>
      <w:r w:rsidRPr="003E479A">
        <w:rPr>
          <w:rFonts w:ascii="Arial" w:eastAsia="Calibri" w:hAnsi="Arial" w:cs="Times New Roman"/>
          <w:sz w:val="24"/>
          <w:lang w:eastAsia="en-GB"/>
        </w:rPr>
        <w:t xml:space="preserve">tandard implementation is now available </w:t>
      </w:r>
      <w:r w:rsidR="00F54BC5">
        <w:rPr>
          <w:rFonts w:ascii="Arial" w:eastAsia="Calibri" w:hAnsi="Arial" w:cs="Times New Roman"/>
          <w:sz w:val="24"/>
          <w:lang w:eastAsia="en-GB"/>
        </w:rPr>
        <w:t>(</w:t>
      </w:r>
      <w:r w:rsidRPr="003E479A">
        <w:rPr>
          <w:rFonts w:ascii="Arial" w:eastAsia="Calibri" w:hAnsi="Arial" w:cs="Times New Roman"/>
          <w:sz w:val="24"/>
          <w:lang w:eastAsia="en-GB"/>
        </w:rPr>
        <w:t>open from 10 Dec</w:t>
      </w:r>
      <w:r w:rsidR="009B129E">
        <w:rPr>
          <w:rFonts w:ascii="Arial" w:eastAsia="Calibri" w:hAnsi="Arial" w:cs="Times New Roman"/>
          <w:sz w:val="24"/>
          <w:lang w:eastAsia="en-GB"/>
        </w:rPr>
        <w:t>ember</w:t>
      </w:r>
      <w:r w:rsidRPr="003E479A">
        <w:rPr>
          <w:rFonts w:ascii="Arial" w:eastAsia="Calibri" w:hAnsi="Arial" w:cs="Times New Roman"/>
          <w:sz w:val="24"/>
          <w:lang w:eastAsia="en-GB"/>
        </w:rPr>
        <w:t xml:space="preserve"> 2021 </w:t>
      </w:r>
      <w:r w:rsidR="009B129E">
        <w:rPr>
          <w:rFonts w:ascii="Arial" w:eastAsia="Calibri" w:hAnsi="Arial" w:cs="Times New Roman"/>
          <w:sz w:val="24"/>
          <w:lang w:eastAsia="en-GB"/>
        </w:rPr>
        <w:t>– closing on</w:t>
      </w:r>
      <w:r w:rsidRPr="003E479A">
        <w:rPr>
          <w:rFonts w:ascii="Arial" w:eastAsia="Calibri" w:hAnsi="Arial" w:cs="Times New Roman"/>
          <w:sz w:val="24"/>
          <w:lang w:eastAsia="en-GB"/>
        </w:rPr>
        <w:t xml:space="preserve"> 10 Jan</w:t>
      </w:r>
      <w:r w:rsidR="009B129E">
        <w:rPr>
          <w:rFonts w:ascii="Arial" w:eastAsia="Calibri" w:hAnsi="Arial" w:cs="Times New Roman"/>
          <w:sz w:val="24"/>
          <w:lang w:eastAsia="en-GB"/>
        </w:rPr>
        <w:t>uary</w:t>
      </w:r>
      <w:r w:rsidRPr="003E479A">
        <w:rPr>
          <w:rFonts w:ascii="Arial" w:eastAsia="Calibri" w:hAnsi="Arial" w:cs="Times New Roman"/>
          <w:sz w:val="24"/>
          <w:lang w:eastAsia="en-GB"/>
        </w:rPr>
        <w:t xml:space="preserve"> 2022</w:t>
      </w:r>
      <w:r w:rsidR="00F54BC5">
        <w:rPr>
          <w:rFonts w:ascii="Arial" w:eastAsia="Calibri" w:hAnsi="Arial" w:cs="Times New Roman"/>
          <w:sz w:val="24"/>
          <w:lang w:eastAsia="en-GB"/>
        </w:rPr>
        <w:t>)</w:t>
      </w:r>
      <w:r w:rsidRPr="003E479A">
        <w:rPr>
          <w:rFonts w:ascii="Arial" w:eastAsia="Calibri" w:hAnsi="Arial" w:cs="Times New Roman"/>
          <w:sz w:val="24"/>
          <w:lang w:eastAsia="en-GB"/>
        </w:rPr>
        <w:t>.</w:t>
      </w:r>
      <w:r w:rsidR="00F44A9C">
        <w:rPr>
          <w:rFonts w:ascii="Arial" w:eastAsia="Calibri" w:hAnsi="Arial" w:cs="Times New Roman"/>
          <w:sz w:val="24"/>
          <w:lang w:eastAsia="en-GB"/>
        </w:rPr>
        <w:t xml:space="preserve"> You can find this survey on the Ministry’s </w:t>
      </w:r>
      <w:hyperlink r:id="rId9" w:history="1">
        <w:r w:rsidR="00474BEF" w:rsidRPr="00B97056">
          <w:rPr>
            <w:rStyle w:val="Hyperlink"/>
            <w:rFonts w:ascii="Arial" w:eastAsia="Calibri" w:hAnsi="Arial" w:cs="Times New Roman"/>
            <w:sz w:val="24"/>
            <w:lang w:eastAsia="en-GB"/>
          </w:rPr>
          <w:t xml:space="preserve">Health </w:t>
        </w:r>
        <w:r w:rsidR="00F44A9C" w:rsidRPr="00B97056">
          <w:rPr>
            <w:rStyle w:val="Hyperlink"/>
            <w:rFonts w:ascii="Arial" w:eastAsia="Calibri" w:hAnsi="Arial" w:cs="Times New Roman"/>
            <w:sz w:val="24"/>
            <w:lang w:eastAsia="en-GB"/>
          </w:rPr>
          <w:t>Consultation</w:t>
        </w:r>
        <w:r w:rsidR="00474BEF" w:rsidRPr="00B97056">
          <w:rPr>
            <w:rStyle w:val="Hyperlink"/>
            <w:rFonts w:ascii="Arial" w:eastAsia="Calibri" w:hAnsi="Arial" w:cs="Times New Roman"/>
            <w:sz w:val="24"/>
            <w:lang w:eastAsia="en-GB"/>
          </w:rPr>
          <w:t xml:space="preserve"> Hub website</w:t>
        </w:r>
      </w:hyperlink>
      <w:r w:rsidR="00B97056">
        <w:rPr>
          <w:rFonts w:ascii="Arial" w:eastAsia="Calibri" w:hAnsi="Arial" w:cs="Times New Roman"/>
          <w:sz w:val="24"/>
          <w:lang w:eastAsia="en-GB"/>
        </w:rPr>
        <w:t>.</w:t>
      </w:r>
    </w:p>
    <w:p w14:paraId="62B63A96" w14:textId="6E0E0066" w:rsidR="003E479A" w:rsidRPr="003E479A" w:rsidRDefault="001C37CD" w:rsidP="003E479A">
      <w:pPr>
        <w:spacing w:after="200" w:line="276" w:lineRule="auto"/>
        <w:rPr>
          <w:rFonts w:ascii="Arial" w:eastAsia="Calibri" w:hAnsi="Arial" w:cs="Times New Roman"/>
          <w:sz w:val="24"/>
          <w:lang w:eastAsia="en-GB"/>
        </w:rPr>
      </w:pPr>
      <w:r>
        <w:rPr>
          <w:rFonts w:ascii="Arial" w:eastAsia="Calibri" w:hAnsi="Arial" w:cs="Times New Roman"/>
          <w:sz w:val="24"/>
          <w:lang w:eastAsia="en-GB"/>
        </w:rPr>
        <w:t>We appreciate f</w:t>
      </w:r>
      <w:r w:rsidR="003E479A" w:rsidRPr="003E479A">
        <w:rPr>
          <w:rFonts w:ascii="Arial" w:eastAsia="Calibri" w:hAnsi="Arial" w:cs="Times New Roman"/>
          <w:sz w:val="24"/>
          <w:lang w:eastAsia="en-GB"/>
        </w:rPr>
        <w:t>eedback and encourage you to take the opportunity to have your say.</w:t>
      </w:r>
    </w:p>
    <w:p w14:paraId="03F26DAE" w14:textId="2A32364D" w:rsidR="003E479A" w:rsidRPr="003E479A" w:rsidRDefault="003E479A" w:rsidP="001D1317">
      <w:pPr>
        <w:autoSpaceDE w:val="0"/>
        <w:autoSpaceDN w:val="0"/>
        <w:adjustRightInd w:val="0"/>
        <w:spacing w:before="160" w:after="80" w:line="276" w:lineRule="auto"/>
        <w:rPr>
          <w:rFonts w:ascii="Arial" w:eastAsia="Calibri" w:hAnsi="Arial" w:cs="Times New Roman"/>
          <w:b/>
          <w:bCs/>
          <w:color w:val="2F5496" w:themeColor="accent1" w:themeShade="BF"/>
          <w:sz w:val="24"/>
        </w:rPr>
      </w:pPr>
      <w:r w:rsidRPr="003E479A">
        <w:rPr>
          <w:rFonts w:ascii="Arial" w:eastAsia="Calibri" w:hAnsi="Arial" w:cs="Times New Roman"/>
          <w:b/>
          <w:bCs/>
          <w:color w:val="2F5496" w:themeColor="accent1" w:themeShade="BF"/>
          <w:sz w:val="24"/>
        </w:rPr>
        <w:t xml:space="preserve">Audit </w:t>
      </w:r>
      <w:r w:rsidR="00092794">
        <w:rPr>
          <w:rFonts w:ascii="Arial" w:eastAsia="Calibri" w:hAnsi="Arial" w:cs="Times New Roman"/>
          <w:b/>
          <w:bCs/>
          <w:color w:val="2F5496" w:themeColor="accent1" w:themeShade="BF"/>
          <w:sz w:val="24"/>
        </w:rPr>
        <w:t>p</w:t>
      </w:r>
      <w:r w:rsidRPr="003E479A">
        <w:rPr>
          <w:rFonts w:ascii="Arial" w:eastAsia="Calibri" w:hAnsi="Arial" w:cs="Times New Roman"/>
          <w:b/>
          <w:bCs/>
          <w:color w:val="2F5496" w:themeColor="accent1" w:themeShade="BF"/>
          <w:sz w:val="24"/>
        </w:rPr>
        <w:t>ilot update</w:t>
      </w:r>
    </w:p>
    <w:p w14:paraId="06664FE1" w14:textId="7F6BA111" w:rsidR="003E479A" w:rsidRPr="003E479A" w:rsidRDefault="003E479A" w:rsidP="003E479A">
      <w:pPr>
        <w:spacing w:after="200" w:line="276" w:lineRule="auto"/>
        <w:rPr>
          <w:rFonts w:ascii="Arial" w:eastAsia="Calibri" w:hAnsi="Arial" w:cs="Times New Roman"/>
          <w:sz w:val="24"/>
          <w:lang w:eastAsia="en-GB"/>
        </w:rPr>
      </w:pPr>
      <w:r w:rsidRPr="003E479A">
        <w:rPr>
          <w:rFonts w:ascii="Arial" w:eastAsia="Calibri" w:hAnsi="Arial" w:cs="Times New Roman"/>
          <w:sz w:val="24"/>
          <w:lang w:eastAsia="en-GB"/>
        </w:rPr>
        <w:t>Audit pilots are now under</w:t>
      </w:r>
      <w:r w:rsidR="00261A27">
        <w:rPr>
          <w:rFonts w:ascii="Arial" w:eastAsia="Calibri" w:hAnsi="Arial" w:cs="Times New Roman"/>
          <w:sz w:val="24"/>
          <w:lang w:eastAsia="en-GB"/>
        </w:rPr>
        <w:t xml:space="preserve"> </w:t>
      </w:r>
      <w:r w:rsidRPr="003E479A">
        <w:rPr>
          <w:rFonts w:ascii="Arial" w:eastAsia="Calibri" w:hAnsi="Arial" w:cs="Times New Roman"/>
          <w:sz w:val="24"/>
          <w:lang w:eastAsia="en-GB"/>
        </w:rPr>
        <w:t xml:space="preserve">way. We are running a series of pilot (certification and surveillance) audits with a number of service providers who have upcoming audits </w:t>
      </w:r>
      <w:r w:rsidR="003B50F8">
        <w:rPr>
          <w:rFonts w:ascii="Arial" w:eastAsia="Calibri" w:hAnsi="Arial" w:cs="Times New Roman"/>
          <w:sz w:val="24"/>
          <w:lang w:eastAsia="en-GB"/>
        </w:rPr>
        <w:t>over</w:t>
      </w:r>
      <w:r w:rsidR="003B50F8" w:rsidRPr="003E479A">
        <w:rPr>
          <w:rFonts w:ascii="Arial" w:eastAsia="Calibri" w:hAnsi="Arial" w:cs="Times New Roman"/>
          <w:sz w:val="24"/>
          <w:lang w:eastAsia="en-GB"/>
        </w:rPr>
        <w:t xml:space="preserve"> </w:t>
      </w:r>
      <w:r w:rsidR="003B50F8">
        <w:rPr>
          <w:rFonts w:ascii="Arial" w:eastAsia="Calibri" w:hAnsi="Arial" w:cs="Times New Roman"/>
          <w:sz w:val="24"/>
          <w:lang w:eastAsia="en-GB"/>
        </w:rPr>
        <w:t xml:space="preserve">the </w:t>
      </w:r>
      <w:r w:rsidRPr="003E479A">
        <w:rPr>
          <w:rFonts w:ascii="Arial" w:eastAsia="Calibri" w:hAnsi="Arial" w:cs="Times New Roman"/>
          <w:sz w:val="24"/>
          <w:lang w:eastAsia="en-GB"/>
        </w:rPr>
        <w:t>November 2021</w:t>
      </w:r>
      <w:r w:rsidR="003B50F8">
        <w:rPr>
          <w:rFonts w:ascii="Arial" w:eastAsia="Calibri" w:hAnsi="Arial" w:cs="Times New Roman"/>
          <w:sz w:val="24"/>
          <w:lang w:eastAsia="en-GB"/>
        </w:rPr>
        <w:t>–</w:t>
      </w:r>
      <w:r w:rsidRPr="003E479A">
        <w:rPr>
          <w:rFonts w:ascii="Arial" w:eastAsia="Calibri" w:hAnsi="Arial" w:cs="Times New Roman"/>
          <w:sz w:val="24"/>
          <w:lang w:eastAsia="en-GB"/>
        </w:rPr>
        <w:t>2022</w:t>
      </w:r>
      <w:r w:rsidR="003B50F8">
        <w:rPr>
          <w:rFonts w:ascii="Arial" w:eastAsia="Calibri" w:hAnsi="Arial" w:cs="Times New Roman"/>
          <w:sz w:val="24"/>
          <w:lang w:eastAsia="en-GB"/>
        </w:rPr>
        <w:t xml:space="preserve"> period</w:t>
      </w:r>
      <w:r w:rsidRPr="003E479A">
        <w:rPr>
          <w:rFonts w:ascii="Arial" w:eastAsia="Calibri" w:hAnsi="Arial" w:cs="Times New Roman"/>
          <w:sz w:val="24"/>
          <w:lang w:eastAsia="en-GB"/>
        </w:rPr>
        <w:t>. Each provider’s contracted</w:t>
      </w:r>
      <w:r w:rsidR="00B12D6E">
        <w:rPr>
          <w:rFonts w:ascii="Arial" w:eastAsia="Calibri" w:hAnsi="Arial" w:cs="Times New Roman"/>
          <w:sz w:val="24"/>
          <w:lang w:eastAsia="en-GB"/>
        </w:rPr>
        <w:t xml:space="preserve"> designated auditing agency </w:t>
      </w:r>
      <w:r w:rsidRPr="003E479A">
        <w:rPr>
          <w:rFonts w:ascii="Arial" w:eastAsia="Calibri" w:hAnsi="Arial" w:cs="Times New Roman"/>
          <w:sz w:val="24"/>
          <w:lang w:eastAsia="en-GB"/>
        </w:rPr>
        <w:t xml:space="preserve">will run an audit against </w:t>
      </w:r>
      <w:r w:rsidR="003B50F8">
        <w:rPr>
          <w:rFonts w:ascii="Arial" w:eastAsia="Calibri" w:hAnsi="Arial" w:cs="Times New Roman"/>
          <w:sz w:val="24"/>
          <w:lang w:eastAsia="en-GB"/>
        </w:rPr>
        <w:t>the 2021 Standard</w:t>
      </w:r>
      <w:r w:rsidRPr="003E479A">
        <w:rPr>
          <w:rFonts w:ascii="Arial" w:eastAsia="Calibri" w:hAnsi="Arial" w:cs="Times New Roman"/>
          <w:sz w:val="24"/>
          <w:lang w:eastAsia="en-GB"/>
        </w:rPr>
        <w:t>. A HealthCERT staff member will observe the audit, map the audit result to the 2008 Standards and produce an audit report. The service provider will receive an audit outcome under the 2008 Standards and the current certification process.</w:t>
      </w:r>
    </w:p>
    <w:p w14:paraId="689C1119" w14:textId="5DBCC5ED" w:rsidR="00B51E0D" w:rsidRPr="0068657A" w:rsidRDefault="003E479A" w:rsidP="00B51E0D">
      <w:pPr>
        <w:spacing w:after="200" w:line="276" w:lineRule="auto"/>
        <w:rPr>
          <w:rFonts w:ascii="Arial" w:eastAsia="Calibri" w:hAnsi="Arial" w:cs="Times New Roman"/>
          <w:color w:val="ED7D31"/>
          <w:sz w:val="24"/>
          <w:lang w:eastAsia="en-GB"/>
        </w:rPr>
      </w:pPr>
      <w:r w:rsidRPr="003E479A">
        <w:rPr>
          <w:rFonts w:ascii="Arial" w:eastAsia="Calibri" w:hAnsi="Arial" w:cs="Times New Roman"/>
          <w:sz w:val="24"/>
          <w:lang w:eastAsia="en-GB"/>
        </w:rPr>
        <w:t>We will use the information gathered from the pilots to further inform our transition planning</w:t>
      </w:r>
      <w:r w:rsidR="00856568">
        <w:rPr>
          <w:rFonts w:ascii="Arial" w:eastAsia="Calibri" w:hAnsi="Arial" w:cs="Times New Roman"/>
          <w:sz w:val="24"/>
          <w:lang w:eastAsia="en-GB"/>
        </w:rPr>
        <w:t>,</w:t>
      </w:r>
      <w:r w:rsidRPr="003E479A">
        <w:rPr>
          <w:rFonts w:ascii="Arial" w:eastAsia="Calibri" w:hAnsi="Arial" w:cs="Times New Roman"/>
          <w:sz w:val="24"/>
          <w:lang w:eastAsia="en-GB"/>
        </w:rPr>
        <w:t xml:space="preserve"> including determin</w:t>
      </w:r>
      <w:r w:rsidR="00856568">
        <w:rPr>
          <w:rFonts w:ascii="Arial" w:eastAsia="Calibri" w:hAnsi="Arial" w:cs="Times New Roman"/>
          <w:sz w:val="24"/>
          <w:lang w:eastAsia="en-GB"/>
        </w:rPr>
        <w:t>ing</w:t>
      </w:r>
      <w:r w:rsidRPr="003E479A">
        <w:rPr>
          <w:rFonts w:ascii="Arial" w:eastAsia="Calibri" w:hAnsi="Arial" w:cs="Times New Roman"/>
          <w:sz w:val="24"/>
          <w:lang w:eastAsia="en-GB"/>
        </w:rPr>
        <w:t xml:space="preserve"> a provider’s certification period against </w:t>
      </w:r>
      <w:r w:rsidR="00856568">
        <w:rPr>
          <w:rFonts w:ascii="Arial" w:eastAsia="Calibri" w:hAnsi="Arial" w:cs="Times New Roman"/>
          <w:sz w:val="24"/>
          <w:lang w:eastAsia="en-GB"/>
        </w:rPr>
        <w:t>the 2021 Standard</w:t>
      </w:r>
      <w:r w:rsidRPr="003E479A">
        <w:rPr>
          <w:rFonts w:ascii="Arial" w:eastAsia="Calibri" w:hAnsi="Arial" w:cs="Times New Roman"/>
          <w:sz w:val="24"/>
          <w:lang w:eastAsia="en-GB"/>
        </w:rPr>
        <w:t>.</w:t>
      </w:r>
      <w:r w:rsidRPr="003E479A">
        <w:rPr>
          <w:rFonts w:ascii="Arial" w:eastAsia="Calibri" w:hAnsi="Arial" w:cs="Times New Roman"/>
          <w:color w:val="ED7D31"/>
          <w:sz w:val="24"/>
          <w:lang w:eastAsia="en-GB"/>
        </w:rPr>
        <w:t xml:space="preserve"> </w:t>
      </w:r>
    </w:p>
    <w:p w14:paraId="4648D26F" w14:textId="77777777" w:rsidR="00B51E0D" w:rsidRPr="00B51E0D" w:rsidRDefault="00B51E0D" w:rsidP="00B51E0D">
      <w:pPr>
        <w:keepNext/>
        <w:pBdr>
          <w:top w:val="single" w:sz="4" w:space="12" w:color="E36C0A"/>
        </w:pBdr>
        <w:spacing w:before="240" w:after="240" w:line="264" w:lineRule="auto"/>
        <w:outlineLvl w:val="1"/>
        <w:rPr>
          <w:rFonts w:ascii="Arial" w:eastAsia="Times New Roman" w:hAnsi="Arial" w:cs="Times New Roman"/>
          <w:b/>
          <w:color w:val="1A3D82"/>
          <w:sz w:val="36"/>
          <w:szCs w:val="20"/>
          <w:lang w:eastAsia="en-GB"/>
        </w:rPr>
      </w:pPr>
      <w:r w:rsidRPr="00B51E0D">
        <w:rPr>
          <w:rFonts w:ascii="Arial" w:eastAsia="Times New Roman" w:hAnsi="Arial" w:cs="Times New Roman"/>
          <w:b/>
          <w:color w:val="1A3D82"/>
          <w:sz w:val="36"/>
          <w:szCs w:val="20"/>
          <w:lang w:eastAsia="en-GB"/>
        </w:rPr>
        <w:t xml:space="preserve">Operating matters </w:t>
      </w:r>
    </w:p>
    <w:p w14:paraId="72BDCACE" w14:textId="53C4722A" w:rsidR="00B51E0D" w:rsidRPr="00062DE0" w:rsidRDefault="00CC43A8" w:rsidP="00B51E0D">
      <w:pPr>
        <w:keepNext/>
        <w:spacing w:before="160" w:after="80" w:line="276" w:lineRule="auto"/>
        <w:outlineLvl w:val="2"/>
        <w:rPr>
          <w:rFonts w:ascii="Arial" w:eastAsia="Times New Roman" w:hAnsi="Arial" w:cs="Times New Roman"/>
          <w:b/>
          <w:color w:val="1A3D82"/>
          <w:sz w:val="28"/>
          <w:szCs w:val="20"/>
          <w:highlight w:val="yellow"/>
          <w:lang w:eastAsia="en-GB"/>
        </w:rPr>
      </w:pPr>
      <w:r w:rsidRPr="00CC43A8">
        <w:rPr>
          <w:rFonts w:ascii="Arial" w:eastAsia="Times New Roman" w:hAnsi="Arial" w:cs="Times New Roman"/>
          <w:b/>
          <w:color w:val="1A3D82"/>
          <w:sz w:val="28"/>
          <w:szCs w:val="20"/>
          <w:lang w:eastAsia="en-GB"/>
        </w:rPr>
        <w:t xml:space="preserve">Registered </w:t>
      </w:r>
      <w:r>
        <w:rPr>
          <w:rFonts w:ascii="Arial" w:eastAsia="Times New Roman" w:hAnsi="Arial" w:cs="Times New Roman"/>
          <w:b/>
          <w:color w:val="1A3D82"/>
          <w:sz w:val="28"/>
          <w:szCs w:val="20"/>
          <w:lang w:eastAsia="en-GB"/>
        </w:rPr>
        <w:t>n</w:t>
      </w:r>
      <w:r w:rsidRPr="00CC43A8">
        <w:rPr>
          <w:rFonts w:ascii="Arial" w:eastAsia="Times New Roman" w:hAnsi="Arial" w:cs="Times New Roman"/>
          <w:b/>
          <w:color w:val="1A3D82"/>
          <w:sz w:val="28"/>
          <w:szCs w:val="20"/>
          <w:lang w:eastAsia="en-GB"/>
        </w:rPr>
        <w:t xml:space="preserve">urse </w:t>
      </w:r>
      <w:r>
        <w:rPr>
          <w:rFonts w:ascii="Arial" w:eastAsia="Times New Roman" w:hAnsi="Arial" w:cs="Times New Roman"/>
          <w:b/>
          <w:color w:val="1A3D82"/>
          <w:sz w:val="28"/>
          <w:szCs w:val="20"/>
          <w:lang w:eastAsia="en-GB"/>
        </w:rPr>
        <w:t>s</w:t>
      </w:r>
      <w:r w:rsidRPr="00CC43A8">
        <w:rPr>
          <w:rFonts w:ascii="Arial" w:eastAsia="Times New Roman" w:hAnsi="Arial" w:cs="Times New Roman"/>
          <w:b/>
          <w:color w:val="1A3D82"/>
          <w:sz w:val="28"/>
          <w:szCs w:val="20"/>
          <w:lang w:eastAsia="en-GB"/>
        </w:rPr>
        <w:t xml:space="preserve">hortage </w:t>
      </w:r>
      <w:r>
        <w:rPr>
          <w:rFonts w:ascii="Arial" w:eastAsia="Times New Roman" w:hAnsi="Arial" w:cs="Times New Roman"/>
          <w:b/>
          <w:color w:val="1A3D82"/>
          <w:sz w:val="28"/>
          <w:szCs w:val="20"/>
          <w:lang w:eastAsia="en-GB"/>
        </w:rPr>
        <w:t>r</w:t>
      </w:r>
      <w:r w:rsidRPr="00CC43A8">
        <w:rPr>
          <w:rFonts w:ascii="Arial" w:eastAsia="Times New Roman" w:hAnsi="Arial" w:cs="Times New Roman"/>
          <w:b/>
          <w:color w:val="1A3D82"/>
          <w:sz w:val="28"/>
          <w:szCs w:val="20"/>
          <w:lang w:eastAsia="en-GB"/>
        </w:rPr>
        <w:t xml:space="preserve">isk </w:t>
      </w:r>
      <w:r>
        <w:rPr>
          <w:rFonts w:ascii="Arial" w:eastAsia="Times New Roman" w:hAnsi="Arial" w:cs="Times New Roman"/>
          <w:b/>
          <w:color w:val="1A3D82"/>
          <w:sz w:val="28"/>
          <w:szCs w:val="20"/>
          <w:lang w:eastAsia="en-GB"/>
        </w:rPr>
        <w:t>a</w:t>
      </w:r>
      <w:r w:rsidRPr="00CC43A8">
        <w:rPr>
          <w:rFonts w:ascii="Arial" w:eastAsia="Times New Roman" w:hAnsi="Arial" w:cs="Times New Roman"/>
          <w:b/>
          <w:color w:val="1A3D82"/>
          <w:sz w:val="28"/>
          <w:szCs w:val="20"/>
          <w:lang w:eastAsia="en-GB"/>
        </w:rPr>
        <w:t xml:space="preserve">ssessment </w:t>
      </w:r>
      <w:r>
        <w:rPr>
          <w:rFonts w:ascii="Arial" w:eastAsia="Times New Roman" w:hAnsi="Arial" w:cs="Times New Roman"/>
          <w:b/>
          <w:color w:val="1A3D82"/>
          <w:sz w:val="28"/>
          <w:szCs w:val="20"/>
          <w:lang w:eastAsia="en-GB"/>
        </w:rPr>
        <w:t>t</w:t>
      </w:r>
      <w:r w:rsidRPr="00CC43A8">
        <w:rPr>
          <w:rFonts w:ascii="Arial" w:eastAsia="Times New Roman" w:hAnsi="Arial" w:cs="Times New Roman"/>
          <w:b/>
          <w:color w:val="1A3D82"/>
          <w:sz w:val="28"/>
          <w:szCs w:val="20"/>
          <w:lang w:eastAsia="en-GB"/>
        </w:rPr>
        <w:t xml:space="preserve">ool for </w:t>
      </w:r>
      <w:r>
        <w:rPr>
          <w:rFonts w:ascii="Arial" w:eastAsia="Times New Roman" w:hAnsi="Arial" w:cs="Times New Roman"/>
          <w:b/>
          <w:color w:val="1A3D82"/>
          <w:sz w:val="28"/>
          <w:szCs w:val="20"/>
          <w:lang w:eastAsia="en-GB"/>
        </w:rPr>
        <w:t>a</w:t>
      </w:r>
      <w:r w:rsidRPr="00CC43A8">
        <w:rPr>
          <w:rFonts w:ascii="Arial" w:eastAsia="Times New Roman" w:hAnsi="Arial" w:cs="Times New Roman"/>
          <w:b/>
          <w:color w:val="1A3D82"/>
          <w:sz w:val="28"/>
          <w:szCs w:val="20"/>
          <w:lang w:eastAsia="en-GB"/>
        </w:rPr>
        <w:t xml:space="preserve">ged </w:t>
      </w:r>
      <w:r>
        <w:rPr>
          <w:rFonts w:ascii="Arial" w:eastAsia="Times New Roman" w:hAnsi="Arial" w:cs="Times New Roman"/>
          <w:b/>
          <w:color w:val="1A3D82"/>
          <w:sz w:val="28"/>
          <w:szCs w:val="20"/>
          <w:lang w:eastAsia="en-GB"/>
        </w:rPr>
        <w:t>r</w:t>
      </w:r>
      <w:r w:rsidRPr="00CC43A8">
        <w:rPr>
          <w:rFonts w:ascii="Arial" w:eastAsia="Times New Roman" w:hAnsi="Arial" w:cs="Times New Roman"/>
          <w:b/>
          <w:color w:val="1A3D82"/>
          <w:sz w:val="28"/>
          <w:szCs w:val="20"/>
          <w:lang w:eastAsia="en-GB"/>
        </w:rPr>
        <w:t xml:space="preserve">esidential </w:t>
      </w:r>
      <w:r>
        <w:rPr>
          <w:rFonts w:ascii="Arial" w:eastAsia="Times New Roman" w:hAnsi="Arial" w:cs="Times New Roman"/>
          <w:b/>
          <w:color w:val="1A3D82"/>
          <w:sz w:val="28"/>
          <w:szCs w:val="20"/>
          <w:lang w:eastAsia="en-GB"/>
        </w:rPr>
        <w:t>c</w:t>
      </w:r>
      <w:r w:rsidRPr="00CC43A8">
        <w:rPr>
          <w:rFonts w:ascii="Arial" w:eastAsia="Times New Roman" w:hAnsi="Arial" w:cs="Times New Roman"/>
          <w:b/>
          <w:color w:val="1A3D82"/>
          <w:sz w:val="28"/>
          <w:szCs w:val="20"/>
          <w:lang w:eastAsia="en-GB"/>
        </w:rPr>
        <w:t>are providers</w:t>
      </w:r>
    </w:p>
    <w:p w14:paraId="2E227979" w14:textId="0F4DCB33" w:rsidR="00CC2AA4" w:rsidRPr="00CC2AA4" w:rsidRDefault="00511D3A" w:rsidP="00CC2AA4">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Nationally, it is becoming increasingly difficult to</w:t>
      </w:r>
      <w:r w:rsidR="00CC2AA4" w:rsidRPr="00CC2AA4">
        <w:rPr>
          <w:rFonts w:ascii="Arial" w:eastAsia="Calibri" w:hAnsi="Arial" w:cs="Times New Roman"/>
          <w:sz w:val="24"/>
        </w:rPr>
        <w:t xml:space="preserve"> recruit and retain </w:t>
      </w:r>
      <w:r w:rsidR="00856568" w:rsidRPr="00CC2AA4">
        <w:rPr>
          <w:rFonts w:ascii="Arial" w:eastAsia="Calibri" w:hAnsi="Arial" w:cs="Times New Roman"/>
          <w:sz w:val="24"/>
        </w:rPr>
        <w:t xml:space="preserve">registered nurses </w:t>
      </w:r>
      <w:r w:rsidR="00CC2AA4" w:rsidRPr="00CC2AA4">
        <w:rPr>
          <w:rFonts w:ascii="Arial" w:eastAsia="Calibri" w:hAnsi="Arial" w:cs="Times New Roman"/>
          <w:sz w:val="24"/>
        </w:rPr>
        <w:t>(RN</w:t>
      </w:r>
      <w:r w:rsidR="00B6763E">
        <w:rPr>
          <w:rFonts w:ascii="Arial" w:eastAsia="Calibri" w:hAnsi="Arial" w:cs="Times New Roman"/>
          <w:sz w:val="24"/>
        </w:rPr>
        <w:t>s</w:t>
      </w:r>
      <w:r w:rsidR="00CC2AA4" w:rsidRPr="00CC2AA4">
        <w:rPr>
          <w:rFonts w:ascii="Arial" w:eastAsia="Calibri" w:hAnsi="Arial" w:cs="Times New Roman"/>
          <w:sz w:val="24"/>
        </w:rPr>
        <w:t xml:space="preserve">). The impact that Covid-19 has played in conjunction with the necessary border control measures has made the RN workforce shortage more apparent. The shortage is felt acutely within our </w:t>
      </w:r>
      <w:r w:rsidR="00954746" w:rsidRPr="00CC2AA4">
        <w:rPr>
          <w:rFonts w:ascii="Arial" w:eastAsia="Calibri" w:hAnsi="Arial" w:cs="Times New Roman"/>
          <w:sz w:val="24"/>
        </w:rPr>
        <w:t xml:space="preserve">aged residential care </w:t>
      </w:r>
      <w:r w:rsidR="00CC2AA4" w:rsidRPr="00CC2AA4">
        <w:rPr>
          <w:rFonts w:ascii="Arial" w:eastAsia="Calibri" w:hAnsi="Arial" w:cs="Times New Roman"/>
          <w:sz w:val="24"/>
        </w:rPr>
        <w:t xml:space="preserve">(ARC) facilities. </w:t>
      </w:r>
    </w:p>
    <w:p w14:paraId="7DC7A54F" w14:textId="22F218BA" w:rsidR="00CC2AA4" w:rsidRPr="00CC2AA4" w:rsidRDefault="00CC2AA4" w:rsidP="00CC2AA4">
      <w:pPr>
        <w:autoSpaceDE w:val="0"/>
        <w:autoSpaceDN w:val="0"/>
        <w:adjustRightInd w:val="0"/>
        <w:spacing w:after="200" w:line="276" w:lineRule="auto"/>
        <w:rPr>
          <w:rFonts w:ascii="Arial" w:eastAsia="Calibri" w:hAnsi="Arial" w:cs="Times New Roman"/>
          <w:sz w:val="24"/>
        </w:rPr>
      </w:pPr>
      <w:r w:rsidRPr="00CC2AA4">
        <w:rPr>
          <w:rFonts w:ascii="Arial" w:eastAsia="Calibri" w:hAnsi="Arial" w:cs="Times New Roman"/>
          <w:sz w:val="24"/>
        </w:rPr>
        <w:t xml:space="preserve">The Ministry has worked with DHBs and ARC providers to develop an RN shortage risk assessment tool. This tool is designed to </w:t>
      </w:r>
      <w:r w:rsidR="00CB3D43">
        <w:rPr>
          <w:rFonts w:ascii="Arial" w:eastAsia="Calibri" w:hAnsi="Arial" w:cs="Times New Roman"/>
          <w:sz w:val="24"/>
        </w:rPr>
        <w:t>help</w:t>
      </w:r>
      <w:r w:rsidR="00CB3D43" w:rsidRPr="00CC2AA4">
        <w:rPr>
          <w:rFonts w:ascii="Arial" w:eastAsia="Calibri" w:hAnsi="Arial" w:cs="Times New Roman"/>
          <w:sz w:val="24"/>
        </w:rPr>
        <w:t xml:space="preserve"> </w:t>
      </w:r>
      <w:proofErr w:type="gramStart"/>
      <w:r w:rsidRPr="00CC2AA4">
        <w:rPr>
          <w:rFonts w:ascii="Arial" w:eastAsia="Calibri" w:hAnsi="Arial" w:cs="Times New Roman"/>
          <w:sz w:val="24"/>
        </w:rPr>
        <w:t>DHBs</w:t>
      </w:r>
      <w:proofErr w:type="gramEnd"/>
      <w:r w:rsidRPr="00CC2AA4">
        <w:rPr>
          <w:rFonts w:ascii="Arial" w:eastAsia="Calibri" w:hAnsi="Arial" w:cs="Times New Roman"/>
          <w:sz w:val="24"/>
        </w:rPr>
        <w:t xml:space="preserve"> and ARC providers assess the significance of the RN shortage and determin</w:t>
      </w:r>
      <w:r w:rsidR="00B16813">
        <w:rPr>
          <w:rFonts w:ascii="Arial" w:eastAsia="Calibri" w:hAnsi="Arial" w:cs="Times New Roman"/>
          <w:sz w:val="24"/>
        </w:rPr>
        <w:t>e</w:t>
      </w:r>
      <w:r w:rsidRPr="00CC2AA4">
        <w:rPr>
          <w:rFonts w:ascii="Arial" w:eastAsia="Calibri" w:hAnsi="Arial" w:cs="Times New Roman"/>
          <w:sz w:val="24"/>
        </w:rPr>
        <w:t xml:space="preserve"> the level of risk to the </w:t>
      </w:r>
      <w:r w:rsidR="00B16813" w:rsidRPr="00CC2AA4">
        <w:rPr>
          <w:rFonts w:ascii="Arial" w:eastAsia="Calibri" w:hAnsi="Arial" w:cs="Times New Roman"/>
          <w:sz w:val="24"/>
        </w:rPr>
        <w:t>residents</w:t>
      </w:r>
      <w:r w:rsidR="00B16813">
        <w:rPr>
          <w:rFonts w:ascii="Arial" w:eastAsia="Calibri" w:hAnsi="Arial" w:cs="Times New Roman"/>
          <w:sz w:val="24"/>
        </w:rPr>
        <w:t>’</w:t>
      </w:r>
      <w:r w:rsidR="00B16813" w:rsidRPr="00CC2AA4">
        <w:rPr>
          <w:rFonts w:ascii="Arial" w:eastAsia="Calibri" w:hAnsi="Arial" w:cs="Times New Roman"/>
          <w:sz w:val="24"/>
        </w:rPr>
        <w:t xml:space="preserve"> </w:t>
      </w:r>
      <w:r w:rsidRPr="00CC2AA4">
        <w:rPr>
          <w:rFonts w:ascii="Arial" w:eastAsia="Calibri" w:hAnsi="Arial" w:cs="Times New Roman"/>
          <w:sz w:val="24"/>
        </w:rPr>
        <w:t xml:space="preserve">safety. The tool also provides suggestions on possible short-term solutions that DHBs and ARC providers </w:t>
      </w:r>
      <w:r w:rsidR="006C56B1">
        <w:rPr>
          <w:rFonts w:ascii="Arial" w:eastAsia="Calibri" w:hAnsi="Arial" w:cs="Times New Roman"/>
          <w:sz w:val="24"/>
        </w:rPr>
        <w:t>could</w:t>
      </w:r>
      <w:r w:rsidR="006C56B1" w:rsidRPr="00CC2AA4">
        <w:rPr>
          <w:rFonts w:ascii="Arial" w:eastAsia="Calibri" w:hAnsi="Arial" w:cs="Times New Roman"/>
          <w:sz w:val="24"/>
        </w:rPr>
        <w:t xml:space="preserve"> </w:t>
      </w:r>
      <w:r w:rsidRPr="00CC2AA4">
        <w:rPr>
          <w:rFonts w:ascii="Arial" w:eastAsia="Calibri" w:hAnsi="Arial" w:cs="Times New Roman"/>
          <w:sz w:val="24"/>
        </w:rPr>
        <w:t xml:space="preserve">consider taking based on the identified level of risk. </w:t>
      </w:r>
    </w:p>
    <w:p w14:paraId="6885CB12" w14:textId="242934D6" w:rsidR="00B51E0D" w:rsidRPr="00B51E0D" w:rsidRDefault="006C56B1" w:rsidP="00CC2AA4">
      <w:pPr>
        <w:autoSpaceDE w:val="0"/>
        <w:autoSpaceDN w:val="0"/>
        <w:adjustRightInd w:val="0"/>
        <w:spacing w:after="200" w:line="276" w:lineRule="auto"/>
        <w:rPr>
          <w:rFonts w:ascii="Arial" w:eastAsia="Calibri" w:hAnsi="Arial" w:cs="Times New Roman"/>
          <w:color w:val="ED7D31"/>
          <w:sz w:val="24"/>
          <w:lang w:eastAsia="en-GB"/>
        </w:rPr>
      </w:pPr>
      <w:r w:rsidRPr="00CC2AA4">
        <w:rPr>
          <w:rFonts w:ascii="Arial" w:eastAsia="Calibri" w:hAnsi="Arial" w:cs="Times New Roman"/>
          <w:sz w:val="24"/>
        </w:rPr>
        <w:t xml:space="preserve">DHB Health of Older Person portfolio managers </w:t>
      </w:r>
      <w:r>
        <w:rPr>
          <w:rFonts w:ascii="Arial" w:eastAsia="Calibri" w:hAnsi="Arial" w:cs="Times New Roman"/>
          <w:sz w:val="24"/>
        </w:rPr>
        <w:t>received a</w:t>
      </w:r>
      <w:r w:rsidR="00CC2AA4" w:rsidRPr="00CC2AA4">
        <w:rPr>
          <w:rFonts w:ascii="Arial" w:eastAsia="Calibri" w:hAnsi="Arial" w:cs="Times New Roman"/>
          <w:sz w:val="24"/>
        </w:rPr>
        <w:t xml:space="preserve"> draft of this tool in November 2021. </w:t>
      </w:r>
      <w:r w:rsidR="00F36FBC">
        <w:rPr>
          <w:rFonts w:ascii="Arial" w:eastAsia="Calibri" w:hAnsi="Arial" w:cs="Times New Roman"/>
          <w:sz w:val="24"/>
        </w:rPr>
        <w:t xml:space="preserve">We urge </w:t>
      </w:r>
      <w:r w:rsidR="00CC2AA4" w:rsidRPr="00CC2AA4">
        <w:rPr>
          <w:rFonts w:ascii="Arial" w:eastAsia="Calibri" w:hAnsi="Arial" w:cs="Times New Roman"/>
          <w:sz w:val="24"/>
        </w:rPr>
        <w:t xml:space="preserve">DHBs and ARC providers </w:t>
      </w:r>
      <w:r w:rsidR="00F36FBC">
        <w:rPr>
          <w:rFonts w:ascii="Arial" w:eastAsia="Calibri" w:hAnsi="Arial" w:cs="Times New Roman"/>
          <w:sz w:val="24"/>
        </w:rPr>
        <w:t>to</w:t>
      </w:r>
      <w:r w:rsidR="00F36FBC" w:rsidRPr="00CC2AA4">
        <w:rPr>
          <w:rFonts w:ascii="Arial" w:eastAsia="Calibri" w:hAnsi="Arial" w:cs="Times New Roman"/>
          <w:sz w:val="24"/>
        </w:rPr>
        <w:t xml:space="preserve"> </w:t>
      </w:r>
      <w:r w:rsidR="00CC2AA4" w:rsidRPr="00CC2AA4">
        <w:rPr>
          <w:rFonts w:ascii="Arial" w:eastAsia="Calibri" w:hAnsi="Arial" w:cs="Times New Roman"/>
          <w:sz w:val="24"/>
        </w:rPr>
        <w:t xml:space="preserve">send feedback about the use of this tool to </w:t>
      </w:r>
      <w:hyperlink r:id="rId10" w:history="1">
        <w:r w:rsidR="00CC2AA4" w:rsidRPr="008C3B01">
          <w:rPr>
            <w:rStyle w:val="Hyperlink"/>
            <w:rFonts w:ascii="Arial" w:eastAsia="Calibri" w:hAnsi="Arial" w:cs="Times New Roman"/>
            <w:sz w:val="24"/>
          </w:rPr>
          <w:t>certification@health.govt.nz</w:t>
        </w:r>
      </w:hyperlink>
      <w:r w:rsidR="00A278EE">
        <w:rPr>
          <w:rFonts w:ascii="Arial" w:eastAsia="Calibri" w:hAnsi="Arial" w:cs="Times New Roman"/>
          <w:sz w:val="24"/>
        </w:rPr>
        <w:br/>
      </w:r>
      <w:r w:rsidR="00CC2AA4" w:rsidRPr="00CC2AA4">
        <w:rPr>
          <w:rFonts w:ascii="Arial" w:eastAsia="Calibri" w:hAnsi="Arial" w:cs="Times New Roman"/>
          <w:sz w:val="24"/>
        </w:rPr>
        <w:t xml:space="preserve">The intention is to review and refine </w:t>
      </w:r>
      <w:r w:rsidR="009238A0">
        <w:rPr>
          <w:rFonts w:ascii="Arial" w:eastAsia="Calibri" w:hAnsi="Arial" w:cs="Times New Roman"/>
          <w:sz w:val="24"/>
        </w:rPr>
        <w:t>the tool</w:t>
      </w:r>
      <w:r w:rsidR="009238A0" w:rsidRPr="00CC2AA4">
        <w:rPr>
          <w:rFonts w:ascii="Arial" w:eastAsia="Calibri" w:hAnsi="Arial" w:cs="Times New Roman"/>
          <w:sz w:val="24"/>
        </w:rPr>
        <w:t xml:space="preserve"> </w:t>
      </w:r>
      <w:r w:rsidR="00CC2AA4" w:rsidRPr="00CC2AA4">
        <w:rPr>
          <w:rFonts w:ascii="Arial" w:eastAsia="Calibri" w:hAnsi="Arial" w:cs="Times New Roman"/>
          <w:sz w:val="24"/>
        </w:rPr>
        <w:t xml:space="preserve">in three months’ </w:t>
      </w:r>
      <w:proofErr w:type="gramStart"/>
      <w:r w:rsidR="00CC2AA4" w:rsidRPr="00CC2AA4">
        <w:rPr>
          <w:rFonts w:ascii="Arial" w:eastAsia="Calibri" w:hAnsi="Arial" w:cs="Times New Roman"/>
          <w:sz w:val="24"/>
        </w:rPr>
        <w:t>time</w:t>
      </w:r>
      <w:r w:rsidR="009238A0">
        <w:rPr>
          <w:rFonts w:ascii="Arial" w:eastAsia="Calibri" w:hAnsi="Arial" w:cs="Times New Roman"/>
          <w:sz w:val="24"/>
        </w:rPr>
        <w:t>,</w:t>
      </w:r>
      <w:r w:rsidR="00CC2AA4" w:rsidRPr="00CC2AA4">
        <w:rPr>
          <w:rFonts w:ascii="Arial" w:eastAsia="Calibri" w:hAnsi="Arial" w:cs="Times New Roman"/>
          <w:sz w:val="24"/>
        </w:rPr>
        <w:t xml:space="preserve"> </w:t>
      </w:r>
      <w:r w:rsidR="00F36FBC">
        <w:rPr>
          <w:rFonts w:ascii="Arial" w:eastAsia="Calibri" w:hAnsi="Arial" w:cs="Times New Roman"/>
          <w:sz w:val="24"/>
        </w:rPr>
        <w:t>once</w:t>
      </w:r>
      <w:proofErr w:type="gramEnd"/>
      <w:r w:rsidR="00F36FBC">
        <w:rPr>
          <w:rFonts w:ascii="Arial" w:eastAsia="Calibri" w:hAnsi="Arial" w:cs="Times New Roman"/>
          <w:sz w:val="24"/>
        </w:rPr>
        <w:t xml:space="preserve"> all </w:t>
      </w:r>
      <w:r w:rsidR="00CC2AA4" w:rsidRPr="00CC2AA4">
        <w:rPr>
          <w:rFonts w:ascii="Arial" w:eastAsia="Calibri" w:hAnsi="Arial" w:cs="Times New Roman"/>
          <w:sz w:val="24"/>
        </w:rPr>
        <w:t xml:space="preserve">feedback </w:t>
      </w:r>
      <w:r w:rsidR="00F36FBC">
        <w:rPr>
          <w:rFonts w:ascii="Arial" w:eastAsia="Calibri" w:hAnsi="Arial" w:cs="Times New Roman"/>
          <w:sz w:val="24"/>
        </w:rPr>
        <w:t>has been considered</w:t>
      </w:r>
      <w:r w:rsidR="00CC2AA4" w:rsidRPr="00CC2AA4">
        <w:rPr>
          <w:rFonts w:ascii="Arial" w:eastAsia="Calibri" w:hAnsi="Arial" w:cs="Times New Roman"/>
          <w:sz w:val="24"/>
        </w:rPr>
        <w:t>.</w:t>
      </w:r>
      <w:r w:rsidR="00CC2AA4" w:rsidRPr="00CC2AA4">
        <w:rPr>
          <w:rFonts w:ascii="Arial" w:eastAsia="Calibri" w:hAnsi="Arial" w:cs="Times New Roman"/>
          <w:color w:val="ED7D31"/>
          <w:sz w:val="24"/>
          <w:lang w:eastAsia="en-GB"/>
        </w:rPr>
        <w:t xml:space="preserve"> </w:t>
      </w:r>
    </w:p>
    <w:p w14:paraId="6FCC5710" w14:textId="77777777" w:rsidR="00B51E0D" w:rsidRPr="00B51E0D" w:rsidRDefault="00B51E0D" w:rsidP="00B51E0D">
      <w:pPr>
        <w:keepNext/>
        <w:pBdr>
          <w:top w:val="single" w:sz="4" w:space="12" w:color="E36C0A"/>
        </w:pBdr>
        <w:spacing w:before="240" w:after="240" w:line="276" w:lineRule="auto"/>
        <w:outlineLvl w:val="1"/>
        <w:rPr>
          <w:rFonts w:ascii="Arial" w:eastAsia="Times New Roman" w:hAnsi="Arial" w:cs="Times New Roman"/>
          <w:b/>
          <w:color w:val="1A3D82"/>
          <w:sz w:val="36"/>
          <w:szCs w:val="20"/>
          <w:lang w:eastAsia="en-GB"/>
        </w:rPr>
      </w:pPr>
      <w:r w:rsidRPr="00B51E0D">
        <w:rPr>
          <w:rFonts w:ascii="Arial" w:eastAsia="Times New Roman" w:hAnsi="Arial" w:cs="Times New Roman"/>
          <w:b/>
          <w:color w:val="1A3D82"/>
          <w:sz w:val="36"/>
          <w:szCs w:val="20"/>
          <w:lang w:eastAsia="en-GB"/>
        </w:rPr>
        <w:t>Sector matters</w:t>
      </w:r>
    </w:p>
    <w:p w14:paraId="0D3505BD" w14:textId="1662E73E" w:rsidR="00B51E0D" w:rsidRPr="00B51E0D" w:rsidRDefault="00221A86" w:rsidP="00B51E0D">
      <w:pPr>
        <w:keepNext/>
        <w:spacing w:before="160" w:after="8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Review of the law relating to adult decision-making capacity</w:t>
      </w:r>
    </w:p>
    <w:p w14:paraId="41E925E6" w14:textId="7DF9E6FE" w:rsidR="004215CD" w:rsidRDefault="003106A3" w:rsidP="00B51E0D">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 xml:space="preserve">In a media release on 6 October 2021, </w:t>
      </w:r>
      <w:r w:rsidR="004215CD" w:rsidRPr="004215CD">
        <w:rPr>
          <w:rFonts w:ascii="Arial" w:eastAsia="Calibri" w:hAnsi="Arial" w:cs="Times New Roman"/>
          <w:sz w:val="24"/>
        </w:rPr>
        <w:t xml:space="preserve">Te Aka Matua o </w:t>
      </w:r>
      <w:proofErr w:type="spellStart"/>
      <w:r w:rsidR="004215CD" w:rsidRPr="004215CD">
        <w:rPr>
          <w:rFonts w:ascii="Arial" w:eastAsia="Calibri" w:hAnsi="Arial" w:cs="Times New Roman"/>
          <w:sz w:val="24"/>
        </w:rPr>
        <w:t>te</w:t>
      </w:r>
      <w:proofErr w:type="spellEnd"/>
      <w:r w:rsidR="004215CD" w:rsidRPr="004215CD">
        <w:rPr>
          <w:rFonts w:ascii="Arial" w:eastAsia="Calibri" w:hAnsi="Arial" w:cs="Times New Roman"/>
          <w:sz w:val="24"/>
        </w:rPr>
        <w:t xml:space="preserve"> Ture | Law Commission launched a review of the law relating to adult decision-making </w:t>
      </w:r>
      <w:r w:rsidR="009927D0" w:rsidRPr="004215CD">
        <w:rPr>
          <w:rFonts w:ascii="Arial" w:eastAsia="Calibri" w:hAnsi="Arial" w:cs="Times New Roman"/>
          <w:sz w:val="24"/>
        </w:rPr>
        <w:t>capacity and</w:t>
      </w:r>
      <w:r w:rsidR="004215CD" w:rsidRPr="004215CD">
        <w:rPr>
          <w:rFonts w:ascii="Arial" w:eastAsia="Calibri" w:hAnsi="Arial" w:cs="Times New Roman"/>
          <w:sz w:val="24"/>
        </w:rPr>
        <w:t xml:space="preserve"> published the </w:t>
      </w:r>
      <w:r w:rsidR="00935DAC" w:rsidRPr="004215CD">
        <w:rPr>
          <w:rFonts w:ascii="Arial" w:eastAsia="Calibri" w:hAnsi="Arial" w:cs="Times New Roman"/>
          <w:sz w:val="24"/>
        </w:rPr>
        <w:t xml:space="preserve">terms of </w:t>
      </w:r>
      <w:r w:rsidR="00935DAC" w:rsidRPr="004215CD">
        <w:rPr>
          <w:rFonts w:ascii="Arial" w:eastAsia="Calibri" w:hAnsi="Arial" w:cs="Times New Roman"/>
          <w:sz w:val="24"/>
        </w:rPr>
        <w:lastRenderedPageBreak/>
        <w:t xml:space="preserve">reference </w:t>
      </w:r>
      <w:r w:rsidR="004215CD" w:rsidRPr="004215CD">
        <w:rPr>
          <w:rFonts w:ascii="Arial" w:eastAsia="Calibri" w:hAnsi="Arial" w:cs="Times New Roman"/>
          <w:sz w:val="24"/>
        </w:rPr>
        <w:t>guid</w:t>
      </w:r>
      <w:r w:rsidR="00935DAC">
        <w:rPr>
          <w:rFonts w:ascii="Arial" w:eastAsia="Calibri" w:hAnsi="Arial" w:cs="Times New Roman"/>
          <w:sz w:val="24"/>
        </w:rPr>
        <w:t>ing</w:t>
      </w:r>
      <w:r w:rsidR="004215CD" w:rsidRPr="004215CD">
        <w:rPr>
          <w:rFonts w:ascii="Arial" w:eastAsia="Calibri" w:hAnsi="Arial" w:cs="Times New Roman"/>
          <w:sz w:val="24"/>
        </w:rPr>
        <w:t xml:space="preserve"> this review: </w:t>
      </w:r>
      <w:r w:rsidR="004215CD" w:rsidRPr="00645521">
        <w:rPr>
          <w:rFonts w:ascii="Arial" w:eastAsia="Calibri" w:hAnsi="Arial" w:cs="Times New Roman"/>
          <w:i/>
          <w:iCs/>
          <w:sz w:val="24"/>
        </w:rPr>
        <w:t xml:space="preserve">He </w:t>
      </w:r>
      <w:proofErr w:type="spellStart"/>
      <w:r w:rsidR="004215CD" w:rsidRPr="00645521">
        <w:rPr>
          <w:rFonts w:ascii="Arial" w:eastAsia="Calibri" w:hAnsi="Arial" w:cs="Times New Roman"/>
          <w:i/>
          <w:iCs/>
          <w:sz w:val="24"/>
        </w:rPr>
        <w:t>Arotake</w:t>
      </w:r>
      <w:proofErr w:type="spellEnd"/>
      <w:r w:rsidR="004215CD" w:rsidRPr="00645521">
        <w:rPr>
          <w:rFonts w:ascii="Arial" w:eastAsia="Calibri" w:hAnsi="Arial" w:cs="Times New Roman"/>
          <w:i/>
          <w:iCs/>
          <w:sz w:val="24"/>
        </w:rPr>
        <w:t xml:space="preserve"> </w:t>
      </w:r>
      <w:proofErr w:type="spellStart"/>
      <w:r w:rsidR="004215CD" w:rsidRPr="00645521">
        <w:rPr>
          <w:rFonts w:ascii="Arial" w:eastAsia="Calibri" w:hAnsi="Arial" w:cs="Times New Roman"/>
          <w:i/>
          <w:iCs/>
          <w:sz w:val="24"/>
        </w:rPr>
        <w:t>i</w:t>
      </w:r>
      <w:proofErr w:type="spellEnd"/>
      <w:r w:rsidR="004215CD" w:rsidRPr="00645521">
        <w:rPr>
          <w:rFonts w:ascii="Arial" w:eastAsia="Calibri" w:hAnsi="Arial" w:cs="Times New Roman"/>
          <w:i/>
          <w:iCs/>
          <w:sz w:val="24"/>
        </w:rPr>
        <w:t xml:space="preserve"> </w:t>
      </w:r>
      <w:proofErr w:type="spellStart"/>
      <w:r w:rsidR="004215CD" w:rsidRPr="00645521">
        <w:rPr>
          <w:rFonts w:ascii="Arial" w:eastAsia="Calibri" w:hAnsi="Arial" w:cs="Times New Roman"/>
          <w:i/>
          <w:iCs/>
          <w:sz w:val="24"/>
        </w:rPr>
        <w:t>te</w:t>
      </w:r>
      <w:proofErr w:type="spellEnd"/>
      <w:r w:rsidR="004215CD" w:rsidRPr="00645521">
        <w:rPr>
          <w:rFonts w:ascii="Arial" w:eastAsia="Calibri" w:hAnsi="Arial" w:cs="Times New Roman"/>
          <w:i/>
          <w:iCs/>
          <w:sz w:val="24"/>
        </w:rPr>
        <w:t xml:space="preserve"> Ture </w:t>
      </w:r>
      <w:proofErr w:type="spellStart"/>
      <w:r w:rsidR="004215CD" w:rsidRPr="00645521">
        <w:rPr>
          <w:rFonts w:ascii="Arial" w:eastAsia="Calibri" w:hAnsi="Arial" w:cs="Times New Roman"/>
          <w:i/>
          <w:iCs/>
          <w:sz w:val="24"/>
        </w:rPr>
        <w:t>mō</w:t>
      </w:r>
      <w:proofErr w:type="spellEnd"/>
      <w:r w:rsidR="004215CD" w:rsidRPr="00645521">
        <w:rPr>
          <w:rFonts w:ascii="Arial" w:eastAsia="Calibri" w:hAnsi="Arial" w:cs="Times New Roman"/>
          <w:i/>
          <w:iCs/>
          <w:sz w:val="24"/>
        </w:rPr>
        <w:t xml:space="preserve"> </w:t>
      </w:r>
      <w:proofErr w:type="spellStart"/>
      <w:r w:rsidR="004215CD" w:rsidRPr="00645521">
        <w:rPr>
          <w:rFonts w:ascii="Arial" w:eastAsia="Calibri" w:hAnsi="Arial" w:cs="Times New Roman"/>
          <w:i/>
          <w:iCs/>
          <w:sz w:val="24"/>
        </w:rPr>
        <w:t>ngā</w:t>
      </w:r>
      <w:proofErr w:type="spellEnd"/>
      <w:r w:rsidR="004215CD" w:rsidRPr="00645521">
        <w:rPr>
          <w:rFonts w:ascii="Arial" w:eastAsia="Calibri" w:hAnsi="Arial" w:cs="Times New Roman"/>
          <w:i/>
          <w:iCs/>
          <w:sz w:val="24"/>
        </w:rPr>
        <w:t xml:space="preserve"> </w:t>
      </w:r>
      <w:proofErr w:type="spellStart"/>
      <w:r w:rsidR="004215CD" w:rsidRPr="00645521">
        <w:rPr>
          <w:rFonts w:ascii="Arial" w:eastAsia="Calibri" w:hAnsi="Arial" w:cs="Times New Roman"/>
          <w:i/>
          <w:iCs/>
          <w:sz w:val="24"/>
        </w:rPr>
        <w:t>Huarahi</w:t>
      </w:r>
      <w:proofErr w:type="spellEnd"/>
      <w:r w:rsidR="004215CD" w:rsidRPr="00645521">
        <w:rPr>
          <w:rFonts w:ascii="Arial" w:eastAsia="Calibri" w:hAnsi="Arial" w:cs="Times New Roman"/>
          <w:i/>
          <w:iCs/>
          <w:sz w:val="24"/>
        </w:rPr>
        <w:t xml:space="preserve"> </w:t>
      </w:r>
      <w:proofErr w:type="spellStart"/>
      <w:r w:rsidR="004215CD" w:rsidRPr="00645521">
        <w:rPr>
          <w:rFonts w:ascii="Arial" w:eastAsia="Calibri" w:hAnsi="Arial" w:cs="Times New Roman"/>
          <w:i/>
          <w:iCs/>
          <w:sz w:val="24"/>
        </w:rPr>
        <w:t>Whakatau</w:t>
      </w:r>
      <w:proofErr w:type="spellEnd"/>
      <w:r w:rsidR="004215CD" w:rsidRPr="00645521">
        <w:rPr>
          <w:rFonts w:ascii="Arial" w:eastAsia="Calibri" w:hAnsi="Arial" w:cs="Times New Roman"/>
          <w:i/>
          <w:iCs/>
          <w:sz w:val="24"/>
        </w:rPr>
        <w:t xml:space="preserve"> a </w:t>
      </w:r>
      <w:proofErr w:type="spellStart"/>
      <w:r w:rsidR="004215CD" w:rsidRPr="00645521">
        <w:rPr>
          <w:rFonts w:ascii="Arial" w:eastAsia="Calibri" w:hAnsi="Arial" w:cs="Times New Roman"/>
          <w:i/>
          <w:iCs/>
          <w:sz w:val="24"/>
        </w:rPr>
        <w:t>ngā</w:t>
      </w:r>
      <w:proofErr w:type="spellEnd"/>
      <w:r w:rsidR="004215CD" w:rsidRPr="00645521">
        <w:rPr>
          <w:rFonts w:ascii="Arial" w:eastAsia="Calibri" w:hAnsi="Arial" w:cs="Times New Roman"/>
          <w:i/>
          <w:iCs/>
          <w:sz w:val="24"/>
        </w:rPr>
        <w:t xml:space="preserve"> </w:t>
      </w:r>
      <w:proofErr w:type="spellStart"/>
      <w:r w:rsidR="004215CD" w:rsidRPr="00645521">
        <w:rPr>
          <w:rFonts w:ascii="Arial" w:eastAsia="Calibri" w:hAnsi="Arial" w:cs="Times New Roman"/>
          <w:i/>
          <w:iCs/>
          <w:sz w:val="24"/>
        </w:rPr>
        <w:t>Pakeke</w:t>
      </w:r>
      <w:proofErr w:type="spellEnd"/>
      <w:r w:rsidR="004215CD" w:rsidRPr="00645521">
        <w:rPr>
          <w:rFonts w:ascii="Arial" w:eastAsia="Calibri" w:hAnsi="Arial" w:cs="Times New Roman"/>
          <w:i/>
          <w:iCs/>
          <w:sz w:val="24"/>
        </w:rPr>
        <w:t xml:space="preserve"> | Review of Adult Decision-Making Capacity Law</w:t>
      </w:r>
      <w:r w:rsidR="004215CD" w:rsidRPr="004215CD">
        <w:rPr>
          <w:rFonts w:ascii="Arial" w:eastAsia="Calibri" w:hAnsi="Arial" w:cs="Times New Roman"/>
          <w:sz w:val="24"/>
        </w:rPr>
        <w:t xml:space="preserve"> (</w:t>
      </w:r>
      <w:proofErr w:type="spellStart"/>
      <w:r w:rsidR="004215CD" w:rsidRPr="004215CD">
        <w:rPr>
          <w:rFonts w:ascii="Arial" w:eastAsia="Calibri" w:hAnsi="Arial" w:cs="Times New Roman"/>
          <w:sz w:val="24"/>
        </w:rPr>
        <w:t>Ngā</w:t>
      </w:r>
      <w:proofErr w:type="spellEnd"/>
      <w:r w:rsidR="004215CD" w:rsidRPr="004215CD">
        <w:rPr>
          <w:rFonts w:ascii="Arial" w:eastAsia="Calibri" w:hAnsi="Arial" w:cs="Times New Roman"/>
          <w:sz w:val="24"/>
        </w:rPr>
        <w:t xml:space="preserve"> </w:t>
      </w:r>
      <w:proofErr w:type="spellStart"/>
      <w:r w:rsidR="004215CD" w:rsidRPr="004215CD">
        <w:rPr>
          <w:rFonts w:ascii="Arial" w:eastAsia="Calibri" w:hAnsi="Arial" w:cs="Times New Roman"/>
          <w:sz w:val="24"/>
        </w:rPr>
        <w:t>Huarahi</w:t>
      </w:r>
      <w:proofErr w:type="spellEnd"/>
      <w:r w:rsidR="004215CD" w:rsidRPr="004215CD">
        <w:rPr>
          <w:rFonts w:ascii="Arial" w:eastAsia="Calibri" w:hAnsi="Arial" w:cs="Times New Roman"/>
          <w:sz w:val="24"/>
        </w:rPr>
        <w:t xml:space="preserve"> </w:t>
      </w:r>
      <w:proofErr w:type="spellStart"/>
      <w:r w:rsidR="004215CD" w:rsidRPr="004215CD">
        <w:rPr>
          <w:rFonts w:ascii="Arial" w:eastAsia="Calibri" w:hAnsi="Arial" w:cs="Times New Roman"/>
          <w:sz w:val="24"/>
        </w:rPr>
        <w:t>Whakatau</w:t>
      </w:r>
      <w:proofErr w:type="spellEnd"/>
      <w:r w:rsidR="004215CD" w:rsidRPr="004215CD">
        <w:rPr>
          <w:rFonts w:ascii="Arial" w:eastAsia="Calibri" w:hAnsi="Arial" w:cs="Times New Roman"/>
          <w:sz w:val="24"/>
        </w:rPr>
        <w:t xml:space="preserve">). </w:t>
      </w:r>
    </w:p>
    <w:p w14:paraId="71446D0C" w14:textId="463D9784" w:rsidR="00D364F3" w:rsidRPr="00D364F3" w:rsidRDefault="00D364F3" w:rsidP="00D364F3">
      <w:pPr>
        <w:autoSpaceDE w:val="0"/>
        <w:autoSpaceDN w:val="0"/>
        <w:adjustRightInd w:val="0"/>
        <w:spacing w:after="200" w:line="276" w:lineRule="auto"/>
        <w:rPr>
          <w:rFonts w:ascii="Arial" w:eastAsia="Calibri" w:hAnsi="Arial" w:cs="Times New Roman"/>
          <w:sz w:val="24"/>
        </w:rPr>
      </w:pPr>
      <w:r w:rsidRPr="00D364F3">
        <w:rPr>
          <w:rFonts w:ascii="Arial" w:eastAsia="Calibri" w:hAnsi="Arial" w:cs="Times New Roman"/>
          <w:sz w:val="24"/>
        </w:rPr>
        <w:t xml:space="preserve">The Terms of Reference are available in accessible formats on the </w:t>
      </w:r>
      <w:hyperlink r:id="rId11" w:history="1">
        <w:proofErr w:type="spellStart"/>
        <w:r w:rsidR="00631346">
          <w:rPr>
            <w:rStyle w:val="Hyperlink"/>
            <w:rFonts w:ascii="Arial" w:eastAsia="Calibri" w:hAnsi="Arial" w:cs="Times New Roman"/>
            <w:color w:val="ED7D31" w:themeColor="accent2"/>
            <w:sz w:val="24"/>
          </w:rPr>
          <w:t>Ngā</w:t>
        </w:r>
        <w:proofErr w:type="spellEnd"/>
        <w:r w:rsidR="00631346">
          <w:rPr>
            <w:rStyle w:val="Hyperlink"/>
            <w:rFonts w:ascii="Arial" w:eastAsia="Calibri" w:hAnsi="Arial" w:cs="Times New Roman"/>
            <w:color w:val="ED7D31" w:themeColor="accent2"/>
            <w:sz w:val="24"/>
          </w:rPr>
          <w:t xml:space="preserve"> </w:t>
        </w:r>
        <w:proofErr w:type="spellStart"/>
        <w:r w:rsidR="00631346">
          <w:rPr>
            <w:rStyle w:val="Hyperlink"/>
            <w:rFonts w:ascii="Arial" w:eastAsia="Calibri" w:hAnsi="Arial" w:cs="Times New Roman"/>
            <w:color w:val="ED7D31" w:themeColor="accent2"/>
            <w:sz w:val="24"/>
          </w:rPr>
          <w:t>Huarahi</w:t>
        </w:r>
        <w:proofErr w:type="spellEnd"/>
        <w:r w:rsidR="00631346">
          <w:rPr>
            <w:rStyle w:val="Hyperlink"/>
            <w:rFonts w:ascii="Arial" w:eastAsia="Calibri" w:hAnsi="Arial" w:cs="Times New Roman"/>
            <w:color w:val="ED7D31" w:themeColor="accent2"/>
            <w:sz w:val="24"/>
          </w:rPr>
          <w:t xml:space="preserve"> </w:t>
        </w:r>
        <w:proofErr w:type="spellStart"/>
        <w:r w:rsidR="00631346">
          <w:rPr>
            <w:rStyle w:val="Hyperlink"/>
            <w:rFonts w:ascii="Arial" w:eastAsia="Calibri" w:hAnsi="Arial" w:cs="Times New Roman"/>
            <w:color w:val="ED7D31" w:themeColor="accent2"/>
            <w:sz w:val="24"/>
          </w:rPr>
          <w:t>Whakatau</w:t>
        </w:r>
        <w:proofErr w:type="spellEnd"/>
        <w:r w:rsidR="00631346">
          <w:rPr>
            <w:rStyle w:val="Hyperlink"/>
            <w:rFonts w:ascii="Arial" w:eastAsia="Calibri" w:hAnsi="Arial" w:cs="Times New Roman"/>
            <w:color w:val="ED7D31" w:themeColor="accent2"/>
            <w:sz w:val="24"/>
          </w:rPr>
          <w:t xml:space="preserve"> webpage</w:t>
        </w:r>
      </w:hyperlink>
      <w:r w:rsidR="00085E55">
        <w:rPr>
          <w:rFonts w:ascii="Arial" w:eastAsia="Calibri" w:hAnsi="Arial" w:cs="Times New Roman"/>
          <w:sz w:val="24"/>
        </w:rPr>
        <w:t>.</w:t>
      </w:r>
      <w:r w:rsidR="00F30285" w:rsidRPr="00F30285">
        <w:t xml:space="preserve"> </w:t>
      </w:r>
      <w:r w:rsidR="00F30285" w:rsidRPr="00F30285">
        <w:rPr>
          <w:rFonts w:ascii="Arial" w:eastAsia="Calibri" w:hAnsi="Arial" w:cs="Times New Roman"/>
          <w:sz w:val="24"/>
        </w:rPr>
        <w:t>On the webpage, you can also find out more about the review</w:t>
      </w:r>
      <w:r w:rsidR="00424EB5" w:rsidRPr="00F30285">
        <w:rPr>
          <w:rFonts w:ascii="Arial" w:eastAsia="Calibri" w:hAnsi="Arial" w:cs="Times New Roman"/>
          <w:sz w:val="24"/>
        </w:rPr>
        <w:t>, including opportunities to be involved</w:t>
      </w:r>
      <w:r w:rsidR="00424EB5">
        <w:rPr>
          <w:rFonts w:ascii="Arial" w:eastAsia="Calibri" w:hAnsi="Arial" w:cs="Times New Roman"/>
          <w:sz w:val="24"/>
        </w:rPr>
        <w:t>,</w:t>
      </w:r>
      <w:r w:rsidR="00F30285" w:rsidRPr="00F30285">
        <w:rPr>
          <w:rFonts w:ascii="Arial" w:eastAsia="Calibri" w:hAnsi="Arial" w:cs="Times New Roman"/>
          <w:sz w:val="24"/>
        </w:rPr>
        <w:t xml:space="preserve"> and subscribe for updates.</w:t>
      </w:r>
    </w:p>
    <w:p w14:paraId="68D1CD7D" w14:textId="48A72CC8" w:rsidR="00D364F3" w:rsidRPr="00D364F3" w:rsidRDefault="00D364F3" w:rsidP="00D364F3">
      <w:pPr>
        <w:autoSpaceDE w:val="0"/>
        <w:autoSpaceDN w:val="0"/>
        <w:adjustRightInd w:val="0"/>
        <w:spacing w:after="200" w:line="276" w:lineRule="auto"/>
        <w:rPr>
          <w:rFonts w:ascii="Arial" w:eastAsia="Calibri" w:hAnsi="Arial" w:cs="Times New Roman"/>
          <w:sz w:val="24"/>
        </w:rPr>
      </w:pPr>
      <w:r w:rsidRPr="00D364F3">
        <w:rPr>
          <w:rFonts w:ascii="Arial" w:eastAsia="Calibri" w:hAnsi="Arial" w:cs="Times New Roman"/>
          <w:sz w:val="24"/>
        </w:rPr>
        <w:t xml:space="preserve">There will be a public consultation process in 2022. </w:t>
      </w:r>
    </w:p>
    <w:p w14:paraId="4B05504F" w14:textId="43EA748D" w:rsidR="00D364F3" w:rsidRPr="00D364F3" w:rsidRDefault="00424EB5" w:rsidP="00D364F3">
      <w:pPr>
        <w:autoSpaceDE w:val="0"/>
        <w:autoSpaceDN w:val="0"/>
        <w:adjustRightInd w:val="0"/>
        <w:spacing w:after="200" w:line="276" w:lineRule="auto"/>
        <w:rPr>
          <w:rFonts w:ascii="Arial" w:eastAsia="Calibri" w:hAnsi="Arial" w:cs="Times New Roman"/>
          <w:sz w:val="24"/>
        </w:rPr>
      </w:pPr>
      <w:r w:rsidRPr="004215CD">
        <w:rPr>
          <w:rFonts w:ascii="Arial" w:eastAsia="Calibri" w:hAnsi="Arial" w:cs="Times New Roman"/>
          <w:sz w:val="24"/>
        </w:rPr>
        <w:t xml:space="preserve">Te Aka Matua o </w:t>
      </w:r>
      <w:proofErr w:type="spellStart"/>
      <w:r w:rsidRPr="004215CD">
        <w:rPr>
          <w:rFonts w:ascii="Arial" w:eastAsia="Calibri" w:hAnsi="Arial" w:cs="Times New Roman"/>
          <w:sz w:val="24"/>
        </w:rPr>
        <w:t>te</w:t>
      </w:r>
      <w:proofErr w:type="spellEnd"/>
      <w:r w:rsidRPr="004215CD">
        <w:rPr>
          <w:rFonts w:ascii="Arial" w:eastAsia="Calibri" w:hAnsi="Arial" w:cs="Times New Roman"/>
          <w:sz w:val="24"/>
        </w:rPr>
        <w:t xml:space="preserve"> Ture | </w:t>
      </w:r>
      <w:r w:rsidR="00D364F3" w:rsidRPr="00D364F3">
        <w:rPr>
          <w:rFonts w:ascii="Arial" w:eastAsia="Calibri" w:hAnsi="Arial" w:cs="Times New Roman"/>
          <w:sz w:val="24"/>
        </w:rPr>
        <w:t xml:space="preserve">Law Commission intends to report </w:t>
      </w:r>
      <w:r>
        <w:rPr>
          <w:rFonts w:ascii="Arial" w:eastAsia="Calibri" w:hAnsi="Arial" w:cs="Times New Roman"/>
          <w:sz w:val="24"/>
        </w:rPr>
        <w:t xml:space="preserve">on the review </w:t>
      </w:r>
      <w:r w:rsidR="00D364F3" w:rsidRPr="00D364F3">
        <w:rPr>
          <w:rFonts w:ascii="Arial" w:eastAsia="Calibri" w:hAnsi="Arial" w:cs="Times New Roman"/>
          <w:sz w:val="24"/>
        </w:rPr>
        <w:t xml:space="preserve">to the Minister of Justice by the end of 2023. </w:t>
      </w:r>
    </w:p>
    <w:p w14:paraId="69C2D79B" w14:textId="62097563" w:rsidR="00D364F3" w:rsidRDefault="00D364F3" w:rsidP="00D364F3">
      <w:pPr>
        <w:autoSpaceDE w:val="0"/>
        <w:autoSpaceDN w:val="0"/>
        <w:adjustRightInd w:val="0"/>
        <w:spacing w:after="200" w:line="276" w:lineRule="auto"/>
        <w:rPr>
          <w:rFonts w:ascii="Arial" w:eastAsia="Calibri" w:hAnsi="Arial" w:cs="Times New Roman"/>
          <w:sz w:val="24"/>
        </w:rPr>
      </w:pPr>
      <w:r w:rsidRPr="00D364F3">
        <w:rPr>
          <w:rFonts w:ascii="Arial" w:eastAsia="Calibri" w:hAnsi="Arial" w:cs="Times New Roman"/>
          <w:sz w:val="24"/>
        </w:rPr>
        <w:t xml:space="preserve">Blind Citizens NZ is coordinating the availability of </w:t>
      </w:r>
      <w:r>
        <w:rPr>
          <w:rFonts w:ascii="Arial" w:eastAsia="Calibri" w:hAnsi="Arial" w:cs="Times New Roman"/>
          <w:sz w:val="24"/>
        </w:rPr>
        <w:t>l</w:t>
      </w:r>
      <w:r w:rsidRPr="00D364F3">
        <w:rPr>
          <w:rFonts w:ascii="Arial" w:eastAsia="Calibri" w:hAnsi="Arial" w:cs="Times New Roman"/>
          <w:sz w:val="24"/>
        </w:rPr>
        <w:t xml:space="preserve">arge </w:t>
      </w:r>
      <w:r>
        <w:rPr>
          <w:rFonts w:ascii="Arial" w:eastAsia="Calibri" w:hAnsi="Arial" w:cs="Times New Roman"/>
          <w:sz w:val="24"/>
        </w:rPr>
        <w:t>p</w:t>
      </w:r>
      <w:r w:rsidRPr="00D364F3">
        <w:rPr>
          <w:rFonts w:ascii="Arial" w:eastAsia="Calibri" w:hAnsi="Arial" w:cs="Times New Roman"/>
          <w:sz w:val="24"/>
        </w:rPr>
        <w:t xml:space="preserve">rint, </w:t>
      </w:r>
      <w:proofErr w:type="gramStart"/>
      <w:r w:rsidR="00E4220B">
        <w:rPr>
          <w:rFonts w:ascii="Arial" w:eastAsia="Calibri" w:hAnsi="Arial" w:cs="Times New Roman"/>
          <w:sz w:val="24"/>
        </w:rPr>
        <w:t>B</w:t>
      </w:r>
      <w:r w:rsidRPr="00D364F3">
        <w:rPr>
          <w:rFonts w:ascii="Arial" w:eastAsia="Calibri" w:hAnsi="Arial" w:cs="Times New Roman"/>
          <w:sz w:val="24"/>
        </w:rPr>
        <w:t>raille</w:t>
      </w:r>
      <w:proofErr w:type="gramEnd"/>
      <w:r w:rsidRPr="00D364F3">
        <w:rPr>
          <w:rFonts w:ascii="Arial" w:eastAsia="Calibri" w:hAnsi="Arial" w:cs="Times New Roman"/>
          <w:sz w:val="24"/>
        </w:rPr>
        <w:t xml:space="preserve"> and </w:t>
      </w:r>
      <w:r>
        <w:rPr>
          <w:rFonts w:ascii="Arial" w:eastAsia="Calibri" w:hAnsi="Arial" w:cs="Times New Roman"/>
          <w:sz w:val="24"/>
        </w:rPr>
        <w:t>a</w:t>
      </w:r>
      <w:r w:rsidRPr="00D364F3">
        <w:rPr>
          <w:rFonts w:ascii="Arial" w:eastAsia="Calibri" w:hAnsi="Arial" w:cs="Times New Roman"/>
          <w:sz w:val="24"/>
        </w:rPr>
        <w:t xml:space="preserve">udio versions of the </w:t>
      </w:r>
      <w:r w:rsidR="00E4220B" w:rsidRPr="00D364F3">
        <w:rPr>
          <w:rFonts w:ascii="Arial" w:eastAsia="Calibri" w:hAnsi="Arial" w:cs="Times New Roman"/>
          <w:sz w:val="24"/>
        </w:rPr>
        <w:t>terms of reference</w:t>
      </w:r>
      <w:r w:rsidRPr="00D364F3">
        <w:rPr>
          <w:rFonts w:ascii="Arial" w:eastAsia="Calibri" w:hAnsi="Arial" w:cs="Times New Roman"/>
          <w:sz w:val="24"/>
        </w:rPr>
        <w:t xml:space="preserve">. </w:t>
      </w:r>
      <w:r w:rsidR="00172B8F">
        <w:rPr>
          <w:rFonts w:ascii="Arial" w:eastAsia="Calibri" w:hAnsi="Arial" w:cs="Times New Roman"/>
          <w:sz w:val="24"/>
        </w:rPr>
        <w:t>For copies of the terms of reference in these formats, please</w:t>
      </w:r>
      <w:r w:rsidRPr="00D364F3">
        <w:rPr>
          <w:rFonts w:ascii="Arial" w:eastAsia="Calibri" w:hAnsi="Arial" w:cs="Times New Roman"/>
          <w:sz w:val="24"/>
        </w:rPr>
        <w:t xml:space="preserve"> contact Blind Citizens NZ direct</w:t>
      </w:r>
      <w:r>
        <w:rPr>
          <w:rFonts w:ascii="Arial" w:eastAsia="Calibri" w:hAnsi="Arial" w:cs="Times New Roman"/>
          <w:sz w:val="24"/>
        </w:rPr>
        <w:t>ly</w:t>
      </w:r>
      <w:r w:rsidRPr="00D364F3">
        <w:rPr>
          <w:rFonts w:ascii="Arial" w:eastAsia="Calibri" w:hAnsi="Arial" w:cs="Times New Roman"/>
          <w:sz w:val="24"/>
        </w:rPr>
        <w:t xml:space="preserve"> </w:t>
      </w:r>
      <w:proofErr w:type="gramStart"/>
      <w:r w:rsidRPr="00D364F3">
        <w:rPr>
          <w:rFonts w:ascii="Arial" w:eastAsia="Calibri" w:hAnsi="Arial" w:cs="Times New Roman"/>
          <w:sz w:val="24"/>
        </w:rPr>
        <w:t>via</w:t>
      </w:r>
      <w:r w:rsidR="00487518">
        <w:rPr>
          <w:rFonts w:ascii="Arial" w:eastAsia="Calibri" w:hAnsi="Arial" w:cs="Times New Roman"/>
          <w:sz w:val="24"/>
        </w:rPr>
        <w:t>:</w:t>
      </w:r>
      <w:proofErr w:type="gramEnd"/>
      <w:r w:rsidR="00487518">
        <w:rPr>
          <w:rFonts w:ascii="Arial" w:eastAsia="Calibri" w:hAnsi="Arial" w:cs="Times New Roman"/>
          <w:sz w:val="24"/>
        </w:rPr>
        <w:t xml:space="preserve"> </w:t>
      </w:r>
      <w:r w:rsidRPr="00D364F3">
        <w:rPr>
          <w:rFonts w:ascii="Arial" w:eastAsia="Calibri" w:hAnsi="Arial" w:cs="Times New Roman"/>
          <w:sz w:val="24"/>
        </w:rPr>
        <w:t>email</w:t>
      </w:r>
      <w:r w:rsidR="00487518">
        <w:rPr>
          <w:rFonts w:ascii="Arial" w:eastAsia="Calibri" w:hAnsi="Arial" w:cs="Times New Roman"/>
          <w:sz w:val="24"/>
        </w:rPr>
        <w:t xml:space="preserve"> (</w:t>
      </w:r>
      <w:hyperlink r:id="rId12" w:history="1">
        <w:r w:rsidR="00085E55" w:rsidRPr="00CF19BE">
          <w:rPr>
            <w:rStyle w:val="Hyperlink"/>
            <w:rFonts w:ascii="Arial" w:eastAsia="Calibri" w:hAnsi="Arial" w:cs="Times New Roman"/>
            <w:sz w:val="24"/>
          </w:rPr>
          <w:t>admin@abcnz.org.nz</w:t>
        </w:r>
      </w:hyperlink>
      <w:r w:rsidR="00085E55">
        <w:rPr>
          <w:rFonts w:ascii="Arial" w:eastAsia="Calibri" w:hAnsi="Arial" w:cs="Times New Roman"/>
          <w:sz w:val="24"/>
        </w:rPr>
        <w:t xml:space="preserve">), </w:t>
      </w:r>
      <w:r w:rsidRPr="00D364F3">
        <w:rPr>
          <w:rFonts w:ascii="Arial" w:eastAsia="Calibri" w:hAnsi="Arial" w:cs="Times New Roman"/>
          <w:sz w:val="24"/>
        </w:rPr>
        <w:t>phone</w:t>
      </w:r>
      <w:r w:rsidR="00487518">
        <w:rPr>
          <w:rFonts w:ascii="Arial" w:eastAsia="Calibri" w:hAnsi="Arial" w:cs="Times New Roman"/>
          <w:sz w:val="24"/>
        </w:rPr>
        <w:t xml:space="preserve"> (</w:t>
      </w:r>
      <w:r w:rsidRPr="00D364F3">
        <w:rPr>
          <w:rFonts w:ascii="Arial" w:eastAsia="Calibri" w:hAnsi="Arial" w:cs="Times New Roman"/>
          <w:sz w:val="24"/>
        </w:rPr>
        <w:t>04</w:t>
      </w:r>
      <w:r w:rsidR="00C92226">
        <w:rPr>
          <w:rFonts w:ascii="Arial" w:eastAsia="Calibri" w:hAnsi="Arial" w:cs="Times New Roman"/>
          <w:sz w:val="24"/>
        </w:rPr>
        <w:t xml:space="preserve"> </w:t>
      </w:r>
      <w:r w:rsidRPr="00D364F3">
        <w:rPr>
          <w:rFonts w:ascii="Arial" w:eastAsia="Calibri" w:hAnsi="Arial" w:cs="Times New Roman"/>
          <w:sz w:val="24"/>
        </w:rPr>
        <w:t>389</w:t>
      </w:r>
      <w:r w:rsidR="00C92226">
        <w:rPr>
          <w:rFonts w:ascii="Arial" w:eastAsia="Calibri" w:hAnsi="Arial" w:cs="Times New Roman"/>
          <w:sz w:val="24"/>
        </w:rPr>
        <w:t xml:space="preserve"> </w:t>
      </w:r>
      <w:r w:rsidRPr="00D364F3">
        <w:rPr>
          <w:rFonts w:ascii="Arial" w:eastAsia="Calibri" w:hAnsi="Arial" w:cs="Times New Roman"/>
          <w:sz w:val="24"/>
        </w:rPr>
        <w:t>0033</w:t>
      </w:r>
      <w:r w:rsidR="00487518">
        <w:rPr>
          <w:rFonts w:ascii="Arial" w:eastAsia="Calibri" w:hAnsi="Arial" w:cs="Times New Roman"/>
          <w:sz w:val="24"/>
        </w:rPr>
        <w:t>)</w:t>
      </w:r>
      <w:r w:rsidRPr="00D364F3">
        <w:rPr>
          <w:rFonts w:ascii="Arial" w:eastAsia="Calibri" w:hAnsi="Arial" w:cs="Times New Roman"/>
          <w:sz w:val="24"/>
        </w:rPr>
        <w:t xml:space="preserve"> or freephone</w:t>
      </w:r>
      <w:r w:rsidR="00487518">
        <w:rPr>
          <w:rFonts w:ascii="Arial" w:eastAsia="Calibri" w:hAnsi="Arial" w:cs="Times New Roman"/>
          <w:sz w:val="24"/>
        </w:rPr>
        <w:t xml:space="preserve"> (</w:t>
      </w:r>
      <w:r w:rsidRPr="00D364F3">
        <w:rPr>
          <w:rFonts w:ascii="Arial" w:eastAsia="Calibri" w:hAnsi="Arial" w:cs="Times New Roman"/>
          <w:sz w:val="24"/>
        </w:rPr>
        <w:t>0800</w:t>
      </w:r>
      <w:r w:rsidR="00C92226">
        <w:rPr>
          <w:rFonts w:ascii="Arial" w:eastAsia="Calibri" w:hAnsi="Arial" w:cs="Times New Roman"/>
          <w:sz w:val="24"/>
        </w:rPr>
        <w:t xml:space="preserve"> </w:t>
      </w:r>
      <w:r w:rsidRPr="00D364F3">
        <w:rPr>
          <w:rFonts w:ascii="Arial" w:eastAsia="Calibri" w:hAnsi="Arial" w:cs="Times New Roman"/>
          <w:sz w:val="24"/>
        </w:rPr>
        <w:t>222</w:t>
      </w:r>
      <w:r w:rsidR="00C92226">
        <w:rPr>
          <w:rFonts w:ascii="Arial" w:eastAsia="Calibri" w:hAnsi="Arial" w:cs="Times New Roman"/>
          <w:sz w:val="24"/>
        </w:rPr>
        <w:t xml:space="preserve"> </w:t>
      </w:r>
      <w:r w:rsidRPr="00D364F3">
        <w:rPr>
          <w:rFonts w:ascii="Arial" w:eastAsia="Calibri" w:hAnsi="Arial" w:cs="Times New Roman"/>
          <w:sz w:val="24"/>
        </w:rPr>
        <w:t>694</w:t>
      </w:r>
      <w:r w:rsidR="00487518">
        <w:rPr>
          <w:rFonts w:ascii="Arial" w:eastAsia="Calibri" w:hAnsi="Arial" w:cs="Times New Roman"/>
          <w:sz w:val="24"/>
        </w:rPr>
        <w:t>)</w:t>
      </w:r>
      <w:r w:rsidRPr="00D364F3">
        <w:rPr>
          <w:rFonts w:ascii="Arial" w:eastAsia="Calibri" w:hAnsi="Arial" w:cs="Times New Roman"/>
          <w:sz w:val="24"/>
        </w:rPr>
        <w:t xml:space="preserve">.  </w:t>
      </w:r>
    </w:p>
    <w:p w14:paraId="03CB12F2" w14:textId="58EC1265" w:rsidR="002C7A06" w:rsidRPr="00B51E0D" w:rsidRDefault="00255D93" w:rsidP="002C7A06">
      <w:pPr>
        <w:keepNext/>
        <w:spacing w:before="160" w:after="8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Mandatory COVID-19 vaccination</w:t>
      </w:r>
      <w:r w:rsidR="00284045">
        <w:rPr>
          <w:rFonts w:ascii="Arial" w:eastAsia="Times New Roman" w:hAnsi="Arial" w:cs="Times New Roman"/>
          <w:b/>
          <w:color w:val="1A3D82"/>
          <w:sz w:val="28"/>
          <w:szCs w:val="20"/>
          <w:lang w:eastAsia="en-GB"/>
        </w:rPr>
        <w:t xml:space="preserve"> </w:t>
      </w:r>
      <w:r w:rsidR="001951D6">
        <w:rPr>
          <w:rFonts w:ascii="Arial" w:eastAsia="Times New Roman" w:hAnsi="Arial" w:cs="Times New Roman"/>
          <w:b/>
          <w:color w:val="1A3D82"/>
          <w:sz w:val="28"/>
          <w:szCs w:val="20"/>
          <w:lang w:eastAsia="en-GB"/>
        </w:rPr>
        <w:t>of</w:t>
      </w:r>
      <w:r w:rsidR="00284045">
        <w:rPr>
          <w:rFonts w:ascii="Arial" w:eastAsia="Times New Roman" w:hAnsi="Arial" w:cs="Times New Roman"/>
          <w:b/>
          <w:color w:val="1A3D82"/>
          <w:sz w:val="28"/>
          <w:szCs w:val="20"/>
          <w:lang w:eastAsia="en-GB"/>
        </w:rPr>
        <w:t xml:space="preserve"> health and disability </w:t>
      </w:r>
      <w:r w:rsidR="000D7516">
        <w:rPr>
          <w:rFonts w:ascii="Arial" w:eastAsia="Times New Roman" w:hAnsi="Arial" w:cs="Times New Roman"/>
          <w:b/>
          <w:color w:val="1A3D82"/>
          <w:sz w:val="28"/>
          <w:szCs w:val="20"/>
          <w:lang w:eastAsia="en-GB"/>
        </w:rPr>
        <w:t>workforce</w:t>
      </w:r>
    </w:p>
    <w:p w14:paraId="20A28C68" w14:textId="54AEC73E" w:rsidR="002C7A06" w:rsidRDefault="00321898" w:rsidP="002C7A06">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In October 202</w:t>
      </w:r>
      <w:r w:rsidR="00325A06">
        <w:rPr>
          <w:rFonts w:ascii="Arial" w:eastAsia="Calibri" w:hAnsi="Arial" w:cs="Times New Roman"/>
          <w:sz w:val="24"/>
        </w:rPr>
        <w:t xml:space="preserve">1, </w:t>
      </w:r>
      <w:r w:rsidR="002776B1">
        <w:rPr>
          <w:rFonts w:ascii="Arial" w:eastAsia="Calibri" w:hAnsi="Arial" w:cs="Times New Roman"/>
          <w:sz w:val="24"/>
        </w:rPr>
        <w:t xml:space="preserve">an amendment to the COVID-19 Public Health Response (Vaccinations) </w:t>
      </w:r>
      <w:r w:rsidR="00B42157">
        <w:rPr>
          <w:rFonts w:ascii="Arial" w:eastAsia="Calibri" w:hAnsi="Arial" w:cs="Times New Roman"/>
          <w:sz w:val="24"/>
        </w:rPr>
        <w:t xml:space="preserve">Order 2021 </w:t>
      </w:r>
      <w:r w:rsidR="00D14CDA">
        <w:rPr>
          <w:rFonts w:ascii="Arial" w:eastAsia="Calibri" w:hAnsi="Arial" w:cs="Times New Roman"/>
          <w:sz w:val="24"/>
        </w:rPr>
        <w:t>(Vacci</w:t>
      </w:r>
      <w:r w:rsidR="00093ADC">
        <w:rPr>
          <w:rFonts w:ascii="Arial" w:eastAsia="Calibri" w:hAnsi="Arial" w:cs="Times New Roman"/>
          <w:sz w:val="24"/>
        </w:rPr>
        <w:t xml:space="preserve">nations </w:t>
      </w:r>
      <w:r w:rsidR="00E84CA9">
        <w:rPr>
          <w:rFonts w:ascii="Arial" w:eastAsia="Calibri" w:hAnsi="Arial" w:cs="Times New Roman"/>
          <w:sz w:val="24"/>
        </w:rPr>
        <w:t>O</w:t>
      </w:r>
      <w:r w:rsidR="00093ADC">
        <w:rPr>
          <w:rFonts w:ascii="Arial" w:eastAsia="Calibri" w:hAnsi="Arial" w:cs="Times New Roman"/>
          <w:sz w:val="24"/>
        </w:rPr>
        <w:t xml:space="preserve">rder) </w:t>
      </w:r>
      <w:r w:rsidR="000E11D7">
        <w:rPr>
          <w:rFonts w:ascii="Arial" w:eastAsia="Calibri" w:hAnsi="Arial" w:cs="Times New Roman"/>
          <w:sz w:val="24"/>
        </w:rPr>
        <w:t>made it</w:t>
      </w:r>
      <w:r w:rsidR="00B42157">
        <w:rPr>
          <w:rFonts w:ascii="Arial" w:eastAsia="Calibri" w:hAnsi="Arial" w:cs="Times New Roman"/>
          <w:sz w:val="24"/>
        </w:rPr>
        <w:t xml:space="preserve"> </w:t>
      </w:r>
      <w:r w:rsidR="00896151">
        <w:rPr>
          <w:rFonts w:ascii="Arial" w:eastAsia="Calibri" w:hAnsi="Arial" w:cs="Times New Roman"/>
          <w:sz w:val="24"/>
        </w:rPr>
        <w:t xml:space="preserve">compulsory </w:t>
      </w:r>
      <w:r w:rsidR="000E11D7">
        <w:rPr>
          <w:rFonts w:ascii="Arial" w:eastAsia="Calibri" w:hAnsi="Arial" w:cs="Times New Roman"/>
          <w:sz w:val="24"/>
        </w:rPr>
        <w:t>for health and disability workers to be vaccinated against COVID-19</w:t>
      </w:r>
      <w:r w:rsidR="00700EF6">
        <w:rPr>
          <w:rFonts w:ascii="Arial" w:eastAsia="Calibri" w:hAnsi="Arial" w:cs="Times New Roman"/>
          <w:sz w:val="24"/>
        </w:rPr>
        <w:t>.</w:t>
      </w:r>
      <w:r w:rsidR="00093ADC">
        <w:rPr>
          <w:rFonts w:ascii="Arial" w:eastAsia="Calibri" w:hAnsi="Arial" w:cs="Times New Roman"/>
          <w:sz w:val="24"/>
        </w:rPr>
        <w:t xml:space="preserve"> The Vaccinations </w:t>
      </w:r>
      <w:r w:rsidR="00E84CA9">
        <w:rPr>
          <w:rFonts w:ascii="Arial" w:eastAsia="Calibri" w:hAnsi="Arial" w:cs="Times New Roman"/>
          <w:sz w:val="24"/>
        </w:rPr>
        <w:t>O</w:t>
      </w:r>
      <w:r w:rsidR="00093ADC">
        <w:rPr>
          <w:rFonts w:ascii="Arial" w:eastAsia="Calibri" w:hAnsi="Arial" w:cs="Times New Roman"/>
          <w:sz w:val="24"/>
        </w:rPr>
        <w:t>rder does</w:t>
      </w:r>
      <w:r w:rsidR="004146A4">
        <w:rPr>
          <w:rFonts w:ascii="Arial" w:eastAsia="Calibri" w:hAnsi="Arial" w:cs="Times New Roman"/>
          <w:sz w:val="24"/>
        </w:rPr>
        <w:t xml:space="preserve"> not</w:t>
      </w:r>
      <w:r w:rsidR="00093ADC">
        <w:rPr>
          <w:rFonts w:ascii="Arial" w:eastAsia="Calibri" w:hAnsi="Arial" w:cs="Times New Roman"/>
          <w:sz w:val="24"/>
        </w:rPr>
        <w:t xml:space="preserve"> </w:t>
      </w:r>
      <w:r w:rsidR="00C65834">
        <w:rPr>
          <w:rFonts w:ascii="Arial" w:eastAsia="Calibri" w:hAnsi="Arial" w:cs="Times New Roman"/>
          <w:sz w:val="24"/>
        </w:rPr>
        <w:t xml:space="preserve">necessarily </w:t>
      </w:r>
      <w:r w:rsidR="00861B01">
        <w:rPr>
          <w:rFonts w:ascii="Arial" w:eastAsia="Calibri" w:hAnsi="Arial" w:cs="Times New Roman"/>
          <w:sz w:val="24"/>
        </w:rPr>
        <w:t>apply to a</w:t>
      </w:r>
      <w:r w:rsidR="00253065">
        <w:rPr>
          <w:rFonts w:ascii="Arial" w:eastAsia="Calibri" w:hAnsi="Arial" w:cs="Times New Roman"/>
          <w:sz w:val="24"/>
        </w:rPr>
        <w:t xml:space="preserve">ll health </w:t>
      </w:r>
      <w:r w:rsidR="00CF73EF">
        <w:rPr>
          <w:rFonts w:ascii="Arial" w:eastAsia="Calibri" w:hAnsi="Arial" w:cs="Times New Roman"/>
          <w:sz w:val="24"/>
        </w:rPr>
        <w:t xml:space="preserve">and disability </w:t>
      </w:r>
      <w:r w:rsidR="00253065">
        <w:rPr>
          <w:rFonts w:ascii="Arial" w:eastAsia="Calibri" w:hAnsi="Arial" w:cs="Times New Roman"/>
          <w:sz w:val="24"/>
        </w:rPr>
        <w:t>workers</w:t>
      </w:r>
      <w:r w:rsidR="00DA5481">
        <w:rPr>
          <w:rFonts w:ascii="Arial" w:eastAsia="Calibri" w:hAnsi="Arial" w:cs="Times New Roman"/>
          <w:sz w:val="24"/>
        </w:rPr>
        <w:t>,</w:t>
      </w:r>
      <w:r w:rsidR="00253065">
        <w:rPr>
          <w:rFonts w:ascii="Arial" w:eastAsia="Calibri" w:hAnsi="Arial" w:cs="Times New Roman"/>
          <w:sz w:val="24"/>
        </w:rPr>
        <w:t xml:space="preserve"> but </w:t>
      </w:r>
      <w:r w:rsidR="00DA5481">
        <w:rPr>
          <w:rFonts w:ascii="Arial" w:eastAsia="Calibri" w:hAnsi="Arial" w:cs="Times New Roman"/>
          <w:sz w:val="24"/>
        </w:rPr>
        <w:t xml:space="preserve">it does apply </w:t>
      </w:r>
      <w:r w:rsidR="00253065">
        <w:rPr>
          <w:rFonts w:ascii="Arial" w:eastAsia="Calibri" w:hAnsi="Arial" w:cs="Times New Roman"/>
          <w:sz w:val="24"/>
        </w:rPr>
        <w:t xml:space="preserve">to all regulated </w:t>
      </w:r>
      <w:r w:rsidR="009F616D">
        <w:rPr>
          <w:rFonts w:ascii="Arial" w:eastAsia="Calibri" w:hAnsi="Arial" w:cs="Times New Roman"/>
          <w:sz w:val="24"/>
        </w:rPr>
        <w:t xml:space="preserve">health practitioners under the </w:t>
      </w:r>
      <w:r w:rsidR="009F616D" w:rsidRPr="009F616D">
        <w:rPr>
          <w:rFonts w:ascii="Arial" w:eastAsia="Calibri" w:hAnsi="Arial" w:cs="Times New Roman"/>
          <w:sz w:val="24"/>
        </w:rPr>
        <w:t>Health Practitioners Competence Assurance Act 2003</w:t>
      </w:r>
      <w:r w:rsidR="00C72D79">
        <w:rPr>
          <w:rFonts w:ascii="Arial" w:eastAsia="Calibri" w:hAnsi="Arial" w:cs="Times New Roman"/>
          <w:sz w:val="24"/>
        </w:rPr>
        <w:t xml:space="preserve">. </w:t>
      </w:r>
    </w:p>
    <w:p w14:paraId="707F4473" w14:textId="5F0F15BD" w:rsidR="0066332D" w:rsidRDefault="00D81747" w:rsidP="002C7A06">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 xml:space="preserve">For more information </w:t>
      </w:r>
      <w:r w:rsidR="00525144">
        <w:rPr>
          <w:rFonts w:ascii="Arial" w:eastAsia="Calibri" w:hAnsi="Arial" w:cs="Times New Roman"/>
          <w:sz w:val="24"/>
        </w:rPr>
        <w:t>on the Vaccinations order, s</w:t>
      </w:r>
      <w:r w:rsidR="00602E21">
        <w:rPr>
          <w:rFonts w:ascii="Arial" w:eastAsia="Calibri" w:hAnsi="Arial" w:cs="Times New Roman"/>
          <w:sz w:val="24"/>
        </w:rPr>
        <w:t xml:space="preserve">ee the </w:t>
      </w:r>
      <w:r w:rsidR="00D74C28">
        <w:rPr>
          <w:rFonts w:ascii="Arial" w:eastAsia="Calibri" w:hAnsi="Arial" w:cs="Times New Roman"/>
          <w:sz w:val="24"/>
        </w:rPr>
        <w:t>Ministry’s</w:t>
      </w:r>
      <w:r w:rsidR="0076264A">
        <w:rPr>
          <w:rFonts w:ascii="Arial" w:eastAsia="Calibri" w:hAnsi="Arial" w:cs="Times New Roman"/>
          <w:sz w:val="24"/>
        </w:rPr>
        <w:t xml:space="preserve"> </w:t>
      </w:r>
      <w:hyperlink r:id="rId13" w:history="1">
        <w:r w:rsidR="00D74C28" w:rsidRPr="00757FAE">
          <w:rPr>
            <w:rStyle w:val="Hyperlink"/>
            <w:rFonts w:ascii="Arial" w:eastAsia="Calibri" w:hAnsi="Arial" w:cs="Times New Roman"/>
            <w:color w:val="ED7D31" w:themeColor="accent2"/>
            <w:sz w:val="24"/>
          </w:rPr>
          <w:t>P</w:t>
        </w:r>
        <w:r w:rsidR="0066332D" w:rsidRPr="00757FAE">
          <w:rPr>
            <w:rStyle w:val="Hyperlink"/>
            <w:rFonts w:ascii="Arial" w:eastAsia="Calibri" w:hAnsi="Arial" w:cs="Times New Roman"/>
            <w:color w:val="ED7D31" w:themeColor="accent2"/>
            <w:sz w:val="24"/>
          </w:rPr>
          <w:t xml:space="preserve">rocess map </w:t>
        </w:r>
        <w:r w:rsidR="00ED5E50" w:rsidRPr="00757FAE">
          <w:rPr>
            <w:rStyle w:val="Hyperlink"/>
            <w:rFonts w:ascii="Arial" w:eastAsia="Calibri" w:hAnsi="Arial" w:cs="Times New Roman"/>
            <w:color w:val="ED7D31" w:themeColor="accent2"/>
            <w:sz w:val="24"/>
          </w:rPr>
          <w:t>of</w:t>
        </w:r>
        <w:r w:rsidR="0066332D" w:rsidRPr="00757FAE">
          <w:rPr>
            <w:rStyle w:val="Hyperlink"/>
            <w:rFonts w:ascii="Arial" w:eastAsia="Calibri" w:hAnsi="Arial" w:cs="Times New Roman"/>
            <w:color w:val="ED7D31" w:themeColor="accent2"/>
            <w:sz w:val="24"/>
          </w:rPr>
          <w:t xml:space="preserve"> who </w:t>
        </w:r>
        <w:r w:rsidR="00034C65" w:rsidRPr="00757FAE">
          <w:rPr>
            <w:rStyle w:val="Hyperlink"/>
            <w:rFonts w:ascii="Arial" w:eastAsia="Calibri" w:hAnsi="Arial" w:cs="Times New Roman"/>
            <w:color w:val="ED7D31" w:themeColor="accent2"/>
            <w:sz w:val="24"/>
          </w:rPr>
          <w:t>is covered by the</w:t>
        </w:r>
        <w:r w:rsidR="00ED5E50" w:rsidRPr="00757FAE">
          <w:rPr>
            <w:rStyle w:val="Hyperlink"/>
            <w:rFonts w:ascii="Arial" w:eastAsia="Calibri" w:hAnsi="Arial" w:cs="Times New Roman"/>
            <w:color w:val="ED7D31" w:themeColor="accent2"/>
            <w:sz w:val="24"/>
          </w:rPr>
          <w:t xml:space="preserve"> Health Worker</w:t>
        </w:r>
        <w:r w:rsidR="00034C65" w:rsidRPr="00757FAE">
          <w:rPr>
            <w:rStyle w:val="Hyperlink"/>
            <w:rFonts w:ascii="Arial" w:eastAsia="Calibri" w:hAnsi="Arial" w:cs="Times New Roman"/>
            <w:color w:val="ED7D31" w:themeColor="accent2"/>
            <w:sz w:val="24"/>
          </w:rPr>
          <w:t xml:space="preserve"> </w:t>
        </w:r>
        <w:r w:rsidR="00165D33" w:rsidRPr="00757FAE">
          <w:rPr>
            <w:rStyle w:val="Hyperlink"/>
            <w:rFonts w:ascii="Arial" w:eastAsia="Calibri" w:hAnsi="Arial" w:cs="Times New Roman"/>
            <w:color w:val="ED7D31" w:themeColor="accent2"/>
            <w:sz w:val="24"/>
          </w:rPr>
          <w:t xml:space="preserve">Vaccination </w:t>
        </w:r>
        <w:r w:rsidR="00E84CA9" w:rsidRPr="00757FAE">
          <w:rPr>
            <w:rStyle w:val="Hyperlink"/>
            <w:rFonts w:ascii="Arial" w:eastAsia="Calibri" w:hAnsi="Arial" w:cs="Times New Roman"/>
            <w:color w:val="ED7D31" w:themeColor="accent2"/>
            <w:sz w:val="24"/>
          </w:rPr>
          <w:t>O</w:t>
        </w:r>
        <w:r w:rsidR="00165D33" w:rsidRPr="00757FAE">
          <w:rPr>
            <w:rStyle w:val="Hyperlink"/>
            <w:rFonts w:ascii="Arial" w:eastAsia="Calibri" w:hAnsi="Arial" w:cs="Times New Roman"/>
            <w:color w:val="ED7D31" w:themeColor="accent2"/>
            <w:sz w:val="24"/>
          </w:rPr>
          <w:t>rder</w:t>
        </w:r>
      </w:hyperlink>
      <w:r w:rsidR="00034C65">
        <w:rPr>
          <w:rFonts w:ascii="Arial" w:eastAsia="Calibri" w:hAnsi="Arial" w:cs="Times New Roman"/>
          <w:sz w:val="24"/>
        </w:rPr>
        <w:t>.</w:t>
      </w:r>
      <w:r w:rsidR="0066332D">
        <w:rPr>
          <w:rFonts w:ascii="Arial" w:eastAsia="Calibri" w:hAnsi="Arial" w:cs="Times New Roman"/>
          <w:sz w:val="24"/>
        </w:rPr>
        <w:t xml:space="preserve"> </w:t>
      </w:r>
    </w:p>
    <w:p w14:paraId="79614879" w14:textId="576BB349" w:rsidR="00CF73EF" w:rsidRDefault="00A75127" w:rsidP="002C7A06">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H</w:t>
      </w:r>
      <w:r w:rsidR="00CF73EF">
        <w:rPr>
          <w:rFonts w:ascii="Arial" w:eastAsia="Calibri" w:hAnsi="Arial" w:cs="Times New Roman"/>
          <w:sz w:val="24"/>
        </w:rPr>
        <w:t xml:space="preserve">ealth and </w:t>
      </w:r>
      <w:r w:rsidR="000D7516">
        <w:rPr>
          <w:rFonts w:ascii="Arial" w:eastAsia="Calibri" w:hAnsi="Arial" w:cs="Times New Roman"/>
          <w:sz w:val="24"/>
        </w:rPr>
        <w:t xml:space="preserve">disability workers </w:t>
      </w:r>
      <w:r w:rsidR="00A32B2C">
        <w:rPr>
          <w:rFonts w:ascii="Arial" w:eastAsia="Calibri" w:hAnsi="Arial" w:cs="Times New Roman"/>
          <w:sz w:val="24"/>
        </w:rPr>
        <w:t xml:space="preserve">who are covered by the Vaccinations </w:t>
      </w:r>
      <w:r w:rsidR="00E84CA9">
        <w:rPr>
          <w:rFonts w:ascii="Arial" w:eastAsia="Calibri" w:hAnsi="Arial" w:cs="Times New Roman"/>
          <w:sz w:val="24"/>
        </w:rPr>
        <w:t>O</w:t>
      </w:r>
      <w:r w:rsidR="00A32B2C">
        <w:rPr>
          <w:rFonts w:ascii="Arial" w:eastAsia="Calibri" w:hAnsi="Arial" w:cs="Times New Roman"/>
          <w:sz w:val="24"/>
        </w:rPr>
        <w:t>rder</w:t>
      </w:r>
      <w:r>
        <w:rPr>
          <w:rFonts w:ascii="Arial" w:eastAsia="Calibri" w:hAnsi="Arial" w:cs="Times New Roman"/>
          <w:sz w:val="24"/>
        </w:rPr>
        <w:t xml:space="preserve"> must</w:t>
      </w:r>
      <w:r w:rsidR="00DB4831">
        <w:rPr>
          <w:rFonts w:ascii="Arial" w:eastAsia="Calibri" w:hAnsi="Arial" w:cs="Times New Roman"/>
          <w:sz w:val="24"/>
        </w:rPr>
        <w:t xml:space="preserve"> have </w:t>
      </w:r>
      <w:r w:rsidR="00DB4831" w:rsidRPr="00DB4831">
        <w:rPr>
          <w:rFonts w:ascii="Arial" w:eastAsia="Calibri" w:hAnsi="Arial" w:cs="Times New Roman"/>
          <w:sz w:val="24"/>
        </w:rPr>
        <w:t>receive</w:t>
      </w:r>
      <w:r w:rsidR="00DB4831">
        <w:rPr>
          <w:rFonts w:ascii="Arial" w:eastAsia="Calibri" w:hAnsi="Arial" w:cs="Times New Roman"/>
          <w:sz w:val="24"/>
        </w:rPr>
        <w:t>d</w:t>
      </w:r>
      <w:r w:rsidR="00DB4831" w:rsidRPr="00DB4831">
        <w:rPr>
          <w:rFonts w:ascii="Arial" w:eastAsia="Calibri" w:hAnsi="Arial" w:cs="Times New Roman"/>
          <w:sz w:val="24"/>
        </w:rPr>
        <w:t xml:space="preserve"> </w:t>
      </w:r>
      <w:r w:rsidR="00C738BB">
        <w:rPr>
          <w:rFonts w:ascii="Arial" w:eastAsia="Calibri" w:hAnsi="Arial" w:cs="Times New Roman"/>
          <w:sz w:val="24"/>
        </w:rPr>
        <w:t>their</w:t>
      </w:r>
      <w:r w:rsidR="00DB4831" w:rsidRPr="00DB4831">
        <w:rPr>
          <w:rFonts w:ascii="Arial" w:eastAsia="Calibri" w:hAnsi="Arial" w:cs="Times New Roman"/>
          <w:sz w:val="24"/>
        </w:rPr>
        <w:t xml:space="preserve"> first dose of the vaccine by</w:t>
      </w:r>
      <w:r w:rsidR="00DB4831">
        <w:rPr>
          <w:rFonts w:ascii="Arial" w:eastAsia="Calibri" w:hAnsi="Arial" w:cs="Times New Roman"/>
          <w:sz w:val="24"/>
        </w:rPr>
        <w:t xml:space="preserve"> </w:t>
      </w:r>
      <w:r w:rsidR="00DB4831" w:rsidRPr="00DB4831">
        <w:rPr>
          <w:rFonts w:ascii="Arial" w:eastAsia="Calibri" w:hAnsi="Arial" w:cs="Times New Roman"/>
          <w:sz w:val="24"/>
        </w:rPr>
        <w:t>15 November 2021</w:t>
      </w:r>
      <w:r w:rsidR="00DB4831">
        <w:rPr>
          <w:rFonts w:ascii="Arial" w:eastAsia="Calibri" w:hAnsi="Arial" w:cs="Times New Roman"/>
          <w:sz w:val="24"/>
        </w:rPr>
        <w:t xml:space="preserve"> and </w:t>
      </w:r>
      <w:r w:rsidR="00C738BB">
        <w:rPr>
          <w:rFonts w:ascii="Arial" w:eastAsia="Calibri" w:hAnsi="Arial" w:cs="Times New Roman"/>
          <w:sz w:val="24"/>
        </w:rPr>
        <w:t>their</w:t>
      </w:r>
      <w:r w:rsidR="00DB4831" w:rsidRPr="00DB4831">
        <w:rPr>
          <w:rFonts w:ascii="Arial" w:eastAsia="Calibri" w:hAnsi="Arial" w:cs="Times New Roman"/>
          <w:sz w:val="24"/>
        </w:rPr>
        <w:t xml:space="preserve"> second dose by 1 January 2022.</w:t>
      </w:r>
    </w:p>
    <w:p w14:paraId="79E996EE" w14:textId="2DC22FFC" w:rsidR="00165D33" w:rsidRPr="00B51E0D" w:rsidRDefault="002C5674" w:rsidP="002C7A06">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 xml:space="preserve">A health and disability worker can be exempted from the requirement to be vaccinated </w:t>
      </w:r>
      <w:r w:rsidR="00044FF4">
        <w:rPr>
          <w:rFonts w:ascii="Arial" w:eastAsia="Calibri" w:hAnsi="Arial" w:cs="Times New Roman"/>
          <w:sz w:val="24"/>
        </w:rPr>
        <w:t xml:space="preserve">in some situations. </w:t>
      </w:r>
      <w:r w:rsidR="005B763E">
        <w:rPr>
          <w:rFonts w:ascii="Arial" w:eastAsia="Calibri" w:hAnsi="Arial" w:cs="Times New Roman"/>
          <w:sz w:val="24"/>
        </w:rPr>
        <w:t>You can find f</w:t>
      </w:r>
      <w:r w:rsidR="002A5323">
        <w:rPr>
          <w:rFonts w:ascii="Arial" w:eastAsia="Calibri" w:hAnsi="Arial" w:cs="Times New Roman"/>
          <w:sz w:val="24"/>
        </w:rPr>
        <w:t xml:space="preserve">urther information on </w:t>
      </w:r>
      <w:r w:rsidR="00A84769">
        <w:rPr>
          <w:rFonts w:ascii="Arial" w:eastAsia="Calibri" w:hAnsi="Arial" w:cs="Times New Roman"/>
          <w:sz w:val="24"/>
        </w:rPr>
        <w:t>exemptions or exceptions from the mandatory COVID-19 vaccination</w:t>
      </w:r>
      <w:r w:rsidR="005B763E">
        <w:rPr>
          <w:rFonts w:ascii="Arial" w:eastAsia="Calibri" w:hAnsi="Arial" w:cs="Times New Roman"/>
          <w:sz w:val="24"/>
        </w:rPr>
        <w:t xml:space="preserve"> on the</w:t>
      </w:r>
      <w:r w:rsidR="009D5B73">
        <w:rPr>
          <w:rFonts w:ascii="Arial" w:eastAsia="Calibri" w:hAnsi="Arial" w:cs="Times New Roman"/>
          <w:sz w:val="24"/>
        </w:rPr>
        <w:t xml:space="preserve"> Ministry’s </w:t>
      </w:r>
      <w:hyperlink r:id="rId14" w:history="1">
        <w:r w:rsidR="009D5B73">
          <w:rPr>
            <w:rStyle w:val="Hyperlink"/>
            <w:rFonts w:ascii="Arial" w:eastAsia="Calibri" w:hAnsi="Arial" w:cs="Times New Roman"/>
            <w:color w:val="ED7D31" w:themeColor="accent2"/>
            <w:sz w:val="24"/>
          </w:rPr>
          <w:t>COVID-19: Exemptions from mandatory vaccination webpage</w:t>
        </w:r>
      </w:hyperlink>
      <w:r w:rsidR="005B763E">
        <w:rPr>
          <w:rFonts w:ascii="Arial" w:eastAsia="Calibri" w:hAnsi="Arial" w:cs="Times New Roman"/>
          <w:sz w:val="24"/>
        </w:rPr>
        <w:t>.</w:t>
      </w:r>
    </w:p>
    <w:p w14:paraId="0FD02C57" w14:textId="0895C5BC" w:rsidR="002C7A06" w:rsidRPr="00B51E0D" w:rsidRDefault="00D3629C" w:rsidP="002C7A06">
      <w:pPr>
        <w:keepNext/>
        <w:spacing w:before="160" w:after="8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 xml:space="preserve">Disease </w:t>
      </w:r>
      <w:r w:rsidR="000543B3">
        <w:rPr>
          <w:rFonts w:ascii="Arial" w:eastAsia="Times New Roman" w:hAnsi="Arial" w:cs="Times New Roman"/>
          <w:b/>
          <w:color w:val="1A3D82"/>
          <w:sz w:val="28"/>
          <w:szCs w:val="20"/>
          <w:lang w:eastAsia="en-GB"/>
        </w:rPr>
        <w:t>awareness</w:t>
      </w:r>
      <w:r>
        <w:rPr>
          <w:rFonts w:ascii="Arial" w:eastAsia="Times New Roman" w:hAnsi="Arial" w:cs="Times New Roman"/>
          <w:b/>
          <w:color w:val="1A3D82"/>
          <w:sz w:val="28"/>
          <w:szCs w:val="20"/>
          <w:lang w:eastAsia="en-GB"/>
        </w:rPr>
        <w:t xml:space="preserve">: </w:t>
      </w:r>
      <w:r w:rsidR="00BB1163" w:rsidRPr="00BB1163">
        <w:rPr>
          <w:rFonts w:ascii="Arial" w:eastAsia="Times New Roman" w:hAnsi="Arial" w:cs="Times New Roman"/>
          <w:b/>
          <w:color w:val="1A3D82"/>
          <w:sz w:val="28"/>
          <w:szCs w:val="20"/>
          <w:lang w:eastAsia="en-GB"/>
        </w:rPr>
        <w:t>Listeriosis</w:t>
      </w:r>
    </w:p>
    <w:p w14:paraId="3FD1DE5E" w14:textId="391662D0" w:rsidR="00BA7AF3" w:rsidRPr="00BA7AF3" w:rsidRDefault="00BA7AF3" w:rsidP="00243748">
      <w:pPr>
        <w:autoSpaceDE w:val="0"/>
        <w:autoSpaceDN w:val="0"/>
        <w:adjustRightInd w:val="0"/>
        <w:spacing w:after="200" w:line="276" w:lineRule="auto"/>
        <w:rPr>
          <w:rFonts w:ascii="Arial" w:eastAsia="Calibri" w:hAnsi="Arial" w:cs="Times New Roman"/>
          <w:sz w:val="24"/>
        </w:rPr>
      </w:pPr>
      <w:r w:rsidRPr="00BA7AF3">
        <w:rPr>
          <w:rFonts w:ascii="Arial" w:eastAsia="Calibri" w:hAnsi="Arial" w:cs="Times New Roman"/>
          <w:sz w:val="24"/>
        </w:rPr>
        <w:t xml:space="preserve">Listeriosis is a serious foodborne illness caused by the bacteria </w:t>
      </w:r>
      <w:r w:rsidRPr="00F903DA">
        <w:rPr>
          <w:rFonts w:ascii="Arial" w:eastAsia="Calibri" w:hAnsi="Arial" w:cs="Times New Roman"/>
          <w:i/>
          <w:iCs/>
          <w:sz w:val="24"/>
        </w:rPr>
        <w:t>Listeria monocytogenes</w:t>
      </w:r>
      <w:r w:rsidRPr="00BA7AF3">
        <w:rPr>
          <w:rFonts w:ascii="Arial" w:eastAsia="Calibri" w:hAnsi="Arial" w:cs="Times New Roman"/>
          <w:sz w:val="24"/>
        </w:rPr>
        <w:t>. In healthy adults and children, listeriosis usually causes few or no symptoms, but some groups</w:t>
      </w:r>
      <w:r w:rsidR="00E15F60">
        <w:rPr>
          <w:rFonts w:ascii="Arial" w:eastAsia="Calibri" w:hAnsi="Arial" w:cs="Times New Roman"/>
          <w:sz w:val="24"/>
        </w:rPr>
        <w:t>,</w:t>
      </w:r>
      <w:r w:rsidRPr="00BA7AF3">
        <w:rPr>
          <w:rFonts w:ascii="Arial" w:eastAsia="Calibri" w:hAnsi="Arial" w:cs="Times New Roman"/>
          <w:sz w:val="24"/>
        </w:rPr>
        <w:t xml:space="preserve"> such as the elderly, immunosuppressed and pregnant women</w:t>
      </w:r>
      <w:r w:rsidR="00C019AA">
        <w:rPr>
          <w:rFonts w:ascii="Arial" w:eastAsia="Calibri" w:hAnsi="Arial" w:cs="Times New Roman"/>
          <w:sz w:val="24"/>
        </w:rPr>
        <w:t>,</w:t>
      </w:r>
      <w:r w:rsidRPr="00BA7AF3">
        <w:rPr>
          <w:rFonts w:ascii="Arial" w:eastAsia="Calibri" w:hAnsi="Arial" w:cs="Times New Roman"/>
          <w:sz w:val="24"/>
        </w:rPr>
        <w:t xml:space="preserve"> are more at risk of severe disease. </w:t>
      </w:r>
    </w:p>
    <w:p w14:paraId="6BB9E09A" w14:textId="0A50C6FF" w:rsidR="00BA7AF3" w:rsidRDefault="00BA7AF3" w:rsidP="00BA7AF3">
      <w:pPr>
        <w:autoSpaceDE w:val="0"/>
        <w:autoSpaceDN w:val="0"/>
        <w:adjustRightInd w:val="0"/>
        <w:spacing w:after="200" w:line="276" w:lineRule="auto"/>
        <w:rPr>
          <w:rFonts w:ascii="Arial" w:eastAsia="Calibri" w:hAnsi="Arial" w:cs="Times New Roman"/>
          <w:sz w:val="24"/>
        </w:rPr>
      </w:pPr>
      <w:r w:rsidRPr="00BA7AF3">
        <w:rPr>
          <w:rFonts w:ascii="Arial" w:eastAsia="Calibri" w:hAnsi="Arial" w:cs="Times New Roman"/>
          <w:sz w:val="24"/>
        </w:rPr>
        <w:t>The</w:t>
      </w:r>
      <w:r w:rsidR="00BE6B51">
        <w:rPr>
          <w:rFonts w:ascii="Arial" w:eastAsia="Calibri" w:hAnsi="Arial" w:cs="Times New Roman"/>
          <w:sz w:val="24"/>
        </w:rPr>
        <w:t>re are relatively few</w:t>
      </w:r>
      <w:r w:rsidRPr="00BA7AF3">
        <w:rPr>
          <w:rFonts w:ascii="Arial" w:eastAsia="Calibri" w:hAnsi="Arial" w:cs="Times New Roman"/>
          <w:sz w:val="24"/>
        </w:rPr>
        <w:t xml:space="preserve"> </w:t>
      </w:r>
      <w:r w:rsidR="00E15F60">
        <w:rPr>
          <w:rFonts w:ascii="Arial" w:eastAsia="Calibri" w:hAnsi="Arial" w:cs="Times New Roman"/>
          <w:sz w:val="24"/>
        </w:rPr>
        <w:t xml:space="preserve">annual </w:t>
      </w:r>
      <w:r w:rsidRPr="00BA7AF3">
        <w:rPr>
          <w:rFonts w:ascii="Arial" w:eastAsia="Calibri" w:hAnsi="Arial" w:cs="Times New Roman"/>
          <w:sz w:val="24"/>
        </w:rPr>
        <w:t>cases of listeriosis, compar</w:t>
      </w:r>
      <w:r w:rsidR="00E15F60">
        <w:rPr>
          <w:rFonts w:ascii="Arial" w:eastAsia="Calibri" w:hAnsi="Arial" w:cs="Times New Roman"/>
          <w:sz w:val="24"/>
        </w:rPr>
        <w:t>ed with</w:t>
      </w:r>
      <w:r w:rsidRPr="00BA7AF3">
        <w:rPr>
          <w:rFonts w:ascii="Arial" w:eastAsia="Calibri" w:hAnsi="Arial" w:cs="Times New Roman"/>
          <w:sz w:val="24"/>
        </w:rPr>
        <w:t xml:space="preserve"> other foodborne illnesses. However, the high rate of death associated with this infection makes it a significant public health concern.</w:t>
      </w:r>
    </w:p>
    <w:p w14:paraId="6BE40157" w14:textId="77777777" w:rsidR="00243748" w:rsidRPr="00D3629C" w:rsidRDefault="00243748" w:rsidP="001D1317">
      <w:pPr>
        <w:autoSpaceDE w:val="0"/>
        <w:autoSpaceDN w:val="0"/>
        <w:adjustRightInd w:val="0"/>
        <w:spacing w:before="160" w:after="80" w:line="276" w:lineRule="auto"/>
        <w:rPr>
          <w:rFonts w:ascii="Arial" w:eastAsia="Calibri" w:hAnsi="Arial" w:cs="Times New Roman"/>
          <w:b/>
          <w:bCs/>
          <w:i/>
          <w:iCs/>
          <w:color w:val="2F5496" w:themeColor="accent1" w:themeShade="BF"/>
          <w:sz w:val="24"/>
        </w:rPr>
      </w:pPr>
      <w:r w:rsidRPr="00D3629C">
        <w:rPr>
          <w:rFonts w:ascii="Arial" w:eastAsia="Calibri" w:hAnsi="Arial" w:cs="Times New Roman"/>
          <w:b/>
          <w:bCs/>
          <w:i/>
          <w:iCs/>
          <w:color w:val="2F5496" w:themeColor="accent1" w:themeShade="BF"/>
          <w:sz w:val="24"/>
        </w:rPr>
        <w:t xml:space="preserve">Listeria monocytogenes </w:t>
      </w:r>
    </w:p>
    <w:p w14:paraId="25145640" w14:textId="7207BFFE"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 xml:space="preserve">Eating </w:t>
      </w:r>
      <w:r w:rsidR="00E15F60" w:rsidRPr="00243748">
        <w:rPr>
          <w:rFonts w:ascii="Arial" w:eastAsia="Calibri" w:hAnsi="Arial" w:cs="Times New Roman"/>
          <w:sz w:val="24"/>
        </w:rPr>
        <w:t xml:space="preserve">food </w:t>
      </w:r>
      <w:r w:rsidR="00E15F60">
        <w:rPr>
          <w:rFonts w:ascii="Arial" w:eastAsia="Calibri" w:hAnsi="Arial" w:cs="Times New Roman"/>
          <w:sz w:val="24"/>
        </w:rPr>
        <w:t xml:space="preserve">that is </w:t>
      </w:r>
      <w:r w:rsidRPr="00243748">
        <w:rPr>
          <w:rFonts w:ascii="Arial" w:eastAsia="Calibri" w:hAnsi="Arial" w:cs="Times New Roman"/>
          <w:sz w:val="24"/>
        </w:rPr>
        <w:t xml:space="preserve">contaminated with </w:t>
      </w:r>
      <w:r w:rsidRPr="004D5A19">
        <w:rPr>
          <w:rFonts w:ascii="Arial" w:eastAsia="Calibri" w:hAnsi="Arial" w:cs="Times New Roman"/>
          <w:i/>
          <w:iCs/>
          <w:sz w:val="24"/>
        </w:rPr>
        <w:t>L. monocytogenes</w:t>
      </w:r>
      <w:r w:rsidRPr="00243748">
        <w:rPr>
          <w:rFonts w:ascii="Arial" w:eastAsia="Calibri" w:hAnsi="Arial" w:cs="Times New Roman"/>
          <w:sz w:val="24"/>
        </w:rPr>
        <w:t xml:space="preserve"> is the main route of infection. </w:t>
      </w:r>
      <w:r w:rsidRPr="00045BCC">
        <w:rPr>
          <w:rFonts w:ascii="Arial" w:eastAsia="Calibri" w:hAnsi="Arial" w:cs="Times New Roman"/>
          <w:i/>
          <w:iCs/>
          <w:sz w:val="24"/>
        </w:rPr>
        <w:t>L</w:t>
      </w:r>
      <w:r w:rsidR="00422038" w:rsidRPr="00045BCC">
        <w:rPr>
          <w:rFonts w:ascii="Arial" w:eastAsia="Calibri" w:hAnsi="Arial" w:cs="Times New Roman"/>
          <w:i/>
          <w:iCs/>
          <w:sz w:val="24"/>
        </w:rPr>
        <w:t>.</w:t>
      </w:r>
      <w:r w:rsidR="00422038">
        <w:rPr>
          <w:rFonts w:ascii="Arial" w:eastAsia="Calibri" w:hAnsi="Arial" w:cs="Times New Roman"/>
          <w:i/>
          <w:iCs/>
          <w:sz w:val="24"/>
        </w:rPr>
        <w:t> </w:t>
      </w:r>
      <w:r w:rsidRPr="00045BCC">
        <w:rPr>
          <w:rFonts w:ascii="Arial" w:eastAsia="Calibri" w:hAnsi="Arial" w:cs="Times New Roman"/>
          <w:i/>
          <w:iCs/>
          <w:sz w:val="24"/>
        </w:rPr>
        <w:t>monocytogenes</w:t>
      </w:r>
      <w:r w:rsidRPr="00243748">
        <w:rPr>
          <w:rFonts w:ascii="Arial" w:eastAsia="Calibri" w:hAnsi="Arial" w:cs="Times New Roman"/>
          <w:sz w:val="24"/>
        </w:rPr>
        <w:t xml:space="preserve"> are abundant in nature and found </w:t>
      </w:r>
      <w:r w:rsidR="00E15F60">
        <w:rPr>
          <w:rFonts w:ascii="Arial" w:eastAsia="Calibri" w:hAnsi="Arial" w:cs="Times New Roman"/>
          <w:sz w:val="24"/>
        </w:rPr>
        <w:t xml:space="preserve">naturally </w:t>
      </w:r>
      <w:r w:rsidRPr="00243748">
        <w:rPr>
          <w:rFonts w:ascii="Arial" w:eastAsia="Calibri" w:hAnsi="Arial" w:cs="Times New Roman"/>
          <w:sz w:val="24"/>
        </w:rPr>
        <w:t xml:space="preserve">in soil, </w:t>
      </w:r>
      <w:proofErr w:type="gramStart"/>
      <w:r w:rsidRPr="00243748">
        <w:rPr>
          <w:rFonts w:ascii="Arial" w:eastAsia="Calibri" w:hAnsi="Arial" w:cs="Times New Roman"/>
          <w:sz w:val="24"/>
        </w:rPr>
        <w:t>water</w:t>
      </w:r>
      <w:proofErr w:type="gramEnd"/>
      <w:r w:rsidRPr="00243748">
        <w:rPr>
          <w:rFonts w:ascii="Arial" w:eastAsia="Calibri" w:hAnsi="Arial" w:cs="Times New Roman"/>
          <w:sz w:val="24"/>
        </w:rPr>
        <w:t xml:space="preserve"> and animal digestive tracts. Vegetables may be contaminated through soil or the use of manure as fertili</w:t>
      </w:r>
      <w:r w:rsidR="00501A92">
        <w:rPr>
          <w:rFonts w:ascii="Arial" w:eastAsia="Calibri" w:hAnsi="Arial" w:cs="Times New Roman"/>
          <w:sz w:val="24"/>
        </w:rPr>
        <w:t>s</w:t>
      </w:r>
      <w:r w:rsidRPr="00243748">
        <w:rPr>
          <w:rFonts w:ascii="Arial" w:eastAsia="Calibri" w:hAnsi="Arial" w:cs="Times New Roman"/>
          <w:sz w:val="24"/>
        </w:rPr>
        <w:t xml:space="preserve">er. </w:t>
      </w:r>
      <w:r w:rsidRPr="00243748">
        <w:rPr>
          <w:rFonts w:ascii="Arial" w:eastAsia="Calibri" w:hAnsi="Arial" w:cs="Times New Roman"/>
          <w:sz w:val="24"/>
        </w:rPr>
        <w:lastRenderedPageBreak/>
        <w:t>Ready-to-eat food can also become contaminated during processing</w:t>
      </w:r>
      <w:r w:rsidR="00501A92">
        <w:rPr>
          <w:rFonts w:ascii="Arial" w:eastAsia="Calibri" w:hAnsi="Arial" w:cs="Times New Roman"/>
          <w:sz w:val="24"/>
        </w:rPr>
        <w:t>,</w:t>
      </w:r>
      <w:r w:rsidRPr="00243748">
        <w:rPr>
          <w:rFonts w:ascii="Arial" w:eastAsia="Calibri" w:hAnsi="Arial" w:cs="Times New Roman"/>
          <w:sz w:val="24"/>
        </w:rPr>
        <w:t xml:space="preserve"> and the bacteria can multiply to dangerous levels during distribution and storage. </w:t>
      </w:r>
    </w:p>
    <w:p w14:paraId="183DA19B" w14:textId="4FD0DBC3" w:rsidR="00243748" w:rsidRPr="00243748" w:rsidRDefault="00BC09BA" w:rsidP="00BA7AA8">
      <w:pPr>
        <w:autoSpaceDE w:val="0"/>
        <w:autoSpaceDN w:val="0"/>
        <w:adjustRightInd w:val="0"/>
        <w:spacing w:after="200" w:line="276" w:lineRule="auto"/>
        <w:rPr>
          <w:rFonts w:ascii="Arial" w:eastAsia="Calibri" w:hAnsi="Arial" w:cs="Times New Roman"/>
          <w:sz w:val="24"/>
        </w:rPr>
      </w:pPr>
      <w:r w:rsidRPr="00BA7AA8">
        <w:rPr>
          <w:rFonts w:ascii="Arial" w:eastAsia="Calibri" w:hAnsi="Arial" w:cs="Times New Roman"/>
          <w:i/>
          <w:iCs/>
          <w:sz w:val="24"/>
        </w:rPr>
        <w:t>L</w:t>
      </w:r>
      <w:r>
        <w:rPr>
          <w:rFonts w:ascii="Arial" w:eastAsia="Calibri" w:hAnsi="Arial" w:cs="Times New Roman"/>
          <w:i/>
          <w:iCs/>
          <w:sz w:val="24"/>
        </w:rPr>
        <w:t>.</w:t>
      </w:r>
      <w:r w:rsidRPr="00BA7AA8">
        <w:rPr>
          <w:rFonts w:ascii="Arial" w:eastAsia="Calibri" w:hAnsi="Arial" w:cs="Times New Roman"/>
          <w:i/>
          <w:iCs/>
          <w:sz w:val="24"/>
        </w:rPr>
        <w:t xml:space="preserve"> </w:t>
      </w:r>
      <w:r w:rsidR="00243748" w:rsidRPr="00BA7AA8">
        <w:rPr>
          <w:rFonts w:ascii="Arial" w:eastAsia="Calibri" w:hAnsi="Arial" w:cs="Times New Roman"/>
          <w:i/>
          <w:iCs/>
          <w:sz w:val="24"/>
        </w:rPr>
        <w:t>monocytogenes</w:t>
      </w:r>
      <w:r w:rsidR="00243748" w:rsidRPr="00243748">
        <w:rPr>
          <w:rFonts w:ascii="Arial" w:eastAsia="Calibri" w:hAnsi="Arial" w:cs="Times New Roman"/>
          <w:sz w:val="24"/>
        </w:rPr>
        <w:t xml:space="preserve"> can survive and multiply at low fridge temperatures. It is resistant to common preservative methods, such as the use of salt, </w:t>
      </w:r>
      <w:proofErr w:type="gramStart"/>
      <w:r w:rsidR="00243748" w:rsidRPr="00243748">
        <w:rPr>
          <w:rFonts w:ascii="Arial" w:eastAsia="Calibri" w:hAnsi="Arial" w:cs="Times New Roman"/>
          <w:sz w:val="24"/>
        </w:rPr>
        <w:t>smoke</w:t>
      </w:r>
      <w:proofErr w:type="gramEnd"/>
      <w:r w:rsidR="00243748" w:rsidRPr="00243748">
        <w:rPr>
          <w:rFonts w:ascii="Arial" w:eastAsia="Calibri" w:hAnsi="Arial" w:cs="Times New Roman"/>
          <w:sz w:val="24"/>
        </w:rPr>
        <w:t xml:space="preserve"> or acidic conditions in the food.  </w:t>
      </w:r>
    </w:p>
    <w:p w14:paraId="0F6D6E4F" w14:textId="1A8BAA4C" w:rsidR="00243748" w:rsidRPr="001D1317" w:rsidRDefault="00243748" w:rsidP="001D1317">
      <w:pPr>
        <w:autoSpaceDE w:val="0"/>
        <w:autoSpaceDN w:val="0"/>
        <w:adjustRightInd w:val="0"/>
        <w:spacing w:before="160" w:after="80" w:line="276" w:lineRule="auto"/>
        <w:rPr>
          <w:rFonts w:ascii="Arial" w:eastAsia="Calibri" w:hAnsi="Arial" w:cs="Times New Roman"/>
          <w:b/>
          <w:bCs/>
          <w:color w:val="2F5496" w:themeColor="accent1" w:themeShade="BF"/>
          <w:sz w:val="24"/>
        </w:rPr>
      </w:pPr>
      <w:r w:rsidRPr="001D1317">
        <w:rPr>
          <w:rFonts w:ascii="Arial" w:eastAsia="Calibri" w:hAnsi="Arial" w:cs="Times New Roman"/>
          <w:b/>
          <w:bCs/>
          <w:color w:val="2F5496" w:themeColor="accent1" w:themeShade="BF"/>
          <w:sz w:val="24"/>
        </w:rPr>
        <w:t xml:space="preserve">Foods and </w:t>
      </w:r>
      <w:r w:rsidR="00422038">
        <w:rPr>
          <w:rFonts w:ascii="Arial" w:eastAsia="Calibri" w:hAnsi="Arial" w:cs="Times New Roman"/>
          <w:b/>
          <w:bCs/>
          <w:color w:val="2F5496" w:themeColor="accent1" w:themeShade="BF"/>
          <w:sz w:val="24"/>
        </w:rPr>
        <w:t>l</w:t>
      </w:r>
      <w:r w:rsidRPr="001D1317">
        <w:rPr>
          <w:rFonts w:ascii="Arial" w:eastAsia="Calibri" w:hAnsi="Arial" w:cs="Times New Roman"/>
          <w:b/>
          <w:bCs/>
          <w:color w:val="2F5496" w:themeColor="accent1" w:themeShade="BF"/>
          <w:sz w:val="24"/>
        </w:rPr>
        <w:t>isteriosis</w:t>
      </w:r>
    </w:p>
    <w:p w14:paraId="742D8C9C" w14:textId="02ABCDC7"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Food</w:t>
      </w:r>
      <w:r w:rsidR="0018057D">
        <w:rPr>
          <w:rFonts w:ascii="Arial" w:eastAsia="Calibri" w:hAnsi="Arial" w:cs="Times New Roman"/>
          <w:sz w:val="24"/>
        </w:rPr>
        <w:t>s</w:t>
      </w:r>
      <w:r w:rsidRPr="00243748">
        <w:rPr>
          <w:rFonts w:ascii="Arial" w:eastAsia="Calibri" w:hAnsi="Arial" w:cs="Times New Roman"/>
          <w:sz w:val="24"/>
        </w:rPr>
        <w:t xml:space="preserve"> most often associated with listeriosis are those with a long shelf</w:t>
      </w:r>
      <w:r w:rsidR="0018057D">
        <w:rPr>
          <w:rFonts w:ascii="Arial" w:eastAsia="Calibri" w:hAnsi="Arial" w:cs="Times New Roman"/>
          <w:sz w:val="24"/>
        </w:rPr>
        <w:t xml:space="preserve"> </w:t>
      </w:r>
      <w:r w:rsidRPr="00243748">
        <w:rPr>
          <w:rFonts w:ascii="Arial" w:eastAsia="Calibri" w:hAnsi="Arial" w:cs="Times New Roman"/>
          <w:sz w:val="24"/>
        </w:rPr>
        <w:t xml:space="preserve">life under refrigeration and products </w:t>
      </w:r>
      <w:r w:rsidR="0018057D">
        <w:rPr>
          <w:rFonts w:ascii="Arial" w:eastAsia="Calibri" w:hAnsi="Arial" w:cs="Times New Roman"/>
          <w:sz w:val="24"/>
        </w:rPr>
        <w:t xml:space="preserve">that can be </w:t>
      </w:r>
      <w:r w:rsidRPr="00243748">
        <w:rPr>
          <w:rFonts w:ascii="Arial" w:eastAsia="Calibri" w:hAnsi="Arial" w:cs="Times New Roman"/>
          <w:sz w:val="24"/>
        </w:rPr>
        <w:t xml:space="preserve">consumed without cooking. In past outbreaks, food products linked to </w:t>
      </w:r>
      <w:r w:rsidR="005548A4">
        <w:rPr>
          <w:rFonts w:ascii="Arial" w:eastAsia="Calibri" w:hAnsi="Arial" w:cs="Times New Roman"/>
          <w:sz w:val="24"/>
        </w:rPr>
        <w:t>an</w:t>
      </w:r>
      <w:r w:rsidR="005548A4" w:rsidRPr="00243748">
        <w:rPr>
          <w:rFonts w:ascii="Arial" w:eastAsia="Calibri" w:hAnsi="Arial" w:cs="Times New Roman"/>
          <w:sz w:val="24"/>
        </w:rPr>
        <w:t xml:space="preserve"> </w:t>
      </w:r>
      <w:r w:rsidRPr="00243748">
        <w:rPr>
          <w:rFonts w:ascii="Arial" w:eastAsia="Calibri" w:hAnsi="Arial" w:cs="Times New Roman"/>
          <w:sz w:val="24"/>
        </w:rPr>
        <w:t>outbreak included</w:t>
      </w:r>
      <w:r w:rsidR="00A027C5">
        <w:rPr>
          <w:rFonts w:ascii="Arial" w:eastAsia="Calibri" w:hAnsi="Arial" w:cs="Times New Roman"/>
          <w:sz w:val="24"/>
        </w:rPr>
        <w:t>:</w:t>
      </w:r>
      <w:r w:rsidRPr="00243748">
        <w:rPr>
          <w:rFonts w:ascii="Arial" w:eastAsia="Calibri" w:hAnsi="Arial" w:cs="Times New Roman"/>
          <w:sz w:val="24"/>
        </w:rPr>
        <w:t xml:space="preserve"> ready-to-eat meat products, seafood, soft</w:t>
      </w:r>
      <w:r w:rsidR="0018057D">
        <w:rPr>
          <w:rFonts w:ascii="Arial" w:eastAsia="Calibri" w:hAnsi="Arial" w:cs="Times New Roman"/>
          <w:sz w:val="24"/>
        </w:rPr>
        <w:t>-</w:t>
      </w:r>
      <w:r w:rsidRPr="00243748">
        <w:rPr>
          <w:rFonts w:ascii="Arial" w:eastAsia="Calibri" w:hAnsi="Arial" w:cs="Times New Roman"/>
          <w:sz w:val="24"/>
        </w:rPr>
        <w:t>serve ice creams and cheeses.</w:t>
      </w:r>
    </w:p>
    <w:p w14:paraId="12783A8E" w14:textId="13907956" w:rsidR="00243748" w:rsidRPr="0015273E" w:rsidRDefault="00617132" w:rsidP="001D1317">
      <w:pPr>
        <w:autoSpaceDE w:val="0"/>
        <w:autoSpaceDN w:val="0"/>
        <w:adjustRightInd w:val="0"/>
        <w:spacing w:before="160" w:after="80" w:line="276" w:lineRule="auto"/>
        <w:rPr>
          <w:rFonts w:ascii="Arial" w:eastAsia="Calibri" w:hAnsi="Arial" w:cs="Times New Roman"/>
          <w:b/>
          <w:bCs/>
          <w:color w:val="2F5496" w:themeColor="accent1" w:themeShade="BF"/>
          <w:sz w:val="24"/>
        </w:rPr>
      </w:pPr>
      <w:r>
        <w:rPr>
          <w:rFonts w:ascii="Arial" w:eastAsia="Calibri" w:hAnsi="Arial" w:cs="Times New Roman"/>
          <w:b/>
          <w:bCs/>
          <w:color w:val="2F5496" w:themeColor="accent1" w:themeShade="BF"/>
          <w:sz w:val="24"/>
        </w:rPr>
        <w:t>Main types of listeriosis</w:t>
      </w:r>
    </w:p>
    <w:p w14:paraId="296B130F" w14:textId="77777777"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There are two main types of listeriosis: non-invasive and invasive.</w:t>
      </w:r>
    </w:p>
    <w:p w14:paraId="0BC6E624" w14:textId="288B8401"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Non-invasive listeriosis is a mild form of the disease affecting mainly otherwise healthy people. Foodborne listeriosis infection causes symptoms of gastroenteritis, including diarrhoea, fever, muscle ache and nausea (feeling sick) or vomiting and usually start</w:t>
      </w:r>
      <w:r w:rsidR="00617132">
        <w:rPr>
          <w:rFonts w:ascii="Arial" w:eastAsia="Calibri" w:hAnsi="Arial" w:cs="Times New Roman"/>
          <w:sz w:val="24"/>
        </w:rPr>
        <w:t>s</w:t>
      </w:r>
      <w:r w:rsidRPr="00243748">
        <w:rPr>
          <w:rFonts w:ascii="Arial" w:eastAsia="Calibri" w:hAnsi="Arial" w:cs="Times New Roman"/>
          <w:sz w:val="24"/>
        </w:rPr>
        <w:t xml:space="preserve"> between </w:t>
      </w:r>
      <w:r w:rsidR="00422038">
        <w:rPr>
          <w:rFonts w:ascii="Arial" w:eastAsia="Calibri" w:hAnsi="Arial" w:cs="Times New Roman"/>
          <w:sz w:val="24"/>
        </w:rPr>
        <w:t>three and seven</w:t>
      </w:r>
      <w:r w:rsidRPr="00243748">
        <w:rPr>
          <w:rFonts w:ascii="Arial" w:eastAsia="Calibri" w:hAnsi="Arial" w:cs="Times New Roman"/>
          <w:sz w:val="24"/>
        </w:rPr>
        <w:t xml:space="preserve"> days (average 21 days) after eating the contaminated product.</w:t>
      </w:r>
    </w:p>
    <w:p w14:paraId="6877B5B0" w14:textId="77777777"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Invasive listeriosis is a more severe form of the disease and affects certain high-risk groups including:</w:t>
      </w:r>
    </w:p>
    <w:p w14:paraId="53820D22" w14:textId="5707AC50"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r>
      <w:r w:rsidR="00045540" w:rsidRPr="00243748">
        <w:rPr>
          <w:rFonts w:ascii="Arial" w:eastAsia="Calibri" w:hAnsi="Arial" w:cs="Times New Roman"/>
          <w:sz w:val="24"/>
        </w:rPr>
        <w:t>frail elderly people</w:t>
      </w:r>
    </w:p>
    <w:p w14:paraId="3F3EB648" w14:textId="0B53D0D7" w:rsidR="00243748" w:rsidRPr="00243748" w:rsidRDefault="00045540"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p</w:t>
      </w:r>
      <w:r w:rsidR="00243748" w:rsidRPr="00243748">
        <w:rPr>
          <w:rFonts w:ascii="Arial" w:eastAsia="Calibri" w:hAnsi="Arial" w:cs="Times New Roman"/>
          <w:sz w:val="24"/>
        </w:rPr>
        <w:t>eople with weakened immune systems (including cancer patients, AIDS patients, people with organ transplants, diabetics, people taking immunosuppressive treatments and people with liver or kidney disease)</w:t>
      </w:r>
    </w:p>
    <w:p w14:paraId="63E3B555" w14:textId="297F7D9B"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r>
      <w:r w:rsidR="00045540" w:rsidRPr="00243748">
        <w:rPr>
          <w:rFonts w:ascii="Arial" w:eastAsia="Calibri" w:hAnsi="Arial" w:cs="Times New Roman"/>
          <w:sz w:val="24"/>
        </w:rPr>
        <w:t>pregnant women and their unborn babies</w:t>
      </w:r>
    </w:p>
    <w:p w14:paraId="31B05B2A" w14:textId="517846EF" w:rsidR="00243748" w:rsidRPr="00243748" w:rsidRDefault="00045540"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r>
      <w:proofErr w:type="spellStart"/>
      <w:r w:rsidRPr="00243748">
        <w:rPr>
          <w:rFonts w:ascii="Arial" w:eastAsia="Calibri" w:hAnsi="Arial" w:cs="Times New Roman"/>
          <w:sz w:val="24"/>
        </w:rPr>
        <w:t>ne</w:t>
      </w:r>
      <w:r w:rsidR="00243748" w:rsidRPr="00243748">
        <w:rPr>
          <w:rFonts w:ascii="Arial" w:eastAsia="Calibri" w:hAnsi="Arial" w:cs="Times New Roman"/>
          <w:sz w:val="24"/>
        </w:rPr>
        <w:t>wborn</w:t>
      </w:r>
      <w:proofErr w:type="spellEnd"/>
      <w:r w:rsidR="00243748" w:rsidRPr="00243748">
        <w:rPr>
          <w:rFonts w:ascii="Arial" w:eastAsia="Calibri" w:hAnsi="Arial" w:cs="Times New Roman"/>
          <w:sz w:val="24"/>
        </w:rPr>
        <w:t xml:space="preserve"> babies.</w:t>
      </w:r>
    </w:p>
    <w:p w14:paraId="55A63991" w14:textId="6F1282FC"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Invasive listeriosis is characterised by severe symptoms and a high mortality rate (20</w:t>
      </w:r>
      <w:r w:rsidR="00045540">
        <w:rPr>
          <w:rFonts w:ascii="Arial" w:eastAsia="Calibri" w:hAnsi="Arial" w:cs="Times New Roman"/>
          <w:sz w:val="24"/>
        </w:rPr>
        <w:t>–</w:t>
      </w:r>
      <w:r w:rsidRPr="00243748">
        <w:rPr>
          <w:rFonts w:ascii="Arial" w:eastAsia="Calibri" w:hAnsi="Arial" w:cs="Times New Roman"/>
          <w:sz w:val="24"/>
        </w:rPr>
        <w:t xml:space="preserve">30%). Symptoms include fever, muscle pain, septicaemia (blood poisoning by bacteria) and meningitis (inflammation of the fluid and membrane surrounding </w:t>
      </w:r>
      <w:r w:rsidR="00045540">
        <w:rPr>
          <w:rFonts w:ascii="Arial" w:eastAsia="Calibri" w:hAnsi="Arial" w:cs="Times New Roman"/>
          <w:sz w:val="24"/>
        </w:rPr>
        <w:t>the</w:t>
      </w:r>
      <w:r w:rsidR="00045540" w:rsidRPr="00243748">
        <w:rPr>
          <w:rFonts w:ascii="Arial" w:eastAsia="Calibri" w:hAnsi="Arial" w:cs="Times New Roman"/>
          <w:sz w:val="24"/>
        </w:rPr>
        <w:t xml:space="preserve"> </w:t>
      </w:r>
      <w:r w:rsidRPr="00243748">
        <w:rPr>
          <w:rFonts w:ascii="Arial" w:eastAsia="Calibri" w:hAnsi="Arial" w:cs="Times New Roman"/>
          <w:sz w:val="24"/>
        </w:rPr>
        <w:t xml:space="preserve">brain and spinal cord). </w:t>
      </w:r>
    </w:p>
    <w:p w14:paraId="64FB4B50" w14:textId="1401FF5F"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It is important that people who are in the high-risk groups remain vigilant and do everything they can to avoid eating foods associated with listeriosis.</w:t>
      </w:r>
    </w:p>
    <w:p w14:paraId="17851B86" w14:textId="77777777" w:rsidR="00243748" w:rsidRPr="0015273E" w:rsidRDefault="00243748" w:rsidP="006A33FF">
      <w:pPr>
        <w:keepNext/>
        <w:autoSpaceDE w:val="0"/>
        <w:autoSpaceDN w:val="0"/>
        <w:adjustRightInd w:val="0"/>
        <w:spacing w:before="160" w:after="80" w:line="276" w:lineRule="auto"/>
        <w:rPr>
          <w:rFonts w:ascii="Arial" w:eastAsia="Calibri" w:hAnsi="Arial" w:cs="Times New Roman"/>
          <w:b/>
          <w:bCs/>
          <w:color w:val="2F5496" w:themeColor="accent1" w:themeShade="BF"/>
          <w:sz w:val="24"/>
        </w:rPr>
      </w:pPr>
      <w:r w:rsidRPr="0015273E">
        <w:rPr>
          <w:rFonts w:ascii="Arial" w:eastAsia="Calibri" w:hAnsi="Arial" w:cs="Times New Roman"/>
          <w:b/>
          <w:bCs/>
          <w:color w:val="2F5496" w:themeColor="accent1" w:themeShade="BF"/>
          <w:sz w:val="24"/>
        </w:rPr>
        <w:t>Prevention</w:t>
      </w:r>
    </w:p>
    <w:p w14:paraId="687DA6E3" w14:textId="77777777" w:rsidR="00243748" w:rsidRPr="00243748" w:rsidRDefault="00243748" w:rsidP="006A33FF">
      <w:pPr>
        <w:keepNext/>
        <w:autoSpaceDE w:val="0"/>
        <w:autoSpaceDN w:val="0"/>
        <w:adjustRightInd w:val="0"/>
        <w:spacing w:after="200" w:line="276" w:lineRule="auto"/>
        <w:rPr>
          <w:rFonts w:ascii="Arial" w:eastAsia="Calibri" w:hAnsi="Arial" w:cs="Times New Roman"/>
          <w:sz w:val="24"/>
        </w:rPr>
      </w:pPr>
      <w:r w:rsidRPr="00BA7AA8">
        <w:rPr>
          <w:rFonts w:ascii="Arial" w:eastAsia="Calibri" w:hAnsi="Arial" w:cs="Times New Roman"/>
          <w:i/>
          <w:iCs/>
          <w:sz w:val="24"/>
        </w:rPr>
        <w:t>L. monocytogenes</w:t>
      </w:r>
      <w:r w:rsidRPr="00243748">
        <w:rPr>
          <w:rFonts w:ascii="Arial" w:eastAsia="Calibri" w:hAnsi="Arial" w:cs="Times New Roman"/>
          <w:sz w:val="24"/>
        </w:rPr>
        <w:t xml:space="preserve"> bacteria in foods are killed by pasteurisation and cooking.</w:t>
      </w:r>
    </w:p>
    <w:p w14:paraId="3778500C" w14:textId="5E31D891" w:rsidR="00243748" w:rsidRPr="00243748" w:rsidRDefault="00243748" w:rsidP="006A33FF">
      <w:pPr>
        <w:keepNext/>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In general, guidance on the prevention of listeriosis is similar to guidance used to help prevent other foodborne illnesses. This includes practising safe food handling and following the World Health Organi</w:t>
      </w:r>
      <w:r w:rsidR="00AA62B6">
        <w:rPr>
          <w:rFonts w:ascii="Arial" w:eastAsia="Calibri" w:hAnsi="Arial" w:cs="Times New Roman"/>
          <w:sz w:val="24"/>
        </w:rPr>
        <w:t>z</w:t>
      </w:r>
      <w:r w:rsidRPr="00243748">
        <w:rPr>
          <w:rFonts w:ascii="Arial" w:eastAsia="Calibri" w:hAnsi="Arial" w:cs="Times New Roman"/>
          <w:sz w:val="24"/>
        </w:rPr>
        <w:t>ation’s Five Keys to Safer Food</w:t>
      </w:r>
      <w:r w:rsidR="00F4155D">
        <w:rPr>
          <w:rFonts w:ascii="Arial" w:eastAsia="Calibri" w:hAnsi="Arial" w:cs="Times New Roman"/>
          <w:sz w:val="24"/>
        </w:rPr>
        <w:t>.</w:t>
      </w:r>
    </w:p>
    <w:p w14:paraId="1DA3A052" w14:textId="318CDB49"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1.</w:t>
      </w:r>
      <w:r w:rsidRPr="00243748">
        <w:rPr>
          <w:rFonts w:ascii="Arial" w:eastAsia="Calibri" w:hAnsi="Arial" w:cs="Times New Roman"/>
          <w:sz w:val="24"/>
        </w:rPr>
        <w:tab/>
        <w:t>Keep clean</w:t>
      </w:r>
      <w:r w:rsidR="00045540">
        <w:rPr>
          <w:rFonts w:ascii="Arial" w:eastAsia="Calibri" w:hAnsi="Arial" w:cs="Times New Roman"/>
          <w:sz w:val="24"/>
        </w:rPr>
        <w:t>.</w:t>
      </w:r>
      <w:r w:rsidRPr="00243748">
        <w:rPr>
          <w:rFonts w:ascii="Arial" w:eastAsia="Calibri" w:hAnsi="Arial" w:cs="Times New Roman"/>
          <w:sz w:val="24"/>
        </w:rPr>
        <w:t xml:space="preserve"> </w:t>
      </w:r>
    </w:p>
    <w:p w14:paraId="294A39F7" w14:textId="4E6029E8"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2.</w:t>
      </w:r>
      <w:r w:rsidRPr="00243748">
        <w:rPr>
          <w:rFonts w:ascii="Arial" w:eastAsia="Calibri" w:hAnsi="Arial" w:cs="Times New Roman"/>
          <w:sz w:val="24"/>
        </w:rPr>
        <w:tab/>
        <w:t>Separate raw and cooked</w:t>
      </w:r>
      <w:r w:rsidR="00045540">
        <w:rPr>
          <w:rFonts w:ascii="Arial" w:eastAsia="Calibri" w:hAnsi="Arial" w:cs="Times New Roman"/>
          <w:sz w:val="24"/>
        </w:rPr>
        <w:t>.</w:t>
      </w:r>
    </w:p>
    <w:p w14:paraId="1F9E79D8" w14:textId="4F49FEF2"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3.</w:t>
      </w:r>
      <w:r w:rsidRPr="00243748">
        <w:rPr>
          <w:rFonts w:ascii="Arial" w:eastAsia="Calibri" w:hAnsi="Arial" w:cs="Times New Roman"/>
          <w:sz w:val="24"/>
        </w:rPr>
        <w:tab/>
        <w:t>Cook thoroughly</w:t>
      </w:r>
      <w:r w:rsidR="00045540">
        <w:rPr>
          <w:rFonts w:ascii="Arial" w:eastAsia="Calibri" w:hAnsi="Arial" w:cs="Times New Roman"/>
          <w:sz w:val="24"/>
        </w:rPr>
        <w:t>.</w:t>
      </w:r>
    </w:p>
    <w:p w14:paraId="1DB52764" w14:textId="7F5E7C58"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4.</w:t>
      </w:r>
      <w:r w:rsidRPr="00243748">
        <w:rPr>
          <w:rFonts w:ascii="Arial" w:eastAsia="Calibri" w:hAnsi="Arial" w:cs="Times New Roman"/>
          <w:sz w:val="24"/>
        </w:rPr>
        <w:tab/>
        <w:t>Keep food at safe temperature</w:t>
      </w:r>
      <w:r w:rsidR="00F768EC">
        <w:rPr>
          <w:rFonts w:ascii="Arial" w:eastAsia="Calibri" w:hAnsi="Arial" w:cs="Times New Roman"/>
          <w:sz w:val="24"/>
        </w:rPr>
        <w:t>s</w:t>
      </w:r>
      <w:r w:rsidR="00045540">
        <w:rPr>
          <w:rFonts w:ascii="Arial" w:eastAsia="Calibri" w:hAnsi="Arial" w:cs="Times New Roman"/>
          <w:sz w:val="24"/>
        </w:rPr>
        <w:t>.</w:t>
      </w:r>
    </w:p>
    <w:p w14:paraId="49B4EB96" w14:textId="394E2DB5"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lastRenderedPageBreak/>
        <w:t>5.</w:t>
      </w:r>
      <w:r w:rsidRPr="00243748">
        <w:rPr>
          <w:rFonts w:ascii="Arial" w:eastAsia="Calibri" w:hAnsi="Arial" w:cs="Times New Roman"/>
          <w:sz w:val="24"/>
        </w:rPr>
        <w:tab/>
        <w:t xml:space="preserve">Use safe water and </w:t>
      </w:r>
      <w:r w:rsidR="00F4155D">
        <w:rPr>
          <w:rFonts w:ascii="Arial" w:eastAsia="Calibri" w:hAnsi="Arial" w:cs="Times New Roman"/>
          <w:sz w:val="24"/>
        </w:rPr>
        <w:t>raw</w:t>
      </w:r>
      <w:r w:rsidR="00F4155D" w:rsidRPr="00243748">
        <w:rPr>
          <w:rFonts w:ascii="Arial" w:eastAsia="Calibri" w:hAnsi="Arial" w:cs="Times New Roman"/>
          <w:sz w:val="24"/>
        </w:rPr>
        <w:t xml:space="preserve"> </w:t>
      </w:r>
      <w:r w:rsidRPr="00243748">
        <w:rPr>
          <w:rFonts w:ascii="Arial" w:eastAsia="Calibri" w:hAnsi="Arial" w:cs="Times New Roman"/>
          <w:sz w:val="24"/>
        </w:rPr>
        <w:t>materials.</w:t>
      </w:r>
    </w:p>
    <w:p w14:paraId="3CBEC58A" w14:textId="2BAE9C35"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 xml:space="preserve">If you </w:t>
      </w:r>
      <w:r w:rsidR="002A6DF9">
        <w:rPr>
          <w:rFonts w:ascii="Arial" w:eastAsia="Calibri" w:hAnsi="Arial" w:cs="Times New Roman"/>
          <w:sz w:val="24"/>
        </w:rPr>
        <w:t>are</w:t>
      </w:r>
      <w:r w:rsidRPr="00243748">
        <w:rPr>
          <w:rFonts w:ascii="Arial" w:eastAsia="Calibri" w:hAnsi="Arial" w:cs="Times New Roman"/>
          <w:sz w:val="24"/>
        </w:rPr>
        <w:t xml:space="preserve"> in the high-risk groups, the best way to avoid listeriosis is to eat freshly cooked or freshly prepared food.</w:t>
      </w:r>
    </w:p>
    <w:p w14:paraId="7DAD161F" w14:textId="6FB127BA"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Try to avoid foods that have a higher risk of contamination</w:t>
      </w:r>
      <w:r w:rsidR="00D5419B">
        <w:rPr>
          <w:rFonts w:ascii="Arial" w:eastAsia="Calibri" w:hAnsi="Arial" w:cs="Times New Roman"/>
          <w:sz w:val="24"/>
        </w:rPr>
        <w:t>,</w:t>
      </w:r>
      <w:r w:rsidRPr="00243748">
        <w:rPr>
          <w:rFonts w:ascii="Arial" w:eastAsia="Calibri" w:hAnsi="Arial" w:cs="Times New Roman"/>
          <w:sz w:val="24"/>
        </w:rPr>
        <w:t xml:space="preserve"> such as:</w:t>
      </w:r>
    </w:p>
    <w:p w14:paraId="74369F0A" w14:textId="073C5C56"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r>
      <w:r w:rsidR="00AE236B" w:rsidRPr="00243748">
        <w:rPr>
          <w:rFonts w:ascii="Arial" w:eastAsia="Calibri" w:hAnsi="Arial" w:cs="Times New Roman"/>
          <w:sz w:val="24"/>
        </w:rPr>
        <w:t>chilled seafood</w:t>
      </w:r>
      <w:r w:rsidR="00D5419B">
        <w:rPr>
          <w:rFonts w:ascii="Arial" w:eastAsia="Calibri" w:hAnsi="Arial" w:cs="Times New Roman"/>
          <w:sz w:val="24"/>
        </w:rPr>
        <w:t>,</w:t>
      </w:r>
      <w:r w:rsidR="00AE236B" w:rsidRPr="00243748">
        <w:rPr>
          <w:rFonts w:ascii="Arial" w:eastAsia="Calibri" w:hAnsi="Arial" w:cs="Times New Roman"/>
          <w:sz w:val="24"/>
        </w:rPr>
        <w:t xml:space="preserve"> such as raw oysters, </w:t>
      </w:r>
      <w:proofErr w:type="gramStart"/>
      <w:r w:rsidR="00AE236B" w:rsidRPr="00243748">
        <w:rPr>
          <w:rFonts w:ascii="Arial" w:eastAsia="Calibri" w:hAnsi="Arial" w:cs="Times New Roman"/>
          <w:sz w:val="24"/>
        </w:rPr>
        <w:t>sashimi</w:t>
      </w:r>
      <w:proofErr w:type="gramEnd"/>
      <w:r w:rsidR="00AE236B" w:rsidRPr="00243748">
        <w:rPr>
          <w:rFonts w:ascii="Arial" w:eastAsia="Calibri" w:hAnsi="Arial" w:cs="Times New Roman"/>
          <w:sz w:val="24"/>
        </w:rPr>
        <w:t xml:space="preserve"> and sushi, smoked ready-to-eat seafood and cooked ready-to-eat prawns</w:t>
      </w:r>
    </w:p>
    <w:p w14:paraId="6E804588" w14:textId="24BA4492"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cold meats from delicatessen counters and sandwich bars and packaged, sliced</w:t>
      </w:r>
      <w:r w:rsidR="004954B9">
        <w:rPr>
          <w:rFonts w:ascii="Arial" w:eastAsia="Calibri" w:hAnsi="Arial" w:cs="Times New Roman"/>
          <w:sz w:val="24"/>
        </w:rPr>
        <w:t>,</w:t>
      </w:r>
      <w:r w:rsidRPr="00243748">
        <w:rPr>
          <w:rFonts w:ascii="Arial" w:eastAsia="Calibri" w:hAnsi="Arial" w:cs="Times New Roman"/>
          <w:sz w:val="24"/>
        </w:rPr>
        <w:t xml:space="preserve"> ready-to-eat meats</w:t>
      </w:r>
    </w:p>
    <w:p w14:paraId="49F858D5" w14:textId="3EB84314"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prepared or pre-packaged fruit or vegetable salads, including those from buffets and salad bars</w:t>
      </w:r>
    </w:p>
    <w:p w14:paraId="5774C8E8" w14:textId="7AEA52ED"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soft, semi-soft and surface-ripened cheeses</w:t>
      </w:r>
      <w:r w:rsidR="00687D11">
        <w:rPr>
          <w:rFonts w:ascii="Arial" w:eastAsia="Calibri" w:hAnsi="Arial" w:cs="Times New Roman"/>
          <w:sz w:val="24"/>
        </w:rPr>
        <w:t>,</w:t>
      </w:r>
      <w:r w:rsidRPr="00243748">
        <w:rPr>
          <w:rFonts w:ascii="Arial" w:eastAsia="Calibri" w:hAnsi="Arial" w:cs="Times New Roman"/>
          <w:sz w:val="24"/>
        </w:rPr>
        <w:t xml:space="preserve"> such as </w:t>
      </w:r>
      <w:r w:rsidR="00945CDB">
        <w:rPr>
          <w:rFonts w:ascii="Arial" w:eastAsia="Calibri" w:hAnsi="Arial" w:cs="Times New Roman"/>
          <w:sz w:val="24"/>
        </w:rPr>
        <w:t>B</w:t>
      </w:r>
      <w:r w:rsidRPr="00243748">
        <w:rPr>
          <w:rFonts w:ascii="Arial" w:eastAsia="Calibri" w:hAnsi="Arial" w:cs="Times New Roman"/>
          <w:sz w:val="24"/>
        </w:rPr>
        <w:t xml:space="preserve">rie, </w:t>
      </w:r>
      <w:r w:rsidR="00945CDB">
        <w:rPr>
          <w:rFonts w:ascii="Arial" w:eastAsia="Calibri" w:hAnsi="Arial" w:cs="Times New Roman"/>
          <w:sz w:val="24"/>
        </w:rPr>
        <w:t>C</w:t>
      </w:r>
      <w:r w:rsidRPr="00243748">
        <w:rPr>
          <w:rFonts w:ascii="Arial" w:eastAsia="Calibri" w:hAnsi="Arial" w:cs="Times New Roman"/>
          <w:sz w:val="24"/>
        </w:rPr>
        <w:t xml:space="preserve">amembert, ricotta, blue and feta </w:t>
      </w:r>
    </w:p>
    <w:p w14:paraId="364C4AD7" w14:textId="5C1A05A2"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refrigerated p</w:t>
      </w:r>
      <w:r w:rsidR="002D51FF">
        <w:rPr>
          <w:rFonts w:ascii="Arial" w:eastAsia="Calibri" w:hAnsi="Arial" w:cs="Arial"/>
          <w:sz w:val="24"/>
        </w:rPr>
        <w:t>â</w:t>
      </w:r>
      <w:r w:rsidRPr="00243748">
        <w:rPr>
          <w:rFonts w:ascii="Arial" w:eastAsia="Calibri" w:hAnsi="Arial" w:cs="Times New Roman"/>
          <w:sz w:val="24"/>
        </w:rPr>
        <w:t>t</w:t>
      </w:r>
      <w:r w:rsidR="002D51FF">
        <w:rPr>
          <w:rFonts w:ascii="Arial" w:eastAsia="Calibri" w:hAnsi="Arial" w:cs="Arial"/>
          <w:sz w:val="24"/>
        </w:rPr>
        <w:t>é</w:t>
      </w:r>
      <w:r w:rsidRPr="00243748">
        <w:rPr>
          <w:rFonts w:ascii="Arial" w:eastAsia="Calibri" w:hAnsi="Arial" w:cs="Times New Roman"/>
          <w:sz w:val="24"/>
        </w:rPr>
        <w:t xml:space="preserve"> or </w:t>
      </w:r>
      <w:r w:rsidR="002D51FF">
        <w:rPr>
          <w:rFonts w:ascii="Arial" w:eastAsia="Calibri" w:hAnsi="Arial" w:cs="Times New Roman"/>
          <w:sz w:val="24"/>
        </w:rPr>
        <w:t xml:space="preserve">other </w:t>
      </w:r>
      <w:r w:rsidRPr="00243748">
        <w:rPr>
          <w:rFonts w:ascii="Arial" w:eastAsia="Calibri" w:hAnsi="Arial" w:cs="Times New Roman"/>
          <w:sz w:val="24"/>
        </w:rPr>
        <w:t>meat spreads</w:t>
      </w:r>
    </w:p>
    <w:p w14:paraId="27DFFCCA" w14:textId="6D570D09"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soft</w:t>
      </w:r>
      <w:r w:rsidR="002D51FF">
        <w:rPr>
          <w:rFonts w:ascii="Arial" w:eastAsia="Calibri" w:hAnsi="Arial" w:cs="Times New Roman"/>
          <w:sz w:val="24"/>
        </w:rPr>
        <w:t>-</w:t>
      </w:r>
      <w:r w:rsidRPr="00243748">
        <w:rPr>
          <w:rFonts w:ascii="Arial" w:eastAsia="Calibri" w:hAnsi="Arial" w:cs="Times New Roman"/>
          <w:sz w:val="24"/>
        </w:rPr>
        <w:t>serve ice cream</w:t>
      </w:r>
    </w:p>
    <w:p w14:paraId="56F18D53" w14:textId="3F9C15C5"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unpasteurised dairy products</w:t>
      </w:r>
    </w:p>
    <w:p w14:paraId="0BC78EFC" w14:textId="5367B1F5"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raw m</w:t>
      </w:r>
      <w:r w:rsidR="00243748" w:rsidRPr="00243748">
        <w:rPr>
          <w:rFonts w:ascii="Arial" w:eastAsia="Calibri" w:hAnsi="Arial" w:cs="Times New Roman"/>
          <w:sz w:val="24"/>
        </w:rPr>
        <w:t>ushrooms.</w:t>
      </w:r>
    </w:p>
    <w:p w14:paraId="01C50742" w14:textId="77777777" w:rsidR="00243748" w:rsidRPr="00243748" w:rsidRDefault="00243748" w:rsidP="00BA7AA8">
      <w:pPr>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You can further reduce your risk by:</w:t>
      </w:r>
    </w:p>
    <w:p w14:paraId="7EB41ACE" w14:textId="1A6675F1" w:rsidR="00243748" w:rsidRPr="00243748" w:rsidRDefault="00243748"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r>
      <w:r w:rsidR="00AE236B" w:rsidRPr="00243748">
        <w:rPr>
          <w:rFonts w:ascii="Arial" w:eastAsia="Calibri" w:hAnsi="Arial" w:cs="Times New Roman"/>
          <w:sz w:val="24"/>
        </w:rPr>
        <w:t>avoiding foods that are past the best</w:t>
      </w:r>
      <w:r w:rsidR="002D51FF">
        <w:rPr>
          <w:rFonts w:ascii="Arial" w:eastAsia="Calibri" w:hAnsi="Arial" w:cs="Times New Roman"/>
          <w:sz w:val="24"/>
        </w:rPr>
        <w:t>-</w:t>
      </w:r>
      <w:r w:rsidR="00AE236B" w:rsidRPr="00243748">
        <w:rPr>
          <w:rFonts w:ascii="Arial" w:eastAsia="Calibri" w:hAnsi="Arial" w:cs="Times New Roman"/>
          <w:sz w:val="24"/>
        </w:rPr>
        <w:t>before or use</w:t>
      </w:r>
      <w:r w:rsidR="002D51FF">
        <w:rPr>
          <w:rFonts w:ascii="Arial" w:eastAsia="Calibri" w:hAnsi="Arial" w:cs="Times New Roman"/>
          <w:sz w:val="24"/>
        </w:rPr>
        <w:t>-</w:t>
      </w:r>
      <w:r w:rsidR="00AE236B" w:rsidRPr="00243748">
        <w:rPr>
          <w:rFonts w:ascii="Arial" w:eastAsia="Calibri" w:hAnsi="Arial" w:cs="Times New Roman"/>
          <w:sz w:val="24"/>
        </w:rPr>
        <w:t>by date</w:t>
      </w:r>
    </w:p>
    <w:p w14:paraId="5E755B01" w14:textId="67C752C6"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refrigerating leftovers promptly and using them within 24 hours or freezing them</w:t>
      </w:r>
    </w:p>
    <w:p w14:paraId="5731242E" w14:textId="0BA918D9"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 xml:space="preserve">cooking food thoroughly </w:t>
      </w:r>
    </w:p>
    <w:p w14:paraId="1345EB5B" w14:textId="1862EC16" w:rsidR="00243748" w:rsidRPr="00243748" w:rsidRDefault="00AE236B" w:rsidP="00E07362">
      <w:pPr>
        <w:autoSpaceDE w:val="0"/>
        <w:autoSpaceDN w:val="0"/>
        <w:adjustRightInd w:val="0"/>
        <w:spacing w:after="200" w:line="276" w:lineRule="auto"/>
        <w:ind w:left="567" w:hanging="283"/>
        <w:rPr>
          <w:rFonts w:ascii="Arial" w:eastAsia="Calibri" w:hAnsi="Arial" w:cs="Times New Roman"/>
          <w:sz w:val="24"/>
        </w:rPr>
      </w:pPr>
      <w:r w:rsidRPr="00243748">
        <w:rPr>
          <w:rFonts w:ascii="Arial" w:eastAsia="Calibri" w:hAnsi="Arial" w:cs="Times New Roman"/>
          <w:sz w:val="24"/>
        </w:rPr>
        <w:t>•</w:t>
      </w:r>
      <w:r w:rsidRPr="00243748">
        <w:rPr>
          <w:rFonts w:ascii="Arial" w:eastAsia="Calibri" w:hAnsi="Arial" w:cs="Times New Roman"/>
          <w:sz w:val="24"/>
        </w:rPr>
        <w:tab/>
        <w:t xml:space="preserve">reheating </w:t>
      </w:r>
      <w:r w:rsidR="00243748" w:rsidRPr="00243748">
        <w:rPr>
          <w:rFonts w:ascii="Arial" w:eastAsia="Calibri" w:hAnsi="Arial" w:cs="Times New Roman"/>
          <w:sz w:val="24"/>
        </w:rPr>
        <w:t>food until it is steaming hot.</w:t>
      </w:r>
    </w:p>
    <w:p w14:paraId="3FD5DA61" w14:textId="1DDC4247" w:rsidR="00BA7AF3" w:rsidRDefault="00243748" w:rsidP="00753606">
      <w:pPr>
        <w:keepNext/>
        <w:autoSpaceDE w:val="0"/>
        <w:autoSpaceDN w:val="0"/>
        <w:adjustRightInd w:val="0"/>
        <w:spacing w:after="200" w:line="276" w:lineRule="auto"/>
        <w:rPr>
          <w:rFonts w:ascii="Arial" w:eastAsia="Calibri" w:hAnsi="Arial" w:cs="Times New Roman"/>
          <w:sz w:val="24"/>
        </w:rPr>
      </w:pPr>
      <w:r w:rsidRPr="00243748">
        <w:rPr>
          <w:rFonts w:ascii="Arial" w:eastAsia="Calibri" w:hAnsi="Arial" w:cs="Times New Roman"/>
          <w:sz w:val="24"/>
        </w:rPr>
        <w:t>To find out more about foods to avoid and how to prepare food safely for you</w:t>
      </w:r>
      <w:r w:rsidR="002D51FF">
        <w:rPr>
          <w:rFonts w:ascii="Arial" w:eastAsia="Calibri" w:hAnsi="Arial" w:cs="Times New Roman"/>
          <w:sz w:val="24"/>
        </w:rPr>
        <w:t>rself</w:t>
      </w:r>
      <w:r w:rsidRPr="00243748">
        <w:rPr>
          <w:rFonts w:ascii="Arial" w:eastAsia="Calibri" w:hAnsi="Arial" w:cs="Times New Roman"/>
          <w:sz w:val="24"/>
        </w:rPr>
        <w:t xml:space="preserve"> and others, </w:t>
      </w:r>
      <w:r w:rsidR="002D51FF">
        <w:rPr>
          <w:rFonts w:ascii="Arial" w:eastAsia="Calibri" w:hAnsi="Arial" w:cs="Times New Roman"/>
          <w:sz w:val="24"/>
        </w:rPr>
        <w:t>see</w:t>
      </w:r>
      <w:r w:rsidRPr="00243748">
        <w:rPr>
          <w:rFonts w:ascii="Arial" w:eastAsia="Calibri" w:hAnsi="Arial" w:cs="Times New Roman"/>
          <w:sz w:val="24"/>
        </w:rPr>
        <w:t>:</w:t>
      </w:r>
    </w:p>
    <w:p w14:paraId="268678AC" w14:textId="3AB7811A" w:rsidR="002C7A06" w:rsidRPr="00757FAE" w:rsidRDefault="005D74A6" w:rsidP="00801764">
      <w:pPr>
        <w:pStyle w:val="ListParagraph"/>
        <w:keepNext/>
        <w:numPr>
          <w:ilvl w:val="0"/>
          <w:numId w:val="1"/>
        </w:numPr>
        <w:autoSpaceDE w:val="0"/>
        <w:autoSpaceDN w:val="0"/>
        <w:adjustRightInd w:val="0"/>
        <w:spacing w:after="200" w:line="276" w:lineRule="auto"/>
        <w:ind w:right="566"/>
        <w:rPr>
          <w:rFonts w:ascii="Arial" w:eastAsia="Times New Roman" w:hAnsi="Arial" w:cs="Arial"/>
          <w:color w:val="ED7D31" w:themeColor="accent2"/>
          <w:sz w:val="24"/>
          <w:szCs w:val="24"/>
          <w:lang w:eastAsia="en-NZ"/>
        </w:rPr>
      </w:pPr>
      <w:r w:rsidRPr="00801764">
        <w:rPr>
          <w:rFonts w:ascii="Arial" w:eastAsia="Times New Roman" w:hAnsi="Arial" w:cs="Arial"/>
          <w:sz w:val="24"/>
          <w:szCs w:val="24"/>
          <w:lang w:eastAsia="en-NZ"/>
        </w:rPr>
        <w:t>t</w:t>
      </w:r>
      <w:r w:rsidR="00A1299E" w:rsidRPr="00801764">
        <w:rPr>
          <w:rFonts w:ascii="Arial" w:eastAsia="Times New Roman" w:hAnsi="Arial" w:cs="Arial"/>
          <w:sz w:val="24"/>
          <w:szCs w:val="24"/>
          <w:lang w:eastAsia="en-NZ"/>
        </w:rPr>
        <w:t xml:space="preserve">he Ministry of Health and </w:t>
      </w:r>
      <w:r w:rsidRPr="00801764">
        <w:rPr>
          <w:rFonts w:ascii="Arial" w:eastAsia="Times New Roman" w:hAnsi="Arial" w:cs="Arial"/>
          <w:sz w:val="24"/>
          <w:szCs w:val="24"/>
          <w:lang w:eastAsia="en-NZ"/>
        </w:rPr>
        <w:t xml:space="preserve">Health Promotion Agency’s </w:t>
      </w:r>
      <w:hyperlink r:id="rId15" w:history="1">
        <w:r w:rsidR="00A1299E" w:rsidRPr="00757FAE">
          <w:rPr>
            <w:rStyle w:val="Hyperlink"/>
            <w:rFonts w:ascii="Arial" w:eastAsia="Times New Roman" w:hAnsi="Arial" w:cs="Arial"/>
            <w:i/>
            <w:iCs/>
            <w:color w:val="ED7D31" w:themeColor="accent2"/>
            <w:sz w:val="24"/>
            <w:szCs w:val="24"/>
            <w:lang w:eastAsia="en-NZ"/>
          </w:rPr>
          <w:t>Food safety: Avoiding listeria</w:t>
        </w:r>
        <w:r w:rsidR="00A1299E" w:rsidRPr="00757FAE">
          <w:rPr>
            <w:rStyle w:val="Hyperlink"/>
            <w:rFonts w:ascii="Arial" w:eastAsia="Times New Roman" w:hAnsi="Arial" w:cs="Arial"/>
            <w:color w:val="ED7D31" w:themeColor="accent2"/>
            <w:sz w:val="24"/>
            <w:szCs w:val="24"/>
            <w:lang w:eastAsia="en-NZ"/>
          </w:rPr>
          <w:t xml:space="preserve"> </w:t>
        </w:r>
        <w:proofErr w:type="spellStart"/>
        <w:r w:rsidR="00A1299E" w:rsidRPr="00757FAE">
          <w:rPr>
            <w:rStyle w:val="Hyperlink"/>
            <w:rFonts w:ascii="Arial" w:eastAsia="Times New Roman" w:hAnsi="Arial" w:cs="Arial"/>
            <w:color w:val="ED7D31" w:themeColor="accent2"/>
            <w:sz w:val="24"/>
            <w:szCs w:val="24"/>
            <w:lang w:eastAsia="en-NZ"/>
          </w:rPr>
          <w:t>HealthEd</w:t>
        </w:r>
        <w:proofErr w:type="spellEnd"/>
        <w:r w:rsidR="00A1299E" w:rsidRPr="00757FAE">
          <w:rPr>
            <w:rStyle w:val="Hyperlink"/>
            <w:rFonts w:ascii="Arial" w:eastAsia="Times New Roman" w:hAnsi="Arial" w:cs="Arial"/>
            <w:color w:val="ED7D31" w:themeColor="accent2"/>
            <w:sz w:val="24"/>
            <w:szCs w:val="24"/>
            <w:lang w:eastAsia="en-NZ"/>
          </w:rPr>
          <w:t xml:space="preserve"> publication </w:t>
        </w:r>
      </w:hyperlink>
    </w:p>
    <w:p w14:paraId="04A8719C" w14:textId="370BDA6D" w:rsidR="001C2480" w:rsidRPr="007B7E6E" w:rsidRDefault="0077653E" w:rsidP="00801764">
      <w:pPr>
        <w:pStyle w:val="ListParagraph"/>
        <w:keepNext/>
        <w:numPr>
          <w:ilvl w:val="0"/>
          <w:numId w:val="1"/>
        </w:numPr>
        <w:autoSpaceDE w:val="0"/>
        <w:autoSpaceDN w:val="0"/>
        <w:adjustRightInd w:val="0"/>
        <w:spacing w:after="200" w:line="276" w:lineRule="auto"/>
        <w:ind w:right="566"/>
        <w:rPr>
          <w:rFonts w:ascii="Arial" w:eastAsia="Times New Roman" w:hAnsi="Arial" w:cs="Arial"/>
          <w:color w:val="ED7D31" w:themeColor="accent2"/>
          <w:sz w:val="24"/>
          <w:szCs w:val="24"/>
          <w:lang w:eastAsia="en-NZ"/>
        </w:rPr>
      </w:pPr>
      <w:r w:rsidRPr="00801764">
        <w:rPr>
          <w:rFonts w:ascii="Arial" w:eastAsia="Times New Roman" w:hAnsi="Arial" w:cs="Arial"/>
          <w:sz w:val="24"/>
          <w:szCs w:val="24"/>
          <w:lang w:eastAsia="en-NZ"/>
        </w:rPr>
        <w:t xml:space="preserve">the Ministry for Primary Industries </w:t>
      </w:r>
      <w:hyperlink r:id="rId16" w:history="1">
        <w:r w:rsidRPr="00757FAE">
          <w:rPr>
            <w:rStyle w:val="Hyperlink"/>
            <w:rFonts w:ascii="Arial" w:eastAsia="Times New Roman" w:hAnsi="Arial" w:cs="Arial"/>
            <w:color w:val="ED7D31" w:themeColor="accent2"/>
            <w:sz w:val="24"/>
            <w:szCs w:val="24"/>
            <w:lang w:eastAsia="en-NZ"/>
          </w:rPr>
          <w:t>Food for people with low immunity webpage</w:t>
        </w:r>
      </w:hyperlink>
      <w:r w:rsidR="00B17CF8" w:rsidRPr="007B7E6E">
        <w:rPr>
          <w:rFonts w:ascii="Arial" w:eastAsia="Times New Roman" w:hAnsi="Arial" w:cs="Arial"/>
          <w:color w:val="ED7D31" w:themeColor="accent2"/>
          <w:sz w:val="24"/>
          <w:szCs w:val="24"/>
          <w:lang w:eastAsia="en-NZ"/>
        </w:rPr>
        <w:t xml:space="preserve"> </w:t>
      </w:r>
    </w:p>
    <w:p w14:paraId="33A1F13C" w14:textId="77777777" w:rsidR="00B51E0D" w:rsidRPr="00B51E0D" w:rsidRDefault="00B51E0D" w:rsidP="00B51E0D">
      <w:pPr>
        <w:keepNext/>
        <w:pBdr>
          <w:top w:val="single" w:sz="4" w:space="12" w:color="E36C0A"/>
        </w:pBdr>
        <w:spacing w:before="240" w:after="240" w:line="276" w:lineRule="auto"/>
        <w:outlineLvl w:val="1"/>
        <w:rPr>
          <w:rFonts w:ascii="Arial" w:eastAsia="Times New Roman" w:hAnsi="Arial" w:cs="Times New Roman"/>
          <w:b/>
          <w:color w:val="1A3D82"/>
          <w:sz w:val="36"/>
          <w:szCs w:val="20"/>
          <w:lang w:eastAsia="en-GB"/>
        </w:rPr>
      </w:pPr>
      <w:r w:rsidRPr="00B51E0D">
        <w:rPr>
          <w:rFonts w:ascii="Arial" w:eastAsia="Times New Roman" w:hAnsi="Arial" w:cs="Times New Roman"/>
          <w:b/>
          <w:color w:val="1A3D82"/>
          <w:sz w:val="36"/>
          <w:szCs w:val="20"/>
          <w:lang w:eastAsia="en-GB"/>
        </w:rPr>
        <w:t>Success story</w:t>
      </w:r>
    </w:p>
    <w:p w14:paraId="66B05F9D" w14:textId="41EAFB4C" w:rsidR="00B51E0D" w:rsidRPr="00B51E0D" w:rsidRDefault="000543B3" w:rsidP="00B51E0D">
      <w:pPr>
        <w:keepNext/>
        <w:spacing w:before="160" w:after="80" w:line="276" w:lineRule="auto"/>
        <w:outlineLvl w:val="2"/>
        <w:rPr>
          <w:rFonts w:ascii="Arial" w:eastAsia="Times New Roman" w:hAnsi="Arial" w:cs="Times New Roman"/>
          <w:b/>
          <w:color w:val="1A3D82"/>
          <w:sz w:val="28"/>
          <w:szCs w:val="20"/>
          <w:lang w:eastAsia="en-GB"/>
        </w:rPr>
      </w:pPr>
      <w:proofErr w:type="spellStart"/>
      <w:r>
        <w:rPr>
          <w:rFonts w:ascii="Arial" w:eastAsia="Times New Roman" w:hAnsi="Arial" w:cs="Times New Roman"/>
          <w:b/>
          <w:color w:val="1A3D82"/>
          <w:sz w:val="28"/>
          <w:szCs w:val="20"/>
          <w:lang w:eastAsia="en-GB"/>
        </w:rPr>
        <w:t>Qestral</w:t>
      </w:r>
      <w:proofErr w:type="spellEnd"/>
      <w:r>
        <w:rPr>
          <w:rFonts w:ascii="Arial" w:eastAsia="Times New Roman" w:hAnsi="Arial" w:cs="Times New Roman"/>
          <w:b/>
          <w:color w:val="1A3D82"/>
          <w:sz w:val="28"/>
          <w:szCs w:val="20"/>
          <w:lang w:eastAsia="en-GB"/>
        </w:rPr>
        <w:t xml:space="preserve">: Putting </w:t>
      </w:r>
      <w:proofErr w:type="spellStart"/>
      <w:r>
        <w:rPr>
          <w:rFonts w:ascii="Arial" w:eastAsia="Times New Roman" w:hAnsi="Arial" w:cs="Times New Roman"/>
          <w:b/>
          <w:color w:val="1A3D82"/>
          <w:sz w:val="28"/>
          <w:szCs w:val="20"/>
          <w:lang w:eastAsia="en-GB"/>
        </w:rPr>
        <w:t>Ng</w:t>
      </w:r>
      <w:r w:rsidR="002C6CC7">
        <w:rPr>
          <w:rFonts w:ascii="Arial" w:eastAsia="Times New Roman" w:hAnsi="Arial" w:cs="Times New Roman"/>
          <w:b/>
          <w:color w:val="1A3D82"/>
          <w:sz w:val="28"/>
          <w:szCs w:val="20"/>
          <w:lang w:eastAsia="en-GB"/>
        </w:rPr>
        <w:t>ā</w:t>
      </w:r>
      <w:proofErr w:type="spellEnd"/>
      <w:r w:rsidR="002C6CC7">
        <w:rPr>
          <w:rFonts w:ascii="Arial" w:eastAsia="Times New Roman" w:hAnsi="Arial" w:cs="Times New Roman"/>
          <w:b/>
          <w:color w:val="1A3D82"/>
          <w:sz w:val="28"/>
          <w:szCs w:val="20"/>
          <w:lang w:eastAsia="en-GB"/>
        </w:rPr>
        <w:t xml:space="preserve"> </w:t>
      </w:r>
      <w:proofErr w:type="spellStart"/>
      <w:r w:rsidR="00B00631">
        <w:rPr>
          <w:rFonts w:ascii="Arial" w:eastAsia="Times New Roman" w:hAnsi="Arial" w:cs="Times New Roman"/>
          <w:b/>
          <w:color w:val="1A3D82"/>
          <w:sz w:val="28"/>
          <w:szCs w:val="20"/>
          <w:lang w:eastAsia="en-GB"/>
        </w:rPr>
        <w:t>P</w:t>
      </w:r>
      <w:r w:rsidR="002C6CC7">
        <w:rPr>
          <w:rFonts w:ascii="Arial" w:eastAsia="Times New Roman" w:hAnsi="Arial" w:cs="Times New Roman"/>
          <w:b/>
          <w:color w:val="1A3D82"/>
          <w:sz w:val="28"/>
          <w:szCs w:val="20"/>
          <w:lang w:eastAsia="en-GB"/>
        </w:rPr>
        <w:t>aerewa</w:t>
      </w:r>
      <w:proofErr w:type="spellEnd"/>
      <w:r w:rsidR="002C6CC7">
        <w:rPr>
          <w:rFonts w:ascii="Arial" w:eastAsia="Times New Roman" w:hAnsi="Arial" w:cs="Times New Roman"/>
          <w:b/>
          <w:color w:val="1A3D82"/>
          <w:sz w:val="28"/>
          <w:szCs w:val="20"/>
          <w:lang w:eastAsia="en-GB"/>
        </w:rPr>
        <w:t xml:space="preserve"> at the </w:t>
      </w:r>
      <w:r w:rsidR="008664A9">
        <w:rPr>
          <w:rFonts w:ascii="Arial" w:eastAsia="Times New Roman" w:hAnsi="Arial" w:cs="Times New Roman"/>
          <w:b/>
          <w:color w:val="1A3D82"/>
          <w:sz w:val="28"/>
          <w:szCs w:val="20"/>
          <w:lang w:eastAsia="en-GB"/>
        </w:rPr>
        <w:t>centre</w:t>
      </w:r>
      <w:r w:rsidR="002C6CC7">
        <w:rPr>
          <w:rFonts w:ascii="Arial" w:eastAsia="Times New Roman" w:hAnsi="Arial" w:cs="Times New Roman"/>
          <w:b/>
          <w:color w:val="1A3D82"/>
          <w:sz w:val="28"/>
          <w:szCs w:val="20"/>
          <w:lang w:eastAsia="en-GB"/>
        </w:rPr>
        <w:t xml:space="preserve"> of technology advancement</w:t>
      </w:r>
    </w:p>
    <w:p w14:paraId="1750FB8E" w14:textId="5F284A47" w:rsidR="00B51E0D" w:rsidRDefault="00D931D5" w:rsidP="00B51E0D">
      <w:pPr>
        <w:autoSpaceDE w:val="0"/>
        <w:autoSpaceDN w:val="0"/>
        <w:adjustRightInd w:val="0"/>
        <w:spacing w:after="200" w:line="276" w:lineRule="auto"/>
        <w:rPr>
          <w:rFonts w:ascii="Arial" w:eastAsia="Calibri" w:hAnsi="Arial" w:cs="Times New Roman"/>
          <w:sz w:val="24"/>
        </w:rPr>
      </w:pPr>
      <w:proofErr w:type="spellStart"/>
      <w:r>
        <w:rPr>
          <w:rFonts w:ascii="Arial" w:eastAsia="Calibri" w:hAnsi="Arial" w:cs="Times New Roman"/>
          <w:sz w:val="24"/>
        </w:rPr>
        <w:t>Qestral</w:t>
      </w:r>
      <w:proofErr w:type="spellEnd"/>
      <w:r>
        <w:rPr>
          <w:rFonts w:ascii="Arial" w:eastAsia="Calibri" w:hAnsi="Arial" w:cs="Times New Roman"/>
          <w:sz w:val="24"/>
        </w:rPr>
        <w:t>, an aged</w:t>
      </w:r>
      <w:r w:rsidR="005D1628">
        <w:rPr>
          <w:rFonts w:ascii="Arial" w:eastAsia="Calibri" w:hAnsi="Arial" w:cs="Times New Roman"/>
          <w:sz w:val="24"/>
        </w:rPr>
        <w:t xml:space="preserve"> residential care </w:t>
      </w:r>
      <w:r>
        <w:rPr>
          <w:rFonts w:ascii="Arial" w:eastAsia="Calibri" w:hAnsi="Arial" w:cs="Times New Roman"/>
          <w:sz w:val="24"/>
        </w:rPr>
        <w:t xml:space="preserve">provider based in the </w:t>
      </w:r>
      <w:r w:rsidR="001B113E">
        <w:rPr>
          <w:rFonts w:ascii="Arial" w:eastAsia="Calibri" w:hAnsi="Arial" w:cs="Times New Roman"/>
          <w:sz w:val="24"/>
        </w:rPr>
        <w:t>South Island</w:t>
      </w:r>
      <w:r>
        <w:rPr>
          <w:rFonts w:ascii="Arial" w:eastAsia="Calibri" w:hAnsi="Arial" w:cs="Times New Roman"/>
          <w:sz w:val="24"/>
        </w:rPr>
        <w:t>, has</w:t>
      </w:r>
      <w:r w:rsidR="001602B8">
        <w:rPr>
          <w:rFonts w:ascii="Arial" w:eastAsia="Calibri" w:hAnsi="Arial" w:cs="Times New Roman"/>
          <w:sz w:val="24"/>
        </w:rPr>
        <w:t xml:space="preserve"> been developing an innovative resident management system that puts </w:t>
      </w:r>
      <w:r w:rsidR="00C44965">
        <w:rPr>
          <w:rFonts w:ascii="Arial" w:eastAsia="Calibri" w:hAnsi="Arial" w:cs="Times New Roman"/>
          <w:sz w:val="24"/>
        </w:rPr>
        <w:t xml:space="preserve">Ngā </w:t>
      </w:r>
      <w:r w:rsidR="00F0593F">
        <w:rPr>
          <w:rFonts w:ascii="Arial" w:eastAsia="Calibri" w:hAnsi="Arial" w:cs="Times New Roman"/>
          <w:sz w:val="24"/>
        </w:rPr>
        <w:t>P</w:t>
      </w:r>
      <w:r w:rsidR="00C44965">
        <w:rPr>
          <w:rFonts w:ascii="Arial" w:eastAsia="Calibri" w:hAnsi="Arial" w:cs="Times New Roman"/>
          <w:sz w:val="24"/>
        </w:rPr>
        <w:t xml:space="preserve">aerewa at the core of its platform. The software </w:t>
      </w:r>
      <w:r w:rsidR="00486D24">
        <w:rPr>
          <w:rFonts w:ascii="Arial" w:eastAsia="Calibri" w:hAnsi="Arial" w:cs="Times New Roman"/>
          <w:sz w:val="24"/>
        </w:rPr>
        <w:t xml:space="preserve">involved in this system </w:t>
      </w:r>
      <w:r w:rsidR="00C44965">
        <w:rPr>
          <w:rFonts w:ascii="Arial" w:eastAsia="Calibri" w:hAnsi="Arial" w:cs="Times New Roman"/>
          <w:sz w:val="24"/>
        </w:rPr>
        <w:t xml:space="preserve">is called Kindly and </w:t>
      </w:r>
      <w:r w:rsidR="00542314" w:rsidRPr="00542314">
        <w:rPr>
          <w:rFonts w:ascii="Arial" w:eastAsia="Calibri" w:hAnsi="Arial" w:cs="Times New Roman"/>
          <w:sz w:val="24"/>
        </w:rPr>
        <w:t xml:space="preserve">has been built to improve the quality of care by making care compliance quick, </w:t>
      </w:r>
      <w:proofErr w:type="gramStart"/>
      <w:r w:rsidR="00542314" w:rsidRPr="00542314">
        <w:rPr>
          <w:rFonts w:ascii="Arial" w:eastAsia="Calibri" w:hAnsi="Arial" w:cs="Times New Roman"/>
          <w:sz w:val="24"/>
        </w:rPr>
        <w:t>transparent</w:t>
      </w:r>
      <w:proofErr w:type="gramEnd"/>
      <w:r w:rsidR="00542314" w:rsidRPr="00542314">
        <w:rPr>
          <w:rFonts w:ascii="Arial" w:eastAsia="Calibri" w:hAnsi="Arial" w:cs="Times New Roman"/>
          <w:sz w:val="24"/>
        </w:rPr>
        <w:t xml:space="preserve"> and effortless</w:t>
      </w:r>
      <w:r w:rsidR="00542314">
        <w:rPr>
          <w:rFonts w:ascii="Arial" w:eastAsia="Calibri" w:hAnsi="Arial" w:cs="Times New Roman"/>
          <w:sz w:val="24"/>
        </w:rPr>
        <w:t>.</w:t>
      </w:r>
      <w:r w:rsidR="00E70854">
        <w:rPr>
          <w:rFonts w:ascii="Arial" w:eastAsia="Calibri" w:hAnsi="Arial" w:cs="Times New Roman"/>
          <w:sz w:val="24"/>
        </w:rPr>
        <w:t xml:space="preserve"> Based on </w:t>
      </w:r>
      <w:r w:rsidR="004503D8">
        <w:rPr>
          <w:rFonts w:ascii="Arial" w:eastAsia="Calibri" w:hAnsi="Arial" w:cs="Times New Roman"/>
          <w:sz w:val="24"/>
        </w:rPr>
        <w:t xml:space="preserve">Ngā </w:t>
      </w:r>
      <w:r w:rsidR="00F0593F">
        <w:rPr>
          <w:rFonts w:ascii="Arial" w:eastAsia="Calibri" w:hAnsi="Arial" w:cs="Times New Roman"/>
          <w:sz w:val="24"/>
        </w:rPr>
        <w:t>P</w:t>
      </w:r>
      <w:r w:rsidR="004503D8">
        <w:rPr>
          <w:rFonts w:ascii="Arial" w:eastAsia="Calibri" w:hAnsi="Arial" w:cs="Times New Roman"/>
          <w:sz w:val="24"/>
        </w:rPr>
        <w:t xml:space="preserve">aerewa, </w:t>
      </w:r>
      <w:proofErr w:type="gramStart"/>
      <w:r w:rsidR="004503D8">
        <w:rPr>
          <w:rFonts w:ascii="Arial" w:eastAsia="Calibri" w:hAnsi="Arial" w:cs="Times New Roman"/>
          <w:sz w:val="24"/>
        </w:rPr>
        <w:t>Kindly</w:t>
      </w:r>
      <w:proofErr w:type="gramEnd"/>
      <w:r w:rsidR="004503D8">
        <w:rPr>
          <w:rFonts w:ascii="Arial" w:eastAsia="Calibri" w:hAnsi="Arial" w:cs="Times New Roman"/>
          <w:sz w:val="24"/>
        </w:rPr>
        <w:t xml:space="preserve"> starts its process with the </w:t>
      </w:r>
      <w:r w:rsidR="00094110">
        <w:rPr>
          <w:rFonts w:ascii="Arial" w:eastAsia="Calibri" w:hAnsi="Arial" w:cs="Times New Roman"/>
          <w:sz w:val="24"/>
        </w:rPr>
        <w:t>policy documents in its knowledge</w:t>
      </w:r>
      <w:r w:rsidR="00D6749B">
        <w:rPr>
          <w:rFonts w:ascii="Arial" w:eastAsia="Calibri" w:hAnsi="Arial" w:cs="Times New Roman"/>
          <w:sz w:val="24"/>
        </w:rPr>
        <w:t xml:space="preserve"> </w:t>
      </w:r>
      <w:r w:rsidR="00094110">
        <w:rPr>
          <w:rFonts w:ascii="Arial" w:eastAsia="Calibri" w:hAnsi="Arial" w:cs="Times New Roman"/>
          <w:sz w:val="24"/>
        </w:rPr>
        <w:t>base.</w:t>
      </w:r>
    </w:p>
    <w:p w14:paraId="3DC002F9" w14:textId="2408E111" w:rsidR="00FB2488" w:rsidRDefault="00FB2488" w:rsidP="00B51E0D">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lastRenderedPageBreak/>
        <w:t>‘</w:t>
      </w:r>
      <w:r w:rsidRPr="00FB2488">
        <w:rPr>
          <w:rFonts w:ascii="Arial" w:eastAsia="Calibri" w:hAnsi="Arial" w:cs="Times New Roman"/>
          <w:sz w:val="24"/>
        </w:rPr>
        <w:t>We saw Ng</w:t>
      </w:r>
      <w:r w:rsidR="00BD17D4">
        <w:rPr>
          <w:rFonts w:ascii="Arial" w:eastAsia="Calibri" w:hAnsi="Arial" w:cs="Times New Roman"/>
          <w:sz w:val="24"/>
        </w:rPr>
        <w:t>ā</w:t>
      </w:r>
      <w:r w:rsidRPr="00FB2488">
        <w:rPr>
          <w:rFonts w:ascii="Arial" w:eastAsia="Calibri" w:hAnsi="Arial" w:cs="Times New Roman"/>
          <w:sz w:val="24"/>
        </w:rPr>
        <w:t xml:space="preserve"> Paerewa as an excellent opportunity to review all policies and ensure they were all written in an easy-to-read format that would be relevant to the health</w:t>
      </w:r>
      <w:r w:rsidR="00BB15DC">
        <w:rPr>
          <w:rFonts w:ascii="Arial" w:eastAsia="Calibri" w:hAnsi="Arial" w:cs="Times New Roman"/>
          <w:sz w:val="24"/>
        </w:rPr>
        <w:t xml:space="preserve"> </w:t>
      </w:r>
      <w:r w:rsidRPr="00FB2488">
        <w:rPr>
          <w:rFonts w:ascii="Arial" w:eastAsia="Calibri" w:hAnsi="Arial" w:cs="Times New Roman"/>
          <w:sz w:val="24"/>
        </w:rPr>
        <w:t>care staff and build it into the heart of our platform</w:t>
      </w:r>
      <w:r w:rsidR="00BB15DC">
        <w:rPr>
          <w:rFonts w:ascii="Arial" w:eastAsia="Calibri" w:hAnsi="Arial" w:cs="Times New Roman"/>
          <w:sz w:val="24"/>
        </w:rPr>
        <w:t>,</w:t>
      </w:r>
      <w:r>
        <w:rPr>
          <w:rFonts w:ascii="Arial" w:eastAsia="Calibri" w:hAnsi="Arial" w:cs="Times New Roman"/>
          <w:sz w:val="24"/>
        </w:rPr>
        <w:t xml:space="preserve">’ says </w:t>
      </w:r>
      <w:proofErr w:type="spellStart"/>
      <w:r>
        <w:rPr>
          <w:rFonts w:ascii="Arial" w:eastAsia="Calibri" w:hAnsi="Arial" w:cs="Times New Roman"/>
          <w:sz w:val="24"/>
        </w:rPr>
        <w:t>Qestral</w:t>
      </w:r>
      <w:proofErr w:type="spellEnd"/>
      <w:r w:rsidR="00D97BDC">
        <w:rPr>
          <w:rFonts w:ascii="Arial" w:eastAsia="Calibri" w:hAnsi="Arial" w:cs="Times New Roman"/>
          <w:sz w:val="24"/>
        </w:rPr>
        <w:t xml:space="preserve"> clinical operations manager Mary van der Veldt</w:t>
      </w:r>
      <w:r>
        <w:rPr>
          <w:rFonts w:ascii="Arial" w:eastAsia="Calibri" w:hAnsi="Arial" w:cs="Times New Roman"/>
          <w:sz w:val="24"/>
        </w:rPr>
        <w:t>.</w:t>
      </w:r>
    </w:p>
    <w:p w14:paraId="16F3F2C6" w14:textId="07B56F2E" w:rsidR="008959A2" w:rsidRDefault="00BE7722" w:rsidP="008959A2">
      <w:pPr>
        <w:autoSpaceDE w:val="0"/>
        <w:autoSpaceDN w:val="0"/>
        <w:adjustRightInd w:val="0"/>
        <w:spacing w:after="200" w:line="276" w:lineRule="auto"/>
        <w:rPr>
          <w:rFonts w:ascii="Arial" w:eastAsia="Calibri" w:hAnsi="Arial" w:cs="Times New Roman"/>
          <w:sz w:val="24"/>
        </w:rPr>
      </w:pPr>
      <w:r w:rsidRPr="00BE7722">
        <w:rPr>
          <w:rFonts w:ascii="Arial" w:eastAsia="Calibri" w:hAnsi="Arial" w:cs="Times New Roman"/>
          <w:sz w:val="24"/>
        </w:rPr>
        <w:t>The knowledge</w:t>
      </w:r>
      <w:r w:rsidR="00D6749B">
        <w:rPr>
          <w:rFonts w:ascii="Arial" w:eastAsia="Calibri" w:hAnsi="Arial" w:cs="Times New Roman"/>
          <w:sz w:val="24"/>
        </w:rPr>
        <w:t xml:space="preserve"> </w:t>
      </w:r>
      <w:r w:rsidRPr="00BE7722">
        <w:rPr>
          <w:rFonts w:ascii="Arial" w:eastAsia="Calibri" w:hAnsi="Arial" w:cs="Times New Roman"/>
          <w:sz w:val="24"/>
        </w:rPr>
        <w:t xml:space="preserve">base is designed to be an interactive experience that links </w:t>
      </w:r>
      <w:r w:rsidR="004A1248">
        <w:rPr>
          <w:rFonts w:ascii="Arial" w:eastAsia="Calibri" w:hAnsi="Arial" w:cs="Times New Roman"/>
          <w:sz w:val="24"/>
        </w:rPr>
        <w:t>with</w:t>
      </w:r>
      <w:r w:rsidRPr="00BE7722">
        <w:rPr>
          <w:rFonts w:ascii="Arial" w:eastAsia="Calibri" w:hAnsi="Arial" w:cs="Times New Roman"/>
          <w:sz w:val="24"/>
        </w:rPr>
        <w:t xml:space="preserve"> the whole system to </w:t>
      </w:r>
      <w:proofErr w:type="gramStart"/>
      <w:r w:rsidRPr="00BE7722">
        <w:rPr>
          <w:rFonts w:ascii="Arial" w:eastAsia="Calibri" w:hAnsi="Arial" w:cs="Times New Roman"/>
          <w:sz w:val="24"/>
        </w:rPr>
        <w:t>align</w:t>
      </w:r>
      <w:r w:rsidR="004A1248">
        <w:rPr>
          <w:rFonts w:ascii="Arial" w:eastAsia="Calibri" w:hAnsi="Arial" w:cs="Times New Roman"/>
          <w:sz w:val="24"/>
        </w:rPr>
        <w:t>:</w:t>
      </w:r>
      <w:proofErr w:type="gramEnd"/>
      <w:r w:rsidR="004A1248" w:rsidRPr="00BE7722">
        <w:rPr>
          <w:rFonts w:ascii="Arial" w:eastAsia="Calibri" w:hAnsi="Arial" w:cs="Times New Roman"/>
          <w:sz w:val="24"/>
        </w:rPr>
        <w:t xml:space="preserve"> </w:t>
      </w:r>
      <w:r w:rsidRPr="00BE7722">
        <w:rPr>
          <w:rFonts w:ascii="Arial" w:eastAsia="Calibri" w:hAnsi="Arial" w:cs="Times New Roman"/>
          <w:sz w:val="24"/>
        </w:rPr>
        <w:t xml:space="preserve">polices, training, daily </w:t>
      </w:r>
      <w:r w:rsidR="004A1248">
        <w:rPr>
          <w:rFonts w:ascii="Arial" w:eastAsia="Calibri" w:hAnsi="Arial" w:cs="Times New Roman"/>
          <w:sz w:val="24"/>
        </w:rPr>
        <w:t>operations</w:t>
      </w:r>
      <w:r w:rsidR="004A1248" w:rsidRPr="00BE7722">
        <w:rPr>
          <w:rFonts w:ascii="Arial" w:eastAsia="Calibri" w:hAnsi="Arial" w:cs="Times New Roman"/>
          <w:sz w:val="24"/>
        </w:rPr>
        <w:t xml:space="preserve"> </w:t>
      </w:r>
      <w:r w:rsidRPr="00BE7722">
        <w:rPr>
          <w:rFonts w:ascii="Arial" w:eastAsia="Calibri" w:hAnsi="Arial" w:cs="Times New Roman"/>
          <w:sz w:val="24"/>
        </w:rPr>
        <w:t xml:space="preserve">and reporting </w:t>
      </w:r>
      <w:r w:rsidR="004A1248">
        <w:rPr>
          <w:rFonts w:ascii="Arial" w:eastAsia="Calibri" w:hAnsi="Arial" w:cs="Times New Roman"/>
          <w:sz w:val="24"/>
        </w:rPr>
        <w:t>and</w:t>
      </w:r>
      <w:r w:rsidR="004A1248" w:rsidRPr="00BE7722">
        <w:rPr>
          <w:rFonts w:ascii="Arial" w:eastAsia="Calibri" w:hAnsi="Arial" w:cs="Times New Roman"/>
          <w:sz w:val="24"/>
        </w:rPr>
        <w:t xml:space="preserve"> </w:t>
      </w:r>
      <w:r w:rsidRPr="00BE7722">
        <w:rPr>
          <w:rFonts w:ascii="Arial" w:eastAsia="Calibri" w:hAnsi="Arial" w:cs="Times New Roman"/>
          <w:sz w:val="24"/>
        </w:rPr>
        <w:t>analysis together in a</w:t>
      </w:r>
      <w:r w:rsidR="008959A2">
        <w:rPr>
          <w:rFonts w:ascii="Arial" w:eastAsia="Calibri" w:hAnsi="Arial" w:cs="Times New Roman"/>
          <w:sz w:val="24"/>
        </w:rPr>
        <w:t xml:space="preserve"> </w:t>
      </w:r>
      <w:r w:rsidRPr="00BE7722">
        <w:rPr>
          <w:rFonts w:ascii="Arial" w:eastAsia="Calibri" w:hAnsi="Arial" w:cs="Times New Roman"/>
          <w:sz w:val="24"/>
        </w:rPr>
        <w:t xml:space="preserve">continuous improvement cycle.  </w:t>
      </w:r>
    </w:p>
    <w:p w14:paraId="577A3CF3" w14:textId="049D05CB" w:rsidR="00EB7B48" w:rsidRDefault="00EB7B48" w:rsidP="008959A2">
      <w:pPr>
        <w:autoSpaceDE w:val="0"/>
        <w:autoSpaceDN w:val="0"/>
        <w:adjustRightInd w:val="0"/>
        <w:spacing w:after="200" w:line="276" w:lineRule="auto"/>
        <w:jc w:val="center"/>
        <w:rPr>
          <w:rFonts w:ascii="Arial" w:eastAsia="Calibri" w:hAnsi="Arial" w:cs="Times New Roman"/>
          <w:sz w:val="24"/>
        </w:rPr>
      </w:pPr>
      <w:r>
        <w:rPr>
          <w:noProof/>
        </w:rPr>
        <w:drawing>
          <wp:inline distT="0" distB="0" distL="0" distR="0" wp14:anchorId="7CBAE33A" wp14:editId="5D3422B4">
            <wp:extent cx="5276850" cy="2400300"/>
            <wp:effectExtent l="0" t="38100" r="0" b="76200"/>
            <wp:docPr id="5" name="Diagram 5" descr="Continuous Improvement cycle in centre of circle surrounded by policies, training, daily operations and reporting and analysi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7535993" w14:textId="55BAEED5" w:rsidR="00201CEF" w:rsidRPr="00201CEF" w:rsidRDefault="004A1248" w:rsidP="00201CEF">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For example, t</w:t>
      </w:r>
      <w:r w:rsidRPr="00201CEF">
        <w:rPr>
          <w:rFonts w:ascii="Arial" w:eastAsia="Calibri" w:hAnsi="Arial" w:cs="Times New Roman"/>
          <w:sz w:val="24"/>
        </w:rPr>
        <w:t xml:space="preserve">aking </w:t>
      </w:r>
      <w:r w:rsidR="00201CEF" w:rsidRPr="00201CEF">
        <w:rPr>
          <w:rFonts w:ascii="Arial" w:eastAsia="Calibri" w:hAnsi="Arial" w:cs="Times New Roman"/>
          <w:sz w:val="24"/>
        </w:rPr>
        <w:t>the changes to anti-microbial stewardship</w:t>
      </w:r>
      <w:r w:rsidR="00D6749B">
        <w:rPr>
          <w:rFonts w:ascii="Arial" w:eastAsia="Calibri" w:hAnsi="Arial" w:cs="Times New Roman"/>
          <w:sz w:val="24"/>
        </w:rPr>
        <w:t>:</w:t>
      </w:r>
      <w:r w:rsidR="00201CEF" w:rsidRPr="00201CEF">
        <w:rPr>
          <w:rFonts w:ascii="Arial" w:eastAsia="Calibri" w:hAnsi="Arial" w:cs="Times New Roman"/>
          <w:sz w:val="24"/>
        </w:rPr>
        <w:t xml:space="preserve"> </w:t>
      </w:r>
    </w:p>
    <w:p w14:paraId="43A01160" w14:textId="042B5858" w:rsidR="00201CEF" w:rsidRPr="00201CEF" w:rsidRDefault="00201CEF" w:rsidP="00D61EF3">
      <w:pPr>
        <w:autoSpaceDE w:val="0"/>
        <w:autoSpaceDN w:val="0"/>
        <w:adjustRightInd w:val="0"/>
        <w:spacing w:after="200" w:line="276" w:lineRule="auto"/>
        <w:ind w:left="567" w:hanging="283"/>
        <w:rPr>
          <w:rFonts w:ascii="Arial" w:eastAsia="Calibri" w:hAnsi="Arial" w:cs="Times New Roman"/>
          <w:sz w:val="24"/>
        </w:rPr>
      </w:pPr>
      <w:r w:rsidRPr="00201CEF">
        <w:rPr>
          <w:rFonts w:ascii="Arial" w:eastAsia="Calibri" w:hAnsi="Arial" w:cs="Times New Roman"/>
          <w:sz w:val="24"/>
        </w:rPr>
        <w:t>•</w:t>
      </w:r>
      <w:r w:rsidRPr="00201CEF">
        <w:rPr>
          <w:rFonts w:ascii="Arial" w:eastAsia="Calibri" w:hAnsi="Arial" w:cs="Times New Roman"/>
          <w:sz w:val="24"/>
        </w:rPr>
        <w:tab/>
        <w:t>Policies</w:t>
      </w:r>
      <w:r w:rsidR="004A1248">
        <w:rPr>
          <w:rFonts w:ascii="Arial" w:eastAsia="Calibri" w:hAnsi="Arial" w:cs="Times New Roman"/>
          <w:sz w:val="24"/>
        </w:rPr>
        <w:t>:</w:t>
      </w:r>
      <w:r w:rsidRPr="00201CEF">
        <w:rPr>
          <w:rFonts w:ascii="Arial" w:eastAsia="Calibri" w:hAnsi="Arial" w:cs="Times New Roman"/>
          <w:sz w:val="24"/>
        </w:rPr>
        <w:t xml:space="preserve"> The relevant policies </w:t>
      </w:r>
      <w:r w:rsidR="008C359F">
        <w:rPr>
          <w:rFonts w:ascii="Arial" w:eastAsia="Calibri" w:hAnsi="Arial" w:cs="Times New Roman"/>
          <w:sz w:val="24"/>
        </w:rPr>
        <w:t>have been</w:t>
      </w:r>
      <w:r w:rsidR="008C359F" w:rsidRPr="00201CEF">
        <w:rPr>
          <w:rFonts w:ascii="Arial" w:eastAsia="Calibri" w:hAnsi="Arial" w:cs="Times New Roman"/>
          <w:sz w:val="24"/>
        </w:rPr>
        <w:t xml:space="preserve"> </w:t>
      </w:r>
      <w:r w:rsidRPr="00201CEF">
        <w:rPr>
          <w:rFonts w:ascii="Arial" w:eastAsia="Calibri" w:hAnsi="Arial" w:cs="Times New Roman"/>
          <w:sz w:val="24"/>
        </w:rPr>
        <w:t>updated, primarily to reduce the dependency on antibiotics</w:t>
      </w:r>
      <w:r w:rsidR="004F327A">
        <w:rPr>
          <w:rFonts w:ascii="Arial" w:eastAsia="Calibri" w:hAnsi="Arial" w:cs="Times New Roman"/>
          <w:sz w:val="24"/>
        </w:rPr>
        <w:t>.</w:t>
      </w:r>
    </w:p>
    <w:p w14:paraId="6EC779D2" w14:textId="40E9C2E2" w:rsidR="00201CEF" w:rsidRPr="00201CEF" w:rsidRDefault="00201CEF" w:rsidP="00D61EF3">
      <w:pPr>
        <w:autoSpaceDE w:val="0"/>
        <w:autoSpaceDN w:val="0"/>
        <w:adjustRightInd w:val="0"/>
        <w:spacing w:after="200" w:line="276" w:lineRule="auto"/>
        <w:ind w:left="567" w:hanging="283"/>
        <w:rPr>
          <w:rFonts w:ascii="Arial" w:eastAsia="Calibri" w:hAnsi="Arial" w:cs="Times New Roman"/>
          <w:sz w:val="24"/>
        </w:rPr>
      </w:pPr>
      <w:r w:rsidRPr="00201CEF">
        <w:rPr>
          <w:rFonts w:ascii="Arial" w:eastAsia="Calibri" w:hAnsi="Arial" w:cs="Times New Roman"/>
          <w:sz w:val="24"/>
        </w:rPr>
        <w:t>•</w:t>
      </w:r>
      <w:r w:rsidRPr="00201CEF">
        <w:rPr>
          <w:rFonts w:ascii="Arial" w:eastAsia="Calibri" w:hAnsi="Arial" w:cs="Times New Roman"/>
          <w:sz w:val="24"/>
        </w:rPr>
        <w:tab/>
        <w:t>Training</w:t>
      </w:r>
      <w:r w:rsidR="004A1248">
        <w:rPr>
          <w:rFonts w:ascii="Arial" w:eastAsia="Calibri" w:hAnsi="Arial" w:cs="Times New Roman"/>
          <w:sz w:val="24"/>
        </w:rPr>
        <w:t>:</w:t>
      </w:r>
      <w:r w:rsidRPr="00201CEF">
        <w:rPr>
          <w:rFonts w:ascii="Arial" w:eastAsia="Calibri" w:hAnsi="Arial" w:cs="Times New Roman"/>
          <w:sz w:val="24"/>
        </w:rPr>
        <w:t xml:space="preserve"> Staff </w:t>
      </w:r>
      <w:r w:rsidR="006626F4">
        <w:rPr>
          <w:rFonts w:ascii="Arial" w:eastAsia="Calibri" w:hAnsi="Arial" w:cs="Times New Roman"/>
          <w:sz w:val="24"/>
        </w:rPr>
        <w:t>were</w:t>
      </w:r>
      <w:r w:rsidR="008C359F" w:rsidRPr="00201CEF">
        <w:rPr>
          <w:rFonts w:ascii="Arial" w:eastAsia="Calibri" w:hAnsi="Arial" w:cs="Times New Roman"/>
          <w:sz w:val="24"/>
        </w:rPr>
        <w:t xml:space="preserve"> </w:t>
      </w:r>
      <w:r w:rsidRPr="00201CEF">
        <w:rPr>
          <w:rFonts w:ascii="Arial" w:eastAsia="Calibri" w:hAnsi="Arial" w:cs="Times New Roman"/>
          <w:sz w:val="24"/>
        </w:rPr>
        <w:t xml:space="preserve">notified of the policy change and </w:t>
      </w:r>
      <w:r w:rsidR="006626F4">
        <w:rPr>
          <w:rFonts w:ascii="Arial" w:eastAsia="Calibri" w:hAnsi="Arial" w:cs="Times New Roman"/>
          <w:sz w:val="24"/>
        </w:rPr>
        <w:t>could</w:t>
      </w:r>
      <w:r w:rsidR="006626F4" w:rsidRPr="00201CEF">
        <w:rPr>
          <w:rFonts w:ascii="Arial" w:eastAsia="Calibri" w:hAnsi="Arial" w:cs="Times New Roman"/>
          <w:sz w:val="24"/>
        </w:rPr>
        <w:t xml:space="preserve"> </w:t>
      </w:r>
      <w:r w:rsidRPr="00201CEF">
        <w:rPr>
          <w:rFonts w:ascii="Arial" w:eastAsia="Calibri" w:hAnsi="Arial" w:cs="Times New Roman"/>
          <w:sz w:val="24"/>
        </w:rPr>
        <w:t>complete the necessary infection control quiz through the system</w:t>
      </w:r>
      <w:r w:rsidR="008C359F">
        <w:rPr>
          <w:rFonts w:ascii="Arial" w:eastAsia="Calibri" w:hAnsi="Arial" w:cs="Times New Roman"/>
          <w:sz w:val="24"/>
        </w:rPr>
        <w:t>,</w:t>
      </w:r>
      <w:r w:rsidRPr="00201CEF">
        <w:rPr>
          <w:rFonts w:ascii="Arial" w:eastAsia="Calibri" w:hAnsi="Arial" w:cs="Times New Roman"/>
          <w:sz w:val="24"/>
        </w:rPr>
        <w:t xml:space="preserve"> which automatically calculate</w:t>
      </w:r>
      <w:r w:rsidR="006626F4">
        <w:rPr>
          <w:rFonts w:ascii="Arial" w:eastAsia="Calibri" w:hAnsi="Arial" w:cs="Times New Roman"/>
          <w:sz w:val="24"/>
        </w:rPr>
        <w:t>d</w:t>
      </w:r>
      <w:r w:rsidRPr="00201CEF">
        <w:rPr>
          <w:rFonts w:ascii="Arial" w:eastAsia="Calibri" w:hAnsi="Arial" w:cs="Times New Roman"/>
          <w:sz w:val="24"/>
        </w:rPr>
        <w:t xml:space="preserve"> and reports their score to management. This quickly identif</w:t>
      </w:r>
      <w:r w:rsidR="006626F4">
        <w:rPr>
          <w:rFonts w:ascii="Arial" w:eastAsia="Calibri" w:hAnsi="Arial" w:cs="Times New Roman"/>
          <w:sz w:val="24"/>
        </w:rPr>
        <w:t>ied</w:t>
      </w:r>
      <w:r w:rsidRPr="00201CEF">
        <w:rPr>
          <w:rFonts w:ascii="Arial" w:eastAsia="Calibri" w:hAnsi="Arial" w:cs="Times New Roman"/>
          <w:sz w:val="24"/>
        </w:rPr>
        <w:t xml:space="preserve"> gaps in </w:t>
      </w:r>
      <w:r w:rsidR="008C359F">
        <w:rPr>
          <w:rFonts w:ascii="Arial" w:eastAsia="Calibri" w:hAnsi="Arial" w:cs="Times New Roman"/>
          <w:sz w:val="24"/>
        </w:rPr>
        <w:t>staff</w:t>
      </w:r>
      <w:r w:rsidR="008C359F" w:rsidRPr="00201CEF">
        <w:rPr>
          <w:rFonts w:ascii="Arial" w:eastAsia="Calibri" w:hAnsi="Arial" w:cs="Times New Roman"/>
          <w:sz w:val="24"/>
        </w:rPr>
        <w:t xml:space="preserve"> </w:t>
      </w:r>
      <w:r w:rsidRPr="00201CEF">
        <w:rPr>
          <w:rFonts w:ascii="Arial" w:eastAsia="Calibri" w:hAnsi="Arial" w:cs="Times New Roman"/>
          <w:sz w:val="24"/>
        </w:rPr>
        <w:t>knowledge</w:t>
      </w:r>
      <w:r w:rsidR="004F327A">
        <w:rPr>
          <w:rFonts w:ascii="Arial" w:eastAsia="Calibri" w:hAnsi="Arial" w:cs="Times New Roman"/>
          <w:sz w:val="24"/>
        </w:rPr>
        <w:t>.</w:t>
      </w:r>
    </w:p>
    <w:p w14:paraId="75996758" w14:textId="487A84AE" w:rsidR="00201CEF" w:rsidRPr="00201CEF" w:rsidRDefault="00201CEF" w:rsidP="00D61EF3">
      <w:pPr>
        <w:autoSpaceDE w:val="0"/>
        <w:autoSpaceDN w:val="0"/>
        <w:adjustRightInd w:val="0"/>
        <w:spacing w:after="200" w:line="276" w:lineRule="auto"/>
        <w:ind w:left="567" w:hanging="283"/>
        <w:rPr>
          <w:rFonts w:ascii="Arial" w:eastAsia="Calibri" w:hAnsi="Arial" w:cs="Times New Roman"/>
          <w:sz w:val="24"/>
        </w:rPr>
      </w:pPr>
      <w:r w:rsidRPr="00201CEF">
        <w:rPr>
          <w:rFonts w:ascii="Arial" w:eastAsia="Calibri" w:hAnsi="Arial" w:cs="Times New Roman"/>
          <w:sz w:val="24"/>
        </w:rPr>
        <w:t>•</w:t>
      </w:r>
      <w:r w:rsidRPr="00201CEF">
        <w:rPr>
          <w:rFonts w:ascii="Arial" w:eastAsia="Calibri" w:hAnsi="Arial" w:cs="Times New Roman"/>
          <w:sz w:val="24"/>
        </w:rPr>
        <w:tab/>
        <w:t xml:space="preserve">Daily </w:t>
      </w:r>
      <w:r w:rsidR="004F327A">
        <w:rPr>
          <w:rFonts w:ascii="Arial" w:eastAsia="Calibri" w:hAnsi="Arial" w:cs="Times New Roman"/>
          <w:sz w:val="24"/>
        </w:rPr>
        <w:t>o</w:t>
      </w:r>
      <w:r w:rsidRPr="00201CEF">
        <w:rPr>
          <w:rFonts w:ascii="Arial" w:eastAsia="Calibri" w:hAnsi="Arial" w:cs="Times New Roman"/>
          <w:sz w:val="24"/>
        </w:rPr>
        <w:t>perations</w:t>
      </w:r>
      <w:r w:rsidR="008C359F">
        <w:rPr>
          <w:rFonts w:ascii="Arial" w:eastAsia="Calibri" w:hAnsi="Arial" w:cs="Times New Roman"/>
          <w:sz w:val="24"/>
        </w:rPr>
        <w:t>:</w:t>
      </w:r>
      <w:r w:rsidRPr="00201CEF">
        <w:rPr>
          <w:rFonts w:ascii="Arial" w:eastAsia="Calibri" w:hAnsi="Arial" w:cs="Times New Roman"/>
          <w:sz w:val="24"/>
        </w:rPr>
        <w:t xml:space="preserve"> The electronic Infection Notification form was then amended to include sections on specific antibiotic use, length of course and alternative therapy</w:t>
      </w:r>
      <w:r w:rsidR="007864E1">
        <w:rPr>
          <w:rFonts w:ascii="Arial" w:eastAsia="Calibri" w:hAnsi="Arial" w:cs="Times New Roman"/>
          <w:sz w:val="24"/>
        </w:rPr>
        <w:t>.</w:t>
      </w:r>
    </w:p>
    <w:p w14:paraId="06686833" w14:textId="5B3049A7" w:rsidR="00201CEF" w:rsidRPr="00201CEF" w:rsidRDefault="00201CEF" w:rsidP="00D61EF3">
      <w:pPr>
        <w:autoSpaceDE w:val="0"/>
        <w:autoSpaceDN w:val="0"/>
        <w:adjustRightInd w:val="0"/>
        <w:spacing w:after="200" w:line="276" w:lineRule="auto"/>
        <w:ind w:left="567" w:hanging="283"/>
        <w:rPr>
          <w:rFonts w:ascii="Arial" w:eastAsia="Calibri" w:hAnsi="Arial" w:cs="Times New Roman"/>
          <w:sz w:val="24"/>
        </w:rPr>
      </w:pPr>
      <w:r w:rsidRPr="00201CEF">
        <w:rPr>
          <w:rFonts w:ascii="Arial" w:eastAsia="Calibri" w:hAnsi="Arial" w:cs="Times New Roman"/>
          <w:sz w:val="24"/>
        </w:rPr>
        <w:t>•</w:t>
      </w:r>
      <w:r w:rsidRPr="00201CEF">
        <w:rPr>
          <w:rFonts w:ascii="Arial" w:eastAsia="Calibri" w:hAnsi="Arial" w:cs="Times New Roman"/>
          <w:sz w:val="24"/>
        </w:rPr>
        <w:tab/>
        <w:t xml:space="preserve">Reporting and </w:t>
      </w:r>
      <w:r w:rsidR="004F327A">
        <w:rPr>
          <w:rFonts w:ascii="Arial" w:eastAsia="Calibri" w:hAnsi="Arial" w:cs="Times New Roman"/>
          <w:sz w:val="24"/>
        </w:rPr>
        <w:t>a</w:t>
      </w:r>
      <w:r w:rsidRPr="00201CEF">
        <w:rPr>
          <w:rFonts w:ascii="Arial" w:eastAsia="Calibri" w:hAnsi="Arial" w:cs="Times New Roman"/>
          <w:sz w:val="24"/>
        </w:rPr>
        <w:t>nalysis</w:t>
      </w:r>
      <w:r w:rsidR="008C359F">
        <w:rPr>
          <w:rFonts w:ascii="Arial" w:eastAsia="Calibri" w:hAnsi="Arial" w:cs="Times New Roman"/>
          <w:sz w:val="24"/>
        </w:rPr>
        <w:t>:</w:t>
      </w:r>
      <w:r w:rsidRPr="00201CEF">
        <w:rPr>
          <w:rFonts w:ascii="Arial" w:eastAsia="Calibri" w:hAnsi="Arial" w:cs="Times New Roman"/>
          <w:sz w:val="24"/>
        </w:rPr>
        <w:t xml:space="preserve"> This information is automatically graphed to clinicians </w:t>
      </w:r>
      <w:r w:rsidR="008C359F" w:rsidRPr="00201CEF">
        <w:rPr>
          <w:rFonts w:ascii="Arial" w:eastAsia="Calibri" w:hAnsi="Arial" w:cs="Times New Roman"/>
          <w:sz w:val="24"/>
        </w:rPr>
        <w:t xml:space="preserve">monthly </w:t>
      </w:r>
      <w:r w:rsidRPr="00201CEF">
        <w:rPr>
          <w:rFonts w:ascii="Arial" w:eastAsia="Calibri" w:hAnsi="Arial" w:cs="Times New Roman"/>
          <w:sz w:val="24"/>
        </w:rPr>
        <w:t xml:space="preserve">to </w:t>
      </w:r>
      <w:r w:rsidR="00F12CD9">
        <w:rPr>
          <w:rFonts w:ascii="Arial" w:eastAsia="Calibri" w:hAnsi="Arial" w:cs="Times New Roman"/>
          <w:sz w:val="24"/>
        </w:rPr>
        <w:t xml:space="preserve">help them </w:t>
      </w:r>
      <w:r w:rsidRPr="00201CEF">
        <w:rPr>
          <w:rFonts w:ascii="Arial" w:eastAsia="Calibri" w:hAnsi="Arial" w:cs="Times New Roman"/>
          <w:sz w:val="24"/>
        </w:rPr>
        <w:t>identify trends.</w:t>
      </w:r>
    </w:p>
    <w:p w14:paraId="6E722266" w14:textId="0735C59D" w:rsidR="00201CEF" w:rsidRDefault="00CE6F88" w:rsidP="00201CEF">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By</w:t>
      </w:r>
      <w:r w:rsidRPr="00201CEF">
        <w:rPr>
          <w:rFonts w:ascii="Arial" w:eastAsia="Calibri" w:hAnsi="Arial" w:cs="Times New Roman"/>
          <w:sz w:val="24"/>
        </w:rPr>
        <w:t xml:space="preserve"> </w:t>
      </w:r>
      <w:r w:rsidR="00201CEF" w:rsidRPr="00201CEF">
        <w:rPr>
          <w:rFonts w:ascii="Arial" w:eastAsia="Calibri" w:hAnsi="Arial" w:cs="Times New Roman"/>
          <w:sz w:val="24"/>
        </w:rPr>
        <w:t>implementing this process</w:t>
      </w:r>
      <w:r w:rsidR="00D61EF3">
        <w:rPr>
          <w:rFonts w:ascii="Arial" w:eastAsia="Calibri" w:hAnsi="Arial" w:cs="Times New Roman"/>
          <w:sz w:val="24"/>
        </w:rPr>
        <w:t>,</w:t>
      </w:r>
      <w:r w:rsidR="00201CEF" w:rsidRPr="00201CEF">
        <w:rPr>
          <w:rFonts w:ascii="Arial" w:eastAsia="Calibri" w:hAnsi="Arial" w:cs="Times New Roman"/>
          <w:sz w:val="24"/>
        </w:rPr>
        <w:t xml:space="preserve"> </w:t>
      </w:r>
      <w:proofErr w:type="spellStart"/>
      <w:r w:rsidR="00201CEF" w:rsidRPr="00201CEF">
        <w:rPr>
          <w:rFonts w:ascii="Arial" w:eastAsia="Calibri" w:hAnsi="Arial" w:cs="Times New Roman"/>
          <w:sz w:val="24"/>
        </w:rPr>
        <w:t>Qestral</w:t>
      </w:r>
      <w:proofErr w:type="spellEnd"/>
      <w:r w:rsidR="00201CEF" w:rsidRPr="00201CEF">
        <w:rPr>
          <w:rFonts w:ascii="Arial" w:eastAsia="Calibri" w:hAnsi="Arial" w:cs="Times New Roman"/>
          <w:sz w:val="24"/>
        </w:rPr>
        <w:t xml:space="preserve"> were quickly able to identify differences in antibiotic prescribing methods between their Christchurch and Nelson sites and were able to align their daily operations across the sites to reflect </w:t>
      </w:r>
      <w:r w:rsidR="007B3C55">
        <w:rPr>
          <w:rFonts w:ascii="Arial" w:eastAsia="Calibri" w:hAnsi="Arial" w:cs="Times New Roman"/>
          <w:sz w:val="24"/>
        </w:rPr>
        <w:t xml:space="preserve">the </w:t>
      </w:r>
      <w:r w:rsidR="00201CEF" w:rsidRPr="00201CEF">
        <w:rPr>
          <w:rFonts w:ascii="Arial" w:eastAsia="Calibri" w:hAnsi="Arial" w:cs="Times New Roman"/>
          <w:sz w:val="24"/>
        </w:rPr>
        <w:t xml:space="preserve">guidance from </w:t>
      </w:r>
      <w:r w:rsidR="00936475">
        <w:rPr>
          <w:rFonts w:ascii="Arial" w:eastAsia="Calibri" w:hAnsi="Arial" w:cs="Times New Roman"/>
          <w:sz w:val="24"/>
        </w:rPr>
        <w:t xml:space="preserve">Ngā </w:t>
      </w:r>
      <w:r w:rsidR="00043C76">
        <w:rPr>
          <w:rFonts w:ascii="Arial" w:eastAsia="Calibri" w:hAnsi="Arial" w:cs="Times New Roman"/>
          <w:sz w:val="24"/>
        </w:rPr>
        <w:t>P</w:t>
      </w:r>
      <w:r w:rsidR="00936475">
        <w:rPr>
          <w:rFonts w:ascii="Arial" w:eastAsia="Calibri" w:hAnsi="Arial" w:cs="Times New Roman"/>
          <w:sz w:val="24"/>
        </w:rPr>
        <w:t>aerewa</w:t>
      </w:r>
      <w:r w:rsidR="00201CEF" w:rsidRPr="00201CEF">
        <w:rPr>
          <w:rFonts w:ascii="Arial" w:eastAsia="Calibri" w:hAnsi="Arial" w:cs="Times New Roman"/>
          <w:sz w:val="24"/>
        </w:rPr>
        <w:t>.</w:t>
      </w:r>
    </w:p>
    <w:p w14:paraId="3C6791F6" w14:textId="391C2B5E" w:rsidR="00602FD5" w:rsidRPr="00B51E0D" w:rsidRDefault="00602FD5" w:rsidP="00602FD5">
      <w:pPr>
        <w:keepNext/>
        <w:spacing w:before="160" w:after="80" w:line="276" w:lineRule="auto"/>
        <w:outlineLvl w:val="2"/>
        <w:rPr>
          <w:rFonts w:ascii="Arial" w:eastAsia="Times New Roman" w:hAnsi="Arial" w:cs="Times New Roman"/>
          <w:b/>
          <w:color w:val="1A3D82"/>
          <w:sz w:val="28"/>
          <w:szCs w:val="20"/>
          <w:lang w:eastAsia="en-GB"/>
        </w:rPr>
      </w:pPr>
      <w:r>
        <w:rPr>
          <w:rFonts w:ascii="Arial" w:eastAsia="Times New Roman" w:hAnsi="Arial" w:cs="Times New Roman"/>
          <w:b/>
          <w:color w:val="1A3D82"/>
          <w:sz w:val="28"/>
          <w:szCs w:val="20"/>
          <w:lang w:eastAsia="en-GB"/>
        </w:rPr>
        <w:t>Invitation to submit success stories</w:t>
      </w:r>
    </w:p>
    <w:p w14:paraId="6C57634E" w14:textId="1A5D6FFB" w:rsidR="00602FD5" w:rsidRDefault="005A5AF2" w:rsidP="00602FD5">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You can still submit a</w:t>
      </w:r>
      <w:r w:rsidR="002C5ECD">
        <w:rPr>
          <w:rFonts w:ascii="Arial" w:eastAsia="Calibri" w:hAnsi="Arial" w:cs="Times New Roman"/>
          <w:sz w:val="24"/>
        </w:rPr>
        <w:t xml:space="preserve"> success story to be included in the next issue of the bulletin</w:t>
      </w:r>
      <w:r w:rsidR="00602FD5">
        <w:rPr>
          <w:rFonts w:ascii="Arial" w:eastAsia="Calibri" w:hAnsi="Arial" w:cs="Times New Roman"/>
          <w:sz w:val="24"/>
        </w:rPr>
        <w:t>.</w:t>
      </w:r>
      <w:r>
        <w:rPr>
          <w:rFonts w:ascii="Arial" w:eastAsia="Calibri" w:hAnsi="Arial" w:cs="Times New Roman"/>
          <w:sz w:val="24"/>
        </w:rPr>
        <w:t xml:space="preserve"> Tell us about your stories of innovation </w:t>
      </w:r>
      <w:r w:rsidR="004220EE">
        <w:rPr>
          <w:rFonts w:ascii="Arial" w:eastAsia="Calibri" w:hAnsi="Arial" w:cs="Times New Roman"/>
          <w:sz w:val="24"/>
        </w:rPr>
        <w:t xml:space="preserve">and endeavours in continuous quality improvement. </w:t>
      </w:r>
    </w:p>
    <w:p w14:paraId="0D9DA41D" w14:textId="2F23AB8A" w:rsidR="004E0356" w:rsidRDefault="004E0356" w:rsidP="00602FD5">
      <w:pPr>
        <w:autoSpaceDE w:val="0"/>
        <w:autoSpaceDN w:val="0"/>
        <w:adjustRightInd w:val="0"/>
        <w:spacing w:after="200" w:line="276" w:lineRule="auto"/>
        <w:rPr>
          <w:rFonts w:ascii="Arial" w:eastAsia="Calibri" w:hAnsi="Arial" w:cs="Times New Roman"/>
          <w:sz w:val="24"/>
        </w:rPr>
      </w:pPr>
      <w:r>
        <w:rPr>
          <w:rFonts w:ascii="Arial" w:eastAsia="Calibri" w:hAnsi="Arial" w:cs="Times New Roman"/>
          <w:sz w:val="24"/>
        </w:rPr>
        <w:t>Email your stories to us at</w:t>
      </w:r>
      <w:r w:rsidR="007B3C55">
        <w:rPr>
          <w:rFonts w:ascii="Arial" w:eastAsia="Calibri" w:hAnsi="Arial" w:cs="Times New Roman"/>
          <w:sz w:val="24"/>
        </w:rPr>
        <w:t>:</w:t>
      </w:r>
      <w:r>
        <w:rPr>
          <w:rFonts w:ascii="Arial" w:eastAsia="Calibri" w:hAnsi="Arial" w:cs="Times New Roman"/>
          <w:sz w:val="24"/>
        </w:rPr>
        <w:t xml:space="preserve"> </w:t>
      </w:r>
      <w:hyperlink r:id="rId22" w:history="1">
        <w:r w:rsidRPr="004E0356">
          <w:rPr>
            <w:rStyle w:val="Hyperlink"/>
            <w:rFonts w:ascii="Arial" w:eastAsia="Calibri" w:hAnsi="Arial" w:cs="Times New Roman"/>
            <w:color w:val="ED7D31" w:themeColor="accent2"/>
            <w:sz w:val="24"/>
          </w:rPr>
          <w:t>certification@health.govt.nz</w:t>
        </w:r>
      </w:hyperlink>
      <w:r>
        <w:rPr>
          <w:rFonts w:ascii="Arial" w:eastAsia="Calibri" w:hAnsi="Arial" w:cs="Times New Roman"/>
          <w:sz w:val="24"/>
        </w:rPr>
        <w:t xml:space="preserve"> </w:t>
      </w:r>
    </w:p>
    <w:p w14:paraId="18CF312F" w14:textId="77777777" w:rsidR="00B51E0D" w:rsidRPr="00B51E0D" w:rsidRDefault="00B51E0D" w:rsidP="00E8282F">
      <w:pPr>
        <w:keepNext/>
        <w:pBdr>
          <w:top w:val="single" w:sz="4" w:space="12" w:color="E36C0A"/>
        </w:pBdr>
        <w:spacing w:before="240" w:after="240" w:line="276" w:lineRule="auto"/>
        <w:outlineLvl w:val="1"/>
        <w:rPr>
          <w:rFonts w:ascii="Arial" w:eastAsia="Times New Roman" w:hAnsi="Arial" w:cs="Times New Roman"/>
          <w:b/>
          <w:color w:val="1A3D82"/>
          <w:sz w:val="36"/>
          <w:szCs w:val="20"/>
          <w:lang w:eastAsia="en-GB"/>
        </w:rPr>
      </w:pPr>
      <w:r w:rsidRPr="00B51E0D">
        <w:rPr>
          <w:rFonts w:ascii="Arial" w:eastAsia="Times New Roman" w:hAnsi="Arial" w:cs="Times New Roman"/>
          <w:b/>
          <w:color w:val="1A3D82"/>
          <w:sz w:val="36"/>
          <w:szCs w:val="20"/>
          <w:lang w:eastAsia="en-GB"/>
        </w:rPr>
        <w:lastRenderedPageBreak/>
        <w:t xml:space="preserve">Websites of interest </w:t>
      </w:r>
    </w:p>
    <w:p w14:paraId="04FDCA3C" w14:textId="4003457C" w:rsidR="000E48A0" w:rsidRDefault="000E48A0" w:rsidP="00E8282F">
      <w:pPr>
        <w:keepNext/>
        <w:spacing w:after="200" w:line="276" w:lineRule="auto"/>
        <w:rPr>
          <w:rFonts w:ascii="Arial" w:eastAsia="Calibri" w:hAnsi="Arial" w:cs="Times New Roman"/>
          <w:sz w:val="24"/>
        </w:rPr>
      </w:pPr>
      <w:proofErr w:type="spellStart"/>
      <w:r>
        <w:rPr>
          <w:rFonts w:ascii="Arial" w:eastAsia="Calibri" w:hAnsi="Arial" w:cs="Times New Roman"/>
          <w:sz w:val="24"/>
        </w:rPr>
        <w:t>HealthEd</w:t>
      </w:r>
      <w:proofErr w:type="spellEnd"/>
      <w:r>
        <w:rPr>
          <w:rFonts w:ascii="Arial" w:eastAsia="Calibri" w:hAnsi="Arial" w:cs="Times New Roman"/>
          <w:sz w:val="24"/>
        </w:rPr>
        <w:t xml:space="preserve">: </w:t>
      </w:r>
      <w:hyperlink r:id="rId23" w:history="1">
        <w:r w:rsidRPr="000E48A0">
          <w:rPr>
            <w:rStyle w:val="Hyperlink"/>
            <w:rFonts w:ascii="Arial" w:eastAsia="Calibri" w:hAnsi="Arial" w:cs="Times New Roman"/>
            <w:color w:val="ED7D31" w:themeColor="accent2"/>
            <w:sz w:val="24"/>
          </w:rPr>
          <w:t>www.healthed.govt.nz</w:t>
        </w:r>
      </w:hyperlink>
      <w:r>
        <w:rPr>
          <w:rFonts w:ascii="Arial" w:eastAsia="Calibri" w:hAnsi="Arial" w:cs="Times New Roman"/>
          <w:sz w:val="24"/>
        </w:rPr>
        <w:t xml:space="preserve"> </w:t>
      </w:r>
    </w:p>
    <w:p w14:paraId="609BAF0C" w14:textId="58FD3597" w:rsidR="00B51E0D" w:rsidRDefault="00A47DA1" w:rsidP="00E8282F">
      <w:pPr>
        <w:keepNext/>
        <w:spacing w:after="200" w:line="276" w:lineRule="auto"/>
        <w:rPr>
          <w:rFonts w:ascii="Arial" w:eastAsia="Calibri" w:hAnsi="Arial" w:cs="Times New Roman"/>
          <w:sz w:val="24"/>
        </w:rPr>
      </w:pPr>
      <w:r>
        <w:rPr>
          <w:rFonts w:ascii="Arial" w:eastAsia="Calibri" w:hAnsi="Arial" w:cs="Times New Roman"/>
          <w:sz w:val="24"/>
        </w:rPr>
        <w:t xml:space="preserve">Te Aka Matua o </w:t>
      </w:r>
      <w:proofErr w:type="spellStart"/>
      <w:r>
        <w:rPr>
          <w:rFonts w:ascii="Arial" w:eastAsia="Calibri" w:hAnsi="Arial" w:cs="Times New Roman"/>
          <w:sz w:val="24"/>
        </w:rPr>
        <w:t>te</w:t>
      </w:r>
      <w:proofErr w:type="spellEnd"/>
      <w:r>
        <w:rPr>
          <w:rFonts w:ascii="Arial" w:eastAsia="Calibri" w:hAnsi="Arial" w:cs="Times New Roman"/>
          <w:sz w:val="24"/>
        </w:rPr>
        <w:t xml:space="preserve"> Ture | </w:t>
      </w:r>
      <w:r w:rsidR="00AC1C16">
        <w:rPr>
          <w:rFonts w:ascii="Arial" w:eastAsia="Calibri" w:hAnsi="Arial" w:cs="Times New Roman"/>
          <w:sz w:val="24"/>
        </w:rPr>
        <w:t>Law Commission</w:t>
      </w:r>
      <w:r w:rsidR="00B51E0D" w:rsidRPr="00B51E0D">
        <w:rPr>
          <w:rFonts w:ascii="Arial" w:eastAsia="Calibri" w:hAnsi="Arial" w:cs="Times New Roman"/>
          <w:sz w:val="24"/>
        </w:rPr>
        <w:t xml:space="preserve">: </w:t>
      </w:r>
      <w:hyperlink r:id="rId24" w:history="1">
        <w:r w:rsidR="005809DF" w:rsidRPr="005809DF">
          <w:rPr>
            <w:rStyle w:val="Hyperlink"/>
            <w:rFonts w:ascii="Arial" w:eastAsia="Calibri" w:hAnsi="Arial" w:cs="Times New Roman"/>
            <w:color w:val="ED7D31" w:themeColor="accent2"/>
            <w:sz w:val="24"/>
          </w:rPr>
          <w:t>www.lawcom.govt.nz</w:t>
        </w:r>
      </w:hyperlink>
      <w:r w:rsidR="005809DF">
        <w:rPr>
          <w:rFonts w:ascii="Arial" w:eastAsia="Calibri" w:hAnsi="Arial" w:cs="Times New Roman"/>
          <w:sz w:val="24"/>
        </w:rPr>
        <w:t xml:space="preserve"> </w:t>
      </w:r>
    </w:p>
    <w:p w14:paraId="05EC4A02" w14:textId="64CA26B5" w:rsidR="009E7DEC" w:rsidRPr="00F525F5" w:rsidRDefault="009939EE" w:rsidP="00E8282F">
      <w:pPr>
        <w:keepNext/>
        <w:spacing w:after="200" w:line="276" w:lineRule="auto"/>
        <w:rPr>
          <w:rFonts w:ascii="Arial" w:eastAsia="Calibri" w:hAnsi="Arial" w:cs="Times New Roman"/>
          <w:sz w:val="24"/>
        </w:rPr>
      </w:pPr>
      <w:r w:rsidRPr="009939EE">
        <w:rPr>
          <w:rFonts w:ascii="Arial" w:eastAsia="Calibri" w:hAnsi="Arial" w:cs="Times New Roman"/>
          <w:sz w:val="24"/>
        </w:rPr>
        <w:t xml:space="preserve">Standards New Zealand: </w:t>
      </w:r>
      <w:hyperlink r:id="rId25" w:history="1">
        <w:r w:rsidRPr="009939EE">
          <w:rPr>
            <w:rStyle w:val="Hyperlink"/>
            <w:rFonts w:ascii="Arial" w:eastAsia="Calibri" w:hAnsi="Arial" w:cs="Times New Roman"/>
            <w:color w:val="ED7D31" w:themeColor="accent2"/>
            <w:sz w:val="24"/>
          </w:rPr>
          <w:t>www.standards.govt.nz</w:t>
        </w:r>
      </w:hyperlink>
      <w:r w:rsidRPr="009939EE">
        <w:rPr>
          <w:rFonts w:ascii="Arial" w:eastAsia="Calibri" w:hAnsi="Arial" w:cs="Times New Roman"/>
          <w:color w:val="ED7D31" w:themeColor="accent2"/>
          <w:sz w:val="24"/>
        </w:rPr>
        <w:t xml:space="preserve"> </w:t>
      </w:r>
    </w:p>
    <w:p w14:paraId="4F97512D" w14:textId="77777777" w:rsidR="00B51E0D" w:rsidRPr="00B51E0D" w:rsidRDefault="00B51E0D" w:rsidP="00B51E0D">
      <w:pPr>
        <w:keepNext/>
        <w:pBdr>
          <w:top w:val="single" w:sz="4" w:space="12" w:color="E36C0A"/>
        </w:pBdr>
        <w:spacing w:after="120" w:line="240" w:lineRule="auto"/>
        <w:outlineLvl w:val="1"/>
        <w:rPr>
          <w:rFonts w:ascii="Arial" w:eastAsia="Times New Roman" w:hAnsi="Arial" w:cs="Times New Roman"/>
          <w:b/>
          <w:color w:val="1A3D82"/>
          <w:sz w:val="36"/>
          <w:szCs w:val="20"/>
          <w:lang w:eastAsia="en-GB"/>
        </w:rPr>
      </w:pPr>
    </w:p>
    <w:p w14:paraId="6FF0A186" w14:textId="77777777" w:rsidR="00B51E0D" w:rsidRDefault="00B51E0D"/>
    <w:sectPr w:rsidR="00B51E0D" w:rsidSect="00B81F33">
      <w:footerReference w:type="even" r:id="rId26"/>
      <w:footerReference w:type="default" r:id="rId27"/>
      <w:footerReference w:type="first" r:id="rId28"/>
      <w:pgSz w:w="11907" w:h="16834" w:code="9"/>
      <w:pgMar w:top="709"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5DF34" w14:textId="77777777" w:rsidR="0084198C" w:rsidRDefault="0084198C" w:rsidP="00B51E0D">
      <w:pPr>
        <w:spacing w:after="0" w:line="240" w:lineRule="auto"/>
      </w:pPr>
      <w:r>
        <w:separator/>
      </w:r>
    </w:p>
  </w:endnote>
  <w:endnote w:type="continuationSeparator" w:id="0">
    <w:p w14:paraId="09240D87" w14:textId="77777777" w:rsidR="0084198C" w:rsidRDefault="0084198C" w:rsidP="00B5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01D0" w14:textId="77777777" w:rsidR="00B521AB" w:rsidRDefault="00A17BB6" w:rsidP="00B81F33">
    <w:pPr>
      <w:pStyle w:val="Footer"/>
      <w:tabs>
        <w:tab w:val="center" w:pos="5102"/>
        <w:tab w:val="right" w:pos="10205"/>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0" w:type="dxa"/>
      <w:tblInd w:w="-459" w:type="dxa"/>
      <w:shd w:val="clear" w:color="auto" w:fill="ED7D31" w:themeFill="accent2"/>
      <w:tblLayout w:type="fixed"/>
      <w:tblLook w:val="04A0" w:firstRow="1" w:lastRow="0" w:firstColumn="1" w:lastColumn="0" w:noHBand="0" w:noVBand="1"/>
    </w:tblPr>
    <w:tblGrid>
      <w:gridCol w:w="3663"/>
      <w:gridCol w:w="3663"/>
      <w:gridCol w:w="4014"/>
    </w:tblGrid>
    <w:tr w:rsidR="00B521AB" w:rsidRPr="00354367" w14:paraId="7712F9BE" w14:textId="77777777" w:rsidTr="009364BF">
      <w:trPr>
        <w:cantSplit/>
      </w:trPr>
      <w:tc>
        <w:tcPr>
          <w:tcW w:w="3663" w:type="dxa"/>
          <w:shd w:val="clear" w:color="auto" w:fill="ED7D31" w:themeFill="accent2"/>
          <w:vAlign w:val="center"/>
        </w:tcPr>
        <w:p w14:paraId="313E728F" w14:textId="77777777" w:rsidR="00B521AB" w:rsidRPr="00F06CE5" w:rsidRDefault="00A17BB6"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ED7D31" w:themeFill="accent2"/>
          <w:vAlign w:val="center"/>
        </w:tcPr>
        <w:p w14:paraId="43BD9C5C" w14:textId="77777777" w:rsidR="00B521AB" w:rsidRPr="00F06CE5" w:rsidRDefault="00A17BB6"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ED7D31" w:themeFill="accent2"/>
          <w:vAlign w:val="center"/>
        </w:tcPr>
        <w:p w14:paraId="5C24490A" w14:textId="0BAD8A45" w:rsidR="00B521AB" w:rsidRPr="00F06CE5" w:rsidRDefault="00A17BB6"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B51E0D">
            <w:rPr>
              <w:rFonts w:ascii="Georgia" w:hAnsi="Georgia"/>
              <w:color w:val="FFFFFF"/>
              <w:sz w:val="24"/>
              <w:szCs w:val="24"/>
            </w:rPr>
            <w:t>26</w:t>
          </w:r>
          <w:r w:rsidRPr="00F06CE5">
            <w:rPr>
              <w:rFonts w:ascii="Georgia" w:hAnsi="Georgia"/>
              <w:color w:val="FFFFFF"/>
              <w:sz w:val="24"/>
              <w:szCs w:val="24"/>
            </w:rPr>
            <w:t xml:space="preserve"> – </w:t>
          </w:r>
          <w:r w:rsidR="00B51E0D">
            <w:rPr>
              <w:rFonts w:ascii="Georgia" w:hAnsi="Georgia"/>
              <w:color w:val="FFFFFF"/>
              <w:sz w:val="24"/>
              <w:szCs w:val="24"/>
            </w:rPr>
            <w:t>December 2021</w:t>
          </w:r>
        </w:p>
      </w:tc>
    </w:tr>
  </w:tbl>
  <w:p w14:paraId="2E03EA8E" w14:textId="77777777" w:rsidR="00B521AB" w:rsidRPr="008235E0" w:rsidRDefault="00A17BB6" w:rsidP="00B81F33">
    <w:pPr>
      <w:pStyle w:val="Footer"/>
      <w:ind w:left="-284" w:right="-284"/>
      <w:rPr>
        <w:sz w:val="2"/>
        <w:szCs w:val="2"/>
      </w:rPr>
    </w:pPr>
    <w:r>
      <w:rPr>
        <w:sz w:val="2"/>
        <w:szCs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459" w:type="dxa"/>
      <w:shd w:val="clear" w:color="auto" w:fill="ED7D31" w:themeFill="accent2"/>
      <w:tblLayout w:type="fixed"/>
      <w:tblLook w:val="04A0" w:firstRow="1" w:lastRow="0" w:firstColumn="1" w:lastColumn="0" w:noHBand="0" w:noVBand="1"/>
    </w:tblPr>
    <w:tblGrid>
      <w:gridCol w:w="11341"/>
    </w:tblGrid>
    <w:tr w:rsidR="00B521AB" w:rsidRPr="00354367" w14:paraId="1B1DAC95" w14:textId="77777777" w:rsidTr="009364BF">
      <w:trPr>
        <w:cantSplit/>
      </w:trPr>
      <w:tc>
        <w:tcPr>
          <w:tcW w:w="11341" w:type="dxa"/>
          <w:shd w:val="clear" w:color="auto" w:fill="ED7D31" w:themeFill="accent2"/>
        </w:tcPr>
        <w:p w14:paraId="219CE584" w14:textId="77777777" w:rsidR="00B521AB" w:rsidRPr="00F06CE5" w:rsidRDefault="00A17BB6"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5C72895F" w14:textId="77777777" w:rsidR="00B521AB" w:rsidRPr="00690A12" w:rsidRDefault="00755FBB"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70C88" w14:textId="77777777" w:rsidR="0084198C" w:rsidRDefault="0084198C" w:rsidP="00B51E0D">
      <w:pPr>
        <w:spacing w:after="0" w:line="240" w:lineRule="auto"/>
      </w:pPr>
      <w:r>
        <w:separator/>
      </w:r>
    </w:p>
  </w:footnote>
  <w:footnote w:type="continuationSeparator" w:id="0">
    <w:p w14:paraId="774D21A3" w14:textId="77777777" w:rsidR="0084198C" w:rsidRDefault="0084198C" w:rsidP="00B51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23F4B"/>
    <w:multiLevelType w:val="hybridMultilevel"/>
    <w:tmpl w:val="DA5A423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D"/>
    <w:rsid w:val="00021883"/>
    <w:rsid w:val="00026E72"/>
    <w:rsid w:val="00034C65"/>
    <w:rsid w:val="000375D2"/>
    <w:rsid w:val="00043C76"/>
    <w:rsid w:val="00044FF4"/>
    <w:rsid w:val="00045540"/>
    <w:rsid w:val="00045BCC"/>
    <w:rsid w:val="000507F3"/>
    <w:rsid w:val="000543B3"/>
    <w:rsid w:val="00062DE0"/>
    <w:rsid w:val="00062FA9"/>
    <w:rsid w:val="0006727C"/>
    <w:rsid w:val="00085A91"/>
    <w:rsid w:val="00085E55"/>
    <w:rsid w:val="00092794"/>
    <w:rsid w:val="00093ADC"/>
    <w:rsid w:val="00094110"/>
    <w:rsid w:val="00094BAF"/>
    <w:rsid w:val="000A06C3"/>
    <w:rsid w:val="000C27FF"/>
    <w:rsid w:val="000C713E"/>
    <w:rsid w:val="000D7516"/>
    <w:rsid w:val="000E11D7"/>
    <w:rsid w:val="000E48A0"/>
    <w:rsid w:val="00142161"/>
    <w:rsid w:val="001505A2"/>
    <w:rsid w:val="0015273E"/>
    <w:rsid w:val="001602B8"/>
    <w:rsid w:val="00165D33"/>
    <w:rsid w:val="001708DD"/>
    <w:rsid w:val="0017292B"/>
    <w:rsid w:val="00172B8F"/>
    <w:rsid w:val="00175277"/>
    <w:rsid w:val="0018057D"/>
    <w:rsid w:val="001951D6"/>
    <w:rsid w:val="001A1735"/>
    <w:rsid w:val="001B113E"/>
    <w:rsid w:val="001C2480"/>
    <w:rsid w:val="001C37CD"/>
    <w:rsid w:val="001D1317"/>
    <w:rsid w:val="001E385F"/>
    <w:rsid w:val="001E4501"/>
    <w:rsid w:val="0020110D"/>
    <w:rsid w:val="00201CEF"/>
    <w:rsid w:val="00216071"/>
    <w:rsid w:val="00221A86"/>
    <w:rsid w:val="002431EF"/>
    <w:rsid w:val="00243748"/>
    <w:rsid w:val="00252DA8"/>
    <w:rsid w:val="00253065"/>
    <w:rsid w:val="00254001"/>
    <w:rsid w:val="00254B91"/>
    <w:rsid w:val="00255D93"/>
    <w:rsid w:val="00261A27"/>
    <w:rsid w:val="00270FB1"/>
    <w:rsid w:val="00274BA4"/>
    <w:rsid w:val="002776B1"/>
    <w:rsid w:val="00280891"/>
    <w:rsid w:val="00284045"/>
    <w:rsid w:val="002A1D51"/>
    <w:rsid w:val="002A5323"/>
    <w:rsid w:val="002A6DF9"/>
    <w:rsid w:val="002C3A0E"/>
    <w:rsid w:val="002C44E9"/>
    <w:rsid w:val="002C5674"/>
    <w:rsid w:val="002C5ECD"/>
    <w:rsid w:val="002C6CC7"/>
    <w:rsid w:val="002C7A06"/>
    <w:rsid w:val="002D51FF"/>
    <w:rsid w:val="00302E61"/>
    <w:rsid w:val="00304F0B"/>
    <w:rsid w:val="003106A3"/>
    <w:rsid w:val="00321738"/>
    <w:rsid w:val="00321898"/>
    <w:rsid w:val="00325A06"/>
    <w:rsid w:val="00361505"/>
    <w:rsid w:val="00367E4A"/>
    <w:rsid w:val="003A359D"/>
    <w:rsid w:val="003B11BC"/>
    <w:rsid w:val="003B1DC7"/>
    <w:rsid w:val="003B50F8"/>
    <w:rsid w:val="003B6677"/>
    <w:rsid w:val="003C410D"/>
    <w:rsid w:val="003E479A"/>
    <w:rsid w:val="003F2E29"/>
    <w:rsid w:val="003F4C52"/>
    <w:rsid w:val="003F5576"/>
    <w:rsid w:val="004146A4"/>
    <w:rsid w:val="004215CD"/>
    <w:rsid w:val="00422038"/>
    <w:rsid w:val="004220EE"/>
    <w:rsid w:val="00422F63"/>
    <w:rsid w:val="00424EB5"/>
    <w:rsid w:val="00443AC2"/>
    <w:rsid w:val="00446745"/>
    <w:rsid w:val="004503D8"/>
    <w:rsid w:val="004528A5"/>
    <w:rsid w:val="00474BEF"/>
    <w:rsid w:val="0048323E"/>
    <w:rsid w:val="00486D24"/>
    <w:rsid w:val="00487518"/>
    <w:rsid w:val="004954B9"/>
    <w:rsid w:val="00496BF5"/>
    <w:rsid w:val="004A1248"/>
    <w:rsid w:val="004C76D2"/>
    <w:rsid w:val="004D2915"/>
    <w:rsid w:val="004D558D"/>
    <w:rsid w:val="004D5A19"/>
    <w:rsid w:val="004E0356"/>
    <w:rsid w:val="004E1DF8"/>
    <w:rsid w:val="004F327A"/>
    <w:rsid w:val="0050182E"/>
    <w:rsid w:val="00501A92"/>
    <w:rsid w:val="0050752B"/>
    <w:rsid w:val="00510E80"/>
    <w:rsid w:val="00511D3A"/>
    <w:rsid w:val="00525144"/>
    <w:rsid w:val="00542314"/>
    <w:rsid w:val="00545872"/>
    <w:rsid w:val="005548A4"/>
    <w:rsid w:val="0056309D"/>
    <w:rsid w:val="0057044C"/>
    <w:rsid w:val="005809DF"/>
    <w:rsid w:val="005A1911"/>
    <w:rsid w:val="005A2E71"/>
    <w:rsid w:val="005A5AF2"/>
    <w:rsid w:val="005A5FCC"/>
    <w:rsid w:val="005B763E"/>
    <w:rsid w:val="005C7688"/>
    <w:rsid w:val="005D1628"/>
    <w:rsid w:val="005D74A6"/>
    <w:rsid w:val="005F3331"/>
    <w:rsid w:val="005F7C3B"/>
    <w:rsid w:val="006021AF"/>
    <w:rsid w:val="00602E21"/>
    <w:rsid w:val="00602FD5"/>
    <w:rsid w:val="00617132"/>
    <w:rsid w:val="00631346"/>
    <w:rsid w:val="00645521"/>
    <w:rsid w:val="00656E85"/>
    <w:rsid w:val="00657747"/>
    <w:rsid w:val="00661932"/>
    <w:rsid w:val="006626F4"/>
    <w:rsid w:val="0066332D"/>
    <w:rsid w:val="0068657A"/>
    <w:rsid w:val="00687D11"/>
    <w:rsid w:val="00690A5C"/>
    <w:rsid w:val="006A1BB6"/>
    <w:rsid w:val="006A326D"/>
    <w:rsid w:val="006A33FF"/>
    <w:rsid w:val="006A66E8"/>
    <w:rsid w:val="006B2D24"/>
    <w:rsid w:val="006C56B1"/>
    <w:rsid w:val="00700EF6"/>
    <w:rsid w:val="00732FDD"/>
    <w:rsid w:val="00753606"/>
    <w:rsid w:val="00757FAE"/>
    <w:rsid w:val="0076264A"/>
    <w:rsid w:val="0077653E"/>
    <w:rsid w:val="007864E1"/>
    <w:rsid w:val="007B3C55"/>
    <w:rsid w:val="007B56D8"/>
    <w:rsid w:val="007B5D5E"/>
    <w:rsid w:val="007B7E6E"/>
    <w:rsid w:val="007F5C9E"/>
    <w:rsid w:val="00801764"/>
    <w:rsid w:val="008319D6"/>
    <w:rsid w:val="0084198C"/>
    <w:rsid w:val="00843889"/>
    <w:rsid w:val="00844061"/>
    <w:rsid w:val="00856568"/>
    <w:rsid w:val="00861B01"/>
    <w:rsid w:val="008664A9"/>
    <w:rsid w:val="0088346C"/>
    <w:rsid w:val="008959A2"/>
    <w:rsid w:val="00896151"/>
    <w:rsid w:val="008A21A2"/>
    <w:rsid w:val="008C359F"/>
    <w:rsid w:val="008C499D"/>
    <w:rsid w:val="008D1078"/>
    <w:rsid w:val="008E23B4"/>
    <w:rsid w:val="00913A02"/>
    <w:rsid w:val="009238A0"/>
    <w:rsid w:val="00935DAC"/>
    <w:rsid w:val="00936475"/>
    <w:rsid w:val="009364BF"/>
    <w:rsid w:val="00944931"/>
    <w:rsid w:val="00945CDB"/>
    <w:rsid w:val="00947323"/>
    <w:rsid w:val="00954746"/>
    <w:rsid w:val="00972853"/>
    <w:rsid w:val="009927D0"/>
    <w:rsid w:val="009939EE"/>
    <w:rsid w:val="009B129E"/>
    <w:rsid w:val="009D5B73"/>
    <w:rsid w:val="009D6739"/>
    <w:rsid w:val="009E7DEC"/>
    <w:rsid w:val="009F1667"/>
    <w:rsid w:val="009F616D"/>
    <w:rsid w:val="00A027C5"/>
    <w:rsid w:val="00A1299E"/>
    <w:rsid w:val="00A16BBF"/>
    <w:rsid w:val="00A17BB6"/>
    <w:rsid w:val="00A20C66"/>
    <w:rsid w:val="00A24A1D"/>
    <w:rsid w:val="00A278EE"/>
    <w:rsid w:val="00A32B2C"/>
    <w:rsid w:val="00A36687"/>
    <w:rsid w:val="00A42266"/>
    <w:rsid w:val="00A47DA1"/>
    <w:rsid w:val="00A61B44"/>
    <w:rsid w:val="00A625DD"/>
    <w:rsid w:val="00A75127"/>
    <w:rsid w:val="00A84769"/>
    <w:rsid w:val="00A87017"/>
    <w:rsid w:val="00A93640"/>
    <w:rsid w:val="00AA5243"/>
    <w:rsid w:val="00AA62B6"/>
    <w:rsid w:val="00AC1C16"/>
    <w:rsid w:val="00AC2BB6"/>
    <w:rsid w:val="00AE22B0"/>
    <w:rsid w:val="00AE236B"/>
    <w:rsid w:val="00AF1927"/>
    <w:rsid w:val="00B00631"/>
    <w:rsid w:val="00B12D6E"/>
    <w:rsid w:val="00B16813"/>
    <w:rsid w:val="00B17CF8"/>
    <w:rsid w:val="00B308B5"/>
    <w:rsid w:val="00B310F8"/>
    <w:rsid w:val="00B42157"/>
    <w:rsid w:val="00B51E0D"/>
    <w:rsid w:val="00B57E5A"/>
    <w:rsid w:val="00B6763E"/>
    <w:rsid w:val="00B71C2D"/>
    <w:rsid w:val="00B97056"/>
    <w:rsid w:val="00B97727"/>
    <w:rsid w:val="00BA7AA8"/>
    <w:rsid w:val="00BA7AF3"/>
    <w:rsid w:val="00BB1163"/>
    <w:rsid w:val="00BB15DC"/>
    <w:rsid w:val="00BB3752"/>
    <w:rsid w:val="00BB78F1"/>
    <w:rsid w:val="00BC09BA"/>
    <w:rsid w:val="00BC26F5"/>
    <w:rsid w:val="00BD17D4"/>
    <w:rsid w:val="00BE6B51"/>
    <w:rsid w:val="00BE7722"/>
    <w:rsid w:val="00BF2920"/>
    <w:rsid w:val="00BF2F20"/>
    <w:rsid w:val="00BF3759"/>
    <w:rsid w:val="00BF42D5"/>
    <w:rsid w:val="00C019AA"/>
    <w:rsid w:val="00C44965"/>
    <w:rsid w:val="00C45447"/>
    <w:rsid w:val="00C5150B"/>
    <w:rsid w:val="00C519A4"/>
    <w:rsid w:val="00C65834"/>
    <w:rsid w:val="00C65DB9"/>
    <w:rsid w:val="00C70EBC"/>
    <w:rsid w:val="00C72D79"/>
    <w:rsid w:val="00C738BB"/>
    <w:rsid w:val="00C757BC"/>
    <w:rsid w:val="00C84641"/>
    <w:rsid w:val="00C92226"/>
    <w:rsid w:val="00CB19AF"/>
    <w:rsid w:val="00CB3D43"/>
    <w:rsid w:val="00CC2AA4"/>
    <w:rsid w:val="00CC43A8"/>
    <w:rsid w:val="00CE1748"/>
    <w:rsid w:val="00CE6F88"/>
    <w:rsid w:val="00CF73EF"/>
    <w:rsid w:val="00D14CDA"/>
    <w:rsid w:val="00D24515"/>
    <w:rsid w:val="00D334E4"/>
    <w:rsid w:val="00D3629C"/>
    <w:rsid w:val="00D364F3"/>
    <w:rsid w:val="00D4185B"/>
    <w:rsid w:val="00D5419B"/>
    <w:rsid w:val="00D54237"/>
    <w:rsid w:val="00D61EF3"/>
    <w:rsid w:val="00D6749B"/>
    <w:rsid w:val="00D74C28"/>
    <w:rsid w:val="00D81747"/>
    <w:rsid w:val="00D931D5"/>
    <w:rsid w:val="00D957E5"/>
    <w:rsid w:val="00D97BDC"/>
    <w:rsid w:val="00DA07B8"/>
    <w:rsid w:val="00DA4B33"/>
    <w:rsid w:val="00DA5481"/>
    <w:rsid w:val="00DB4831"/>
    <w:rsid w:val="00DE1FA5"/>
    <w:rsid w:val="00E01848"/>
    <w:rsid w:val="00E07362"/>
    <w:rsid w:val="00E15F60"/>
    <w:rsid w:val="00E22F79"/>
    <w:rsid w:val="00E4220B"/>
    <w:rsid w:val="00E451C3"/>
    <w:rsid w:val="00E70854"/>
    <w:rsid w:val="00E77320"/>
    <w:rsid w:val="00E8282F"/>
    <w:rsid w:val="00E84CA9"/>
    <w:rsid w:val="00E93FEC"/>
    <w:rsid w:val="00EA2176"/>
    <w:rsid w:val="00EA7073"/>
    <w:rsid w:val="00EB7B48"/>
    <w:rsid w:val="00EC6F23"/>
    <w:rsid w:val="00ED5E50"/>
    <w:rsid w:val="00F0593F"/>
    <w:rsid w:val="00F12CD9"/>
    <w:rsid w:val="00F1369D"/>
    <w:rsid w:val="00F20730"/>
    <w:rsid w:val="00F23A42"/>
    <w:rsid w:val="00F30285"/>
    <w:rsid w:val="00F36FBC"/>
    <w:rsid w:val="00F4155D"/>
    <w:rsid w:val="00F44A9C"/>
    <w:rsid w:val="00F525F5"/>
    <w:rsid w:val="00F54BC5"/>
    <w:rsid w:val="00F569B5"/>
    <w:rsid w:val="00F617CD"/>
    <w:rsid w:val="00F64ED2"/>
    <w:rsid w:val="00F768EC"/>
    <w:rsid w:val="00F82C5E"/>
    <w:rsid w:val="00F903DA"/>
    <w:rsid w:val="00FA0FF9"/>
    <w:rsid w:val="00FA2A82"/>
    <w:rsid w:val="00FB2488"/>
    <w:rsid w:val="00FB6307"/>
    <w:rsid w:val="00FD25A1"/>
    <w:rsid w:val="00FE7B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1C98"/>
  <w15:chartTrackingRefBased/>
  <w15:docId w15:val="{44995368-5EE3-4AAA-99D3-CF345B6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E0D"/>
  </w:style>
  <w:style w:type="paragraph" w:customStyle="1" w:styleId="TableText">
    <w:name w:val="TableText"/>
    <w:basedOn w:val="Normal"/>
    <w:qFormat/>
    <w:rsid w:val="00B51E0D"/>
    <w:pPr>
      <w:spacing w:before="60" w:after="60" w:line="240" w:lineRule="auto"/>
    </w:pPr>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B5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0D"/>
  </w:style>
  <w:style w:type="character" w:styleId="Hyperlink">
    <w:name w:val="Hyperlink"/>
    <w:basedOn w:val="DefaultParagraphFont"/>
    <w:uiPriority w:val="99"/>
    <w:unhideWhenUsed/>
    <w:rsid w:val="00085E55"/>
    <w:rPr>
      <w:color w:val="0563C1" w:themeColor="hyperlink"/>
      <w:u w:val="single"/>
    </w:rPr>
  </w:style>
  <w:style w:type="character" w:styleId="UnresolvedMention">
    <w:name w:val="Unresolved Mention"/>
    <w:basedOn w:val="DefaultParagraphFont"/>
    <w:uiPriority w:val="99"/>
    <w:semiHidden/>
    <w:unhideWhenUsed/>
    <w:rsid w:val="00085E55"/>
    <w:rPr>
      <w:color w:val="605E5C"/>
      <w:shd w:val="clear" w:color="auto" w:fill="E1DFDD"/>
    </w:rPr>
  </w:style>
  <w:style w:type="character" w:styleId="FollowedHyperlink">
    <w:name w:val="FollowedHyperlink"/>
    <w:basedOn w:val="DefaultParagraphFont"/>
    <w:uiPriority w:val="99"/>
    <w:semiHidden/>
    <w:unhideWhenUsed/>
    <w:rsid w:val="002C3A0E"/>
    <w:rPr>
      <w:color w:val="954F72" w:themeColor="followedHyperlink"/>
      <w:u w:val="single"/>
    </w:rPr>
  </w:style>
  <w:style w:type="character" w:styleId="CommentReference">
    <w:name w:val="annotation reference"/>
    <w:basedOn w:val="DefaultParagraphFont"/>
    <w:uiPriority w:val="99"/>
    <w:semiHidden/>
    <w:unhideWhenUsed/>
    <w:rsid w:val="00BD17D4"/>
    <w:rPr>
      <w:sz w:val="16"/>
      <w:szCs w:val="16"/>
    </w:rPr>
  </w:style>
  <w:style w:type="paragraph" w:styleId="CommentText">
    <w:name w:val="annotation text"/>
    <w:basedOn w:val="Normal"/>
    <w:link w:val="CommentTextChar"/>
    <w:uiPriority w:val="99"/>
    <w:semiHidden/>
    <w:unhideWhenUsed/>
    <w:rsid w:val="00BD17D4"/>
    <w:pPr>
      <w:spacing w:line="240" w:lineRule="auto"/>
    </w:pPr>
    <w:rPr>
      <w:sz w:val="20"/>
      <w:szCs w:val="20"/>
    </w:rPr>
  </w:style>
  <w:style w:type="character" w:customStyle="1" w:styleId="CommentTextChar">
    <w:name w:val="Comment Text Char"/>
    <w:basedOn w:val="DefaultParagraphFont"/>
    <w:link w:val="CommentText"/>
    <w:uiPriority w:val="99"/>
    <w:semiHidden/>
    <w:rsid w:val="00BD17D4"/>
    <w:rPr>
      <w:sz w:val="20"/>
      <w:szCs w:val="20"/>
    </w:rPr>
  </w:style>
  <w:style w:type="paragraph" w:styleId="CommentSubject">
    <w:name w:val="annotation subject"/>
    <w:basedOn w:val="CommentText"/>
    <w:next w:val="CommentText"/>
    <w:link w:val="CommentSubjectChar"/>
    <w:uiPriority w:val="99"/>
    <w:semiHidden/>
    <w:unhideWhenUsed/>
    <w:rsid w:val="00BD17D4"/>
    <w:rPr>
      <w:b/>
      <w:bCs/>
    </w:rPr>
  </w:style>
  <w:style w:type="character" w:customStyle="1" w:styleId="CommentSubjectChar">
    <w:name w:val="Comment Subject Char"/>
    <w:basedOn w:val="CommentTextChar"/>
    <w:link w:val="CommentSubject"/>
    <w:uiPriority w:val="99"/>
    <w:semiHidden/>
    <w:rsid w:val="00BD17D4"/>
    <w:rPr>
      <w:b/>
      <w:bCs/>
      <w:sz w:val="20"/>
      <w:szCs w:val="20"/>
    </w:rPr>
  </w:style>
  <w:style w:type="paragraph" w:styleId="Revision">
    <w:name w:val="Revision"/>
    <w:hidden/>
    <w:uiPriority w:val="99"/>
    <w:semiHidden/>
    <w:rsid w:val="002431EF"/>
    <w:pPr>
      <w:spacing w:after="0" w:line="240" w:lineRule="auto"/>
    </w:pPr>
  </w:style>
  <w:style w:type="paragraph" w:styleId="ListParagraph">
    <w:name w:val="List Paragraph"/>
    <w:basedOn w:val="Normal"/>
    <w:uiPriority w:val="34"/>
    <w:qFormat/>
    <w:rsid w:val="005D7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ealth.govt.nz/system/files/documents/pages/process_map_of_who_is_covered_by_the_health_worker_vaccination_order_.pdf" TargetMode="External"/><Relationship Id="rId18" Type="http://schemas.openxmlformats.org/officeDocument/2006/relationships/diagramLayout" Target="diagrams/layout1.xml"/><Relationship Id="rId26" Type="http://schemas.openxmlformats.org/officeDocument/2006/relationships/footer" Target="footer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1.jpeg"/><Relationship Id="rId12" Type="http://schemas.openxmlformats.org/officeDocument/2006/relationships/hyperlink" Target="mailto:admin@abcnz.org.nz" TargetMode="External"/><Relationship Id="rId17" Type="http://schemas.openxmlformats.org/officeDocument/2006/relationships/diagramData" Target="diagrams/data1.xml"/><Relationship Id="rId25" Type="http://schemas.openxmlformats.org/officeDocument/2006/relationships/hyperlink" Target="http://www.standards.govt.nz" TargetMode="External"/><Relationship Id="rId2" Type="http://schemas.openxmlformats.org/officeDocument/2006/relationships/styles" Target="styles.xml"/><Relationship Id="rId16" Type="http://schemas.openxmlformats.org/officeDocument/2006/relationships/hyperlink" Target="http://www.mpi.govt.nz/food-safety-home/people-low-immunity"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arahi-whakatau.lawcom.govt.nz/" TargetMode="External"/><Relationship Id="rId24" Type="http://schemas.openxmlformats.org/officeDocument/2006/relationships/hyperlink" Target="http://www.lawcom.govt.nz" TargetMode="External"/><Relationship Id="rId5" Type="http://schemas.openxmlformats.org/officeDocument/2006/relationships/footnotes" Target="footnotes.xml"/><Relationship Id="rId15" Type="http://schemas.openxmlformats.org/officeDocument/2006/relationships/hyperlink" Target="http://www.healthed.govt.nz/resource/food-safety-avoiding-listeria" TargetMode="External"/><Relationship Id="rId23" Type="http://schemas.openxmlformats.org/officeDocument/2006/relationships/hyperlink" Target="http://www.healthed.govt.nz" TargetMode="External"/><Relationship Id="rId28" Type="http://schemas.openxmlformats.org/officeDocument/2006/relationships/footer" Target="footer3.xml"/><Relationship Id="rId10" Type="http://schemas.openxmlformats.org/officeDocument/2006/relationships/hyperlink" Target="mailto:certification@health.govt.nz" TargetMode="Externa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https://consult.health.govt.nz/healthcert/second-survey-nga-paerewa/" TargetMode="External"/><Relationship Id="rId14" Type="http://schemas.openxmlformats.org/officeDocument/2006/relationships/hyperlink" Target="https://www.health.govt.nz/our-work/diseases-and-conditions/covid-19-novel-coronavirus/covid-19-response-planning/covid-19-mandatory-vaccinations/covid-19-exemptions-and-exceptions-mandatory-vaccination" TargetMode="External"/><Relationship Id="rId22" Type="http://schemas.openxmlformats.org/officeDocument/2006/relationships/hyperlink" Target="mailto:certification@health.govt.nz" TargetMode="External"/><Relationship Id="rId27" Type="http://schemas.openxmlformats.org/officeDocument/2006/relationships/footer" Target="footer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1F3855-5230-4AAD-B68B-B8786BFBEA69}" type="doc">
      <dgm:prSet loTypeId="urn:microsoft.com/office/officeart/2005/8/layout/radial6" loCatId="cycle" qsTypeId="urn:microsoft.com/office/officeart/2005/8/quickstyle/simple5" qsCatId="simple" csTypeId="urn:microsoft.com/office/officeart/2005/8/colors/accent6_3" csCatId="accent6" phldr="1"/>
      <dgm:spPr/>
      <dgm:t>
        <a:bodyPr/>
        <a:lstStyle/>
        <a:p>
          <a:endParaRPr lang="en-NZ"/>
        </a:p>
      </dgm:t>
    </dgm:pt>
    <dgm:pt modelId="{F1EA0B00-7AB0-4002-B876-DCEF70C5D2D2}">
      <dgm:prSet phldrT="[Text]"/>
      <dgm:spPr/>
      <dgm:t>
        <a:bodyPr/>
        <a:lstStyle/>
        <a:p>
          <a:pPr algn="ctr"/>
          <a:r>
            <a:rPr lang="en-NZ"/>
            <a:t>Continous Improvement Cycle</a:t>
          </a:r>
        </a:p>
      </dgm:t>
    </dgm:pt>
    <dgm:pt modelId="{2D1C7C46-7D31-4B97-909E-B225F8F7A8AF}" type="parTrans" cxnId="{1001BF32-ACDE-40FF-8BAD-D9691A426564}">
      <dgm:prSet/>
      <dgm:spPr/>
      <dgm:t>
        <a:bodyPr/>
        <a:lstStyle/>
        <a:p>
          <a:pPr algn="ctr"/>
          <a:endParaRPr lang="en-NZ"/>
        </a:p>
      </dgm:t>
    </dgm:pt>
    <dgm:pt modelId="{7E2731A3-B91C-4481-A0BF-7980CC903EBF}" type="sibTrans" cxnId="{1001BF32-ACDE-40FF-8BAD-D9691A426564}">
      <dgm:prSet/>
      <dgm:spPr/>
      <dgm:t>
        <a:bodyPr/>
        <a:lstStyle/>
        <a:p>
          <a:pPr algn="ctr"/>
          <a:endParaRPr lang="en-NZ"/>
        </a:p>
      </dgm:t>
    </dgm:pt>
    <dgm:pt modelId="{62B17901-D9AA-43A4-A7EB-FB1D0CCF0FC2}">
      <dgm:prSet phldrT="[Text]"/>
      <dgm:spPr/>
      <dgm:t>
        <a:bodyPr/>
        <a:lstStyle/>
        <a:p>
          <a:pPr algn="ctr"/>
          <a:r>
            <a:rPr lang="en-NZ"/>
            <a:t>Policies</a:t>
          </a:r>
        </a:p>
      </dgm:t>
    </dgm:pt>
    <dgm:pt modelId="{30BA8502-D6DE-44B8-87E1-BB527A5983A6}" type="parTrans" cxnId="{7F9EC567-5B12-4A21-AC4E-41D34DD98102}">
      <dgm:prSet/>
      <dgm:spPr/>
      <dgm:t>
        <a:bodyPr/>
        <a:lstStyle/>
        <a:p>
          <a:pPr algn="ctr"/>
          <a:endParaRPr lang="en-NZ"/>
        </a:p>
      </dgm:t>
    </dgm:pt>
    <dgm:pt modelId="{6BA604A3-10B6-4A9F-8AAA-F116B4AD3D7A}" type="sibTrans" cxnId="{7F9EC567-5B12-4A21-AC4E-41D34DD98102}">
      <dgm:prSet/>
      <dgm:spPr/>
      <dgm:t>
        <a:bodyPr/>
        <a:lstStyle/>
        <a:p>
          <a:pPr algn="ctr"/>
          <a:endParaRPr lang="en-NZ"/>
        </a:p>
      </dgm:t>
    </dgm:pt>
    <dgm:pt modelId="{12AC8ACE-507D-43AB-BA87-60E41A298990}">
      <dgm:prSet phldrT="[Text]"/>
      <dgm:spPr/>
      <dgm:t>
        <a:bodyPr/>
        <a:lstStyle/>
        <a:p>
          <a:pPr algn="ctr"/>
          <a:r>
            <a:rPr lang="en-NZ"/>
            <a:t>Training</a:t>
          </a:r>
        </a:p>
      </dgm:t>
    </dgm:pt>
    <dgm:pt modelId="{121193E1-4729-400F-9A6F-92196A6F57E4}" type="parTrans" cxnId="{8F7A3E98-3C98-4A81-B6A4-57E1A0809223}">
      <dgm:prSet/>
      <dgm:spPr/>
      <dgm:t>
        <a:bodyPr/>
        <a:lstStyle/>
        <a:p>
          <a:pPr algn="ctr"/>
          <a:endParaRPr lang="en-NZ"/>
        </a:p>
      </dgm:t>
    </dgm:pt>
    <dgm:pt modelId="{548DC920-7CC6-484B-B632-F76CC429E5A2}" type="sibTrans" cxnId="{8F7A3E98-3C98-4A81-B6A4-57E1A0809223}">
      <dgm:prSet/>
      <dgm:spPr/>
      <dgm:t>
        <a:bodyPr/>
        <a:lstStyle/>
        <a:p>
          <a:pPr algn="ctr"/>
          <a:endParaRPr lang="en-NZ"/>
        </a:p>
      </dgm:t>
    </dgm:pt>
    <dgm:pt modelId="{ACA1916A-F708-441A-B61F-F086F8C8B58F}">
      <dgm:prSet phldrT="[Text]"/>
      <dgm:spPr/>
      <dgm:t>
        <a:bodyPr/>
        <a:lstStyle/>
        <a:p>
          <a:pPr algn="ctr"/>
          <a:r>
            <a:rPr lang="en-NZ"/>
            <a:t>Daily Operations</a:t>
          </a:r>
        </a:p>
      </dgm:t>
    </dgm:pt>
    <dgm:pt modelId="{744EFC70-2998-45F3-833F-65EDFA142B31}" type="parTrans" cxnId="{93AAE410-1AE4-4D43-A7AE-36DDCF67BDF9}">
      <dgm:prSet/>
      <dgm:spPr/>
      <dgm:t>
        <a:bodyPr/>
        <a:lstStyle/>
        <a:p>
          <a:pPr algn="ctr"/>
          <a:endParaRPr lang="en-NZ"/>
        </a:p>
      </dgm:t>
    </dgm:pt>
    <dgm:pt modelId="{39F37BBB-B346-46BD-95BC-ADFA2AA34179}" type="sibTrans" cxnId="{93AAE410-1AE4-4D43-A7AE-36DDCF67BDF9}">
      <dgm:prSet/>
      <dgm:spPr/>
      <dgm:t>
        <a:bodyPr/>
        <a:lstStyle/>
        <a:p>
          <a:pPr algn="ctr"/>
          <a:endParaRPr lang="en-NZ"/>
        </a:p>
      </dgm:t>
    </dgm:pt>
    <dgm:pt modelId="{2413B3B6-066C-493F-9725-E7DC2F4E8D5D}">
      <dgm:prSet phldrT="[Text]"/>
      <dgm:spPr/>
      <dgm:t>
        <a:bodyPr/>
        <a:lstStyle/>
        <a:p>
          <a:pPr algn="ctr"/>
          <a:r>
            <a:rPr lang="en-NZ"/>
            <a:t>Reporting and Analysis</a:t>
          </a:r>
        </a:p>
      </dgm:t>
    </dgm:pt>
    <dgm:pt modelId="{E2C27878-0EEC-4C83-8026-36BBDF4DC4F6}" type="parTrans" cxnId="{98D10E6B-2F8F-4254-9750-73C401ACE65A}">
      <dgm:prSet/>
      <dgm:spPr/>
      <dgm:t>
        <a:bodyPr/>
        <a:lstStyle/>
        <a:p>
          <a:pPr algn="ctr"/>
          <a:endParaRPr lang="en-NZ"/>
        </a:p>
      </dgm:t>
    </dgm:pt>
    <dgm:pt modelId="{AD8EBF04-A117-4FE7-8238-4FEA86636FCA}" type="sibTrans" cxnId="{98D10E6B-2F8F-4254-9750-73C401ACE65A}">
      <dgm:prSet/>
      <dgm:spPr/>
      <dgm:t>
        <a:bodyPr/>
        <a:lstStyle/>
        <a:p>
          <a:pPr algn="ctr"/>
          <a:endParaRPr lang="en-NZ"/>
        </a:p>
      </dgm:t>
    </dgm:pt>
    <dgm:pt modelId="{59EF6C4B-464F-477E-83D2-51197AFACAA3}" type="pres">
      <dgm:prSet presAssocID="{EF1F3855-5230-4AAD-B68B-B8786BFBEA69}" presName="Name0" presStyleCnt="0">
        <dgm:presLayoutVars>
          <dgm:chMax val="1"/>
          <dgm:dir/>
          <dgm:animLvl val="ctr"/>
          <dgm:resizeHandles val="exact"/>
        </dgm:presLayoutVars>
      </dgm:prSet>
      <dgm:spPr/>
    </dgm:pt>
    <dgm:pt modelId="{3BB52BF9-0F18-48FF-8D17-D7B262018A1F}" type="pres">
      <dgm:prSet presAssocID="{F1EA0B00-7AB0-4002-B876-DCEF70C5D2D2}" presName="centerShape" presStyleLbl="node0" presStyleIdx="0" presStyleCnt="1"/>
      <dgm:spPr/>
    </dgm:pt>
    <dgm:pt modelId="{CC4D4B73-FE34-448C-ACA8-B99AE1B7888B}" type="pres">
      <dgm:prSet presAssocID="{62B17901-D9AA-43A4-A7EB-FB1D0CCF0FC2}" presName="node" presStyleLbl="node1" presStyleIdx="0" presStyleCnt="4">
        <dgm:presLayoutVars>
          <dgm:bulletEnabled val="1"/>
        </dgm:presLayoutVars>
      </dgm:prSet>
      <dgm:spPr/>
    </dgm:pt>
    <dgm:pt modelId="{D89D3449-8F1E-4E73-A36D-F68841393400}" type="pres">
      <dgm:prSet presAssocID="{62B17901-D9AA-43A4-A7EB-FB1D0CCF0FC2}" presName="dummy" presStyleCnt="0"/>
      <dgm:spPr/>
    </dgm:pt>
    <dgm:pt modelId="{FA030E34-3D7D-49E3-9B44-D30178F39527}" type="pres">
      <dgm:prSet presAssocID="{6BA604A3-10B6-4A9F-8AAA-F116B4AD3D7A}" presName="sibTrans" presStyleLbl="sibTrans2D1" presStyleIdx="0" presStyleCnt="4"/>
      <dgm:spPr/>
    </dgm:pt>
    <dgm:pt modelId="{725584C1-933F-4D64-B4F6-26CD35E1CFFB}" type="pres">
      <dgm:prSet presAssocID="{12AC8ACE-507D-43AB-BA87-60E41A298990}" presName="node" presStyleLbl="node1" presStyleIdx="1" presStyleCnt="4">
        <dgm:presLayoutVars>
          <dgm:bulletEnabled val="1"/>
        </dgm:presLayoutVars>
      </dgm:prSet>
      <dgm:spPr/>
    </dgm:pt>
    <dgm:pt modelId="{4B8A7FCA-ED77-4362-813D-0BB25414B041}" type="pres">
      <dgm:prSet presAssocID="{12AC8ACE-507D-43AB-BA87-60E41A298990}" presName="dummy" presStyleCnt="0"/>
      <dgm:spPr/>
    </dgm:pt>
    <dgm:pt modelId="{4EFB223F-526A-4FBE-A9F5-819C40280C13}" type="pres">
      <dgm:prSet presAssocID="{548DC920-7CC6-484B-B632-F76CC429E5A2}" presName="sibTrans" presStyleLbl="sibTrans2D1" presStyleIdx="1" presStyleCnt="4"/>
      <dgm:spPr/>
    </dgm:pt>
    <dgm:pt modelId="{195C07FD-04FD-47CE-A254-FE24BB4838DB}" type="pres">
      <dgm:prSet presAssocID="{ACA1916A-F708-441A-B61F-F086F8C8B58F}" presName="node" presStyleLbl="node1" presStyleIdx="2" presStyleCnt="4">
        <dgm:presLayoutVars>
          <dgm:bulletEnabled val="1"/>
        </dgm:presLayoutVars>
      </dgm:prSet>
      <dgm:spPr/>
    </dgm:pt>
    <dgm:pt modelId="{9C1CA11A-BF1B-4B61-851B-A4DCAF03DF8C}" type="pres">
      <dgm:prSet presAssocID="{ACA1916A-F708-441A-B61F-F086F8C8B58F}" presName="dummy" presStyleCnt="0"/>
      <dgm:spPr/>
    </dgm:pt>
    <dgm:pt modelId="{D08CEB95-05CB-4240-A2FE-549A4E50D2AD}" type="pres">
      <dgm:prSet presAssocID="{39F37BBB-B346-46BD-95BC-ADFA2AA34179}" presName="sibTrans" presStyleLbl="sibTrans2D1" presStyleIdx="2" presStyleCnt="4"/>
      <dgm:spPr/>
    </dgm:pt>
    <dgm:pt modelId="{031A1C5B-0899-40C8-B55F-DBA780ADCE34}" type="pres">
      <dgm:prSet presAssocID="{2413B3B6-066C-493F-9725-E7DC2F4E8D5D}" presName="node" presStyleLbl="node1" presStyleIdx="3" presStyleCnt="4">
        <dgm:presLayoutVars>
          <dgm:bulletEnabled val="1"/>
        </dgm:presLayoutVars>
      </dgm:prSet>
      <dgm:spPr/>
    </dgm:pt>
    <dgm:pt modelId="{2B1D105C-BCB3-4E8B-9623-C594A2D98C50}" type="pres">
      <dgm:prSet presAssocID="{2413B3B6-066C-493F-9725-E7DC2F4E8D5D}" presName="dummy" presStyleCnt="0"/>
      <dgm:spPr/>
    </dgm:pt>
    <dgm:pt modelId="{A9C0FB2F-3328-486E-B2EB-19B29EBF912A}" type="pres">
      <dgm:prSet presAssocID="{AD8EBF04-A117-4FE7-8238-4FEA86636FCA}" presName="sibTrans" presStyleLbl="sibTrans2D1" presStyleIdx="3" presStyleCnt="4"/>
      <dgm:spPr/>
    </dgm:pt>
  </dgm:ptLst>
  <dgm:cxnLst>
    <dgm:cxn modelId="{93AAE410-1AE4-4D43-A7AE-36DDCF67BDF9}" srcId="{F1EA0B00-7AB0-4002-B876-DCEF70C5D2D2}" destId="{ACA1916A-F708-441A-B61F-F086F8C8B58F}" srcOrd="2" destOrd="0" parTransId="{744EFC70-2998-45F3-833F-65EDFA142B31}" sibTransId="{39F37BBB-B346-46BD-95BC-ADFA2AA34179}"/>
    <dgm:cxn modelId="{3BF65313-52B1-461D-89E4-A8141DF13528}" type="presOf" srcId="{ACA1916A-F708-441A-B61F-F086F8C8B58F}" destId="{195C07FD-04FD-47CE-A254-FE24BB4838DB}" srcOrd="0" destOrd="0" presId="urn:microsoft.com/office/officeart/2005/8/layout/radial6"/>
    <dgm:cxn modelId="{1001BF32-ACDE-40FF-8BAD-D9691A426564}" srcId="{EF1F3855-5230-4AAD-B68B-B8786BFBEA69}" destId="{F1EA0B00-7AB0-4002-B876-DCEF70C5D2D2}" srcOrd="0" destOrd="0" parTransId="{2D1C7C46-7D31-4B97-909E-B225F8F7A8AF}" sibTransId="{7E2731A3-B91C-4481-A0BF-7980CC903EBF}"/>
    <dgm:cxn modelId="{7F9EC567-5B12-4A21-AC4E-41D34DD98102}" srcId="{F1EA0B00-7AB0-4002-B876-DCEF70C5D2D2}" destId="{62B17901-D9AA-43A4-A7EB-FB1D0CCF0FC2}" srcOrd="0" destOrd="0" parTransId="{30BA8502-D6DE-44B8-87E1-BB527A5983A6}" sibTransId="{6BA604A3-10B6-4A9F-8AAA-F116B4AD3D7A}"/>
    <dgm:cxn modelId="{98D10E6B-2F8F-4254-9750-73C401ACE65A}" srcId="{F1EA0B00-7AB0-4002-B876-DCEF70C5D2D2}" destId="{2413B3B6-066C-493F-9725-E7DC2F4E8D5D}" srcOrd="3" destOrd="0" parTransId="{E2C27878-0EEC-4C83-8026-36BBDF4DC4F6}" sibTransId="{AD8EBF04-A117-4FE7-8238-4FEA86636FCA}"/>
    <dgm:cxn modelId="{7666CE59-B81E-4B7F-8F90-51D36E5683CB}" type="presOf" srcId="{548DC920-7CC6-484B-B632-F76CC429E5A2}" destId="{4EFB223F-526A-4FBE-A9F5-819C40280C13}" srcOrd="0" destOrd="0" presId="urn:microsoft.com/office/officeart/2005/8/layout/radial6"/>
    <dgm:cxn modelId="{8FA27688-10AA-4226-B2FE-86D44AB2601A}" type="presOf" srcId="{62B17901-D9AA-43A4-A7EB-FB1D0CCF0FC2}" destId="{CC4D4B73-FE34-448C-ACA8-B99AE1B7888B}" srcOrd="0" destOrd="0" presId="urn:microsoft.com/office/officeart/2005/8/layout/radial6"/>
    <dgm:cxn modelId="{8F7A3E98-3C98-4A81-B6A4-57E1A0809223}" srcId="{F1EA0B00-7AB0-4002-B876-DCEF70C5D2D2}" destId="{12AC8ACE-507D-43AB-BA87-60E41A298990}" srcOrd="1" destOrd="0" parTransId="{121193E1-4729-400F-9A6F-92196A6F57E4}" sibTransId="{548DC920-7CC6-484B-B632-F76CC429E5A2}"/>
    <dgm:cxn modelId="{33417598-1133-40EE-8A8D-FC3DBA72AD4C}" type="presOf" srcId="{F1EA0B00-7AB0-4002-B876-DCEF70C5D2D2}" destId="{3BB52BF9-0F18-48FF-8D17-D7B262018A1F}" srcOrd="0" destOrd="0" presId="urn:microsoft.com/office/officeart/2005/8/layout/radial6"/>
    <dgm:cxn modelId="{76D59AAB-5C3F-4DFF-AE72-45E33C5B2230}" type="presOf" srcId="{12AC8ACE-507D-43AB-BA87-60E41A298990}" destId="{725584C1-933F-4D64-B4F6-26CD35E1CFFB}" srcOrd="0" destOrd="0" presId="urn:microsoft.com/office/officeart/2005/8/layout/radial6"/>
    <dgm:cxn modelId="{4BD9FBBB-CE50-44D1-A2F4-61272EBD5556}" type="presOf" srcId="{39F37BBB-B346-46BD-95BC-ADFA2AA34179}" destId="{D08CEB95-05CB-4240-A2FE-549A4E50D2AD}" srcOrd="0" destOrd="0" presId="urn:microsoft.com/office/officeart/2005/8/layout/radial6"/>
    <dgm:cxn modelId="{C76E65C0-2B2A-464C-B037-414ECB63B107}" type="presOf" srcId="{6BA604A3-10B6-4A9F-8AAA-F116B4AD3D7A}" destId="{FA030E34-3D7D-49E3-9B44-D30178F39527}" srcOrd="0" destOrd="0" presId="urn:microsoft.com/office/officeart/2005/8/layout/radial6"/>
    <dgm:cxn modelId="{CBE1F8E1-F9C7-4681-8E2E-35BCD7F0CB76}" type="presOf" srcId="{2413B3B6-066C-493F-9725-E7DC2F4E8D5D}" destId="{031A1C5B-0899-40C8-B55F-DBA780ADCE34}" srcOrd="0" destOrd="0" presId="urn:microsoft.com/office/officeart/2005/8/layout/radial6"/>
    <dgm:cxn modelId="{F4F712EE-B28D-4FFA-B165-0E6C09DC4757}" type="presOf" srcId="{EF1F3855-5230-4AAD-B68B-B8786BFBEA69}" destId="{59EF6C4B-464F-477E-83D2-51197AFACAA3}" srcOrd="0" destOrd="0" presId="urn:microsoft.com/office/officeart/2005/8/layout/radial6"/>
    <dgm:cxn modelId="{3D96CFF0-855E-4116-B8DB-28E70147C519}" type="presOf" srcId="{AD8EBF04-A117-4FE7-8238-4FEA86636FCA}" destId="{A9C0FB2F-3328-486E-B2EB-19B29EBF912A}" srcOrd="0" destOrd="0" presId="urn:microsoft.com/office/officeart/2005/8/layout/radial6"/>
    <dgm:cxn modelId="{3DE13BB4-86FE-4AE9-AB98-1BE45A303389}" type="presParOf" srcId="{59EF6C4B-464F-477E-83D2-51197AFACAA3}" destId="{3BB52BF9-0F18-48FF-8D17-D7B262018A1F}" srcOrd="0" destOrd="0" presId="urn:microsoft.com/office/officeart/2005/8/layout/radial6"/>
    <dgm:cxn modelId="{EB9A6FDA-68FA-43C0-BACF-4ED5459CF307}" type="presParOf" srcId="{59EF6C4B-464F-477E-83D2-51197AFACAA3}" destId="{CC4D4B73-FE34-448C-ACA8-B99AE1B7888B}" srcOrd="1" destOrd="0" presId="urn:microsoft.com/office/officeart/2005/8/layout/radial6"/>
    <dgm:cxn modelId="{BE7E11E4-D734-4B73-A08B-EDE6E5D31143}" type="presParOf" srcId="{59EF6C4B-464F-477E-83D2-51197AFACAA3}" destId="{D89D3449-8F1E-4E73-A36D-F68841393400}" srcOrd="2" destOrd="0" presId="urn:microsoft.com/office/officeart/2005/8/layout/radial6"/>
    <dgm:cxn modelId="{9F01F95A-4623-4B07-B51D-7068BB80F90D}" type="presParOf" srcId="{59EF6C4B-464F-477E-83D2-51197AFACAA3}" destId="{FA030E34-3D7D-49E3-9B44-D30178F39527}" srcOrd="3" destOrd="0" presId="urn:microsoft.com/office/officeart/2005/8/layout/radial6"/>
    <dgm:cxn modelId="{88C00FCA-AE35-49AD-81C2-4C58DECA12D8}" type="presParOf" srcId="{59EF6C4B-464F-477E-83D2-51197AFACAA3}" destId="{725584C1-933F-4D64-B4F6-26CD35E1CFFB}" srcOrd="4" destOrd="0" presId="urn:microsoft.com/office/officeart/2005/8/layout/radial6"/>
    <dgm:cxn modelId="{D46D7490-8523-4E1F-B436-2510614EE9A8}" type="presParOf" srcId="{59EF6C4B-464F-477E-83D2-51197AFACAA3}" destId="{4B8A7FCA-ED77-4362-813D-0BB25414B041}" srcOrd="5" destOrd="0" presId="urn:microsoft.com/office/officeart/2005/8/layout/radial6"/>
    <dgm:cxn modelId="{6E2CD2B8-3D8E-4CA3-9B6A-D63CD82C7933}" type="presParOf" srcId="{59EF6C4B-464F-477E-83D2-51197AFACAA3}" destId="{4EFB223F-526A-4FBE-A9F5-819C40280C13}" srcOrd="6" destOrd="0" presId="urn:microsoft.com/office/officeart/2005/8/layout/radial6"/>
    <dgm:cxn modelId="{E40A22DB-FF07-4ACC-A5A7-DA435755DACC}" type="presParOf" srcId="{59EF6C4B-464F-477E-83D2-51197AFACAA3}" destId="{195C07FD-04FD-47CE-A254-FE24BB4838DB}" srcOrd="7" destOrd="0" presId="urn:microsoft.com/office/officeart/2005/8/layout/radial6"/>
    <dgm:cxn modelId="{F2B41DDF-6862-45DB-B3F4-49BE8D1181A2}" type="presParOf" srcId="{59EF6C4B-464F-477E-83D2-51197AFACAA3}" destId="{9C1CA11A-BF1B-4B61-851B-A4DCAF03DF8C}" srcOrd="8" destOrd="0" presId="urn:microsoft.com/office/officeart/2005/8/layout/radial6"/>
    <dgm:cxn modelId="{FD89BEA7-766E-4ADE-BB1E-4189ED62085F}" type="presParOf" srcId="{59EF6C4B-464F-477E-83D2-51197AFACAA3}" destId="{D08CEB95-05CB-4240-A2FE-549A4E50D2AD}" srcOrd="9" destOrd="0" presId="urn:microsoft.com/office/officeart/2005/8/layout/radial6"/>
    <dgm:cxn modelId="{74C1700F-A10E-45A4-AF54-E59A8FACB094}" type="presParOf" srcId="{59EF6C4B-464F-477E-83D2-51197AFACAA3}" destId="{031A1C5B-0899-40C8-B55F-DBA780ADCE34}" srcOrd="10" destOrd="0" presId="urn:microsoft.com/office/officeart/2005/8/layout/radial6"/>
    <dgm:cxn modelId="{799AF8E5-63FD-46D0-AF5E-89795D363E57}" type="presParOf" srcId="{59EF6C4B-464F-477E-83D2-51197AFACAA3}" destId="{2B1D105C-BCB3-4E8B-9623-C594A2D98C50}" srcOrd="11" destOrd="0" presId="urn:microsoft.com/office/officeart/2005/8/layout/radial6"/>
    <dgm:cxn modelId="{2F074679-AF4A-49B4-8872-A54564EA6F7F}" type="presParOf" srcId="{59EF6C4B-464F-477E-83D2-51197AFACAA3}" destId="{A9C0FB2F-3328-486E-B2EB-19B29EBF912A}" srcOrd="12"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C0FB2F-3328-486E-B2EB-19B29EBF912A}">
      <dsp:nvSpPr>
        <dsp:cNvPr id="0" name=""/>
        <dsp:cNvSpPr/>
      </dsp:nvSpPr>
      <dsp:spPr>
        <a:xfrm>
          <a:off x="1715251" y="276976"/>
          <a:ext cx="1846346" cy="1846346"/>
        </a:xfrm>
        <a:prstGeom prst="blockArc">
          <a:avLst>
            <a:gd name="adj1" fmla="val 10800000"/>
            <a:gd name="adj2" fmla="val 16200000"/>
            <a:gd name="adj3" fmla="val 4642"/>
          </a:avLst>
        </a:prstGeom>
        <a:gradFill rotWithShape="0">
          <a:gsLst>
            <a:gs pos="0">
              <a:schemeClr val="accent6">
                <a:shade val="90000"/>
                <a:hueOff val="321387"/>
                <a:satOff val="-12653"/>
                <a:lumOff val="25183"/>
                <a:alphaOff val="0"/>
                <a:satMod val="103000"/>
                <a:lumMod val="102000"/>
                <a:tint val="94000"/>
              </a:schemeClr>
            </a:gs>
            <a:gs pos="50000">
              <a:schemeClr val="accent6">
                <a:shade val="90000"/>
                <a:hueOff val="321387"/>
                <a:satOff val="-12653"/>
                <a:lumOff val="25183"/>
                <a:alphaOff val="0"/>
                <a:satMod val="110000"/>
                <a:lumMod val="100000"/>
                <a:shade val="100000"/>
              </a:schemeClr>
            </a:gs>
            <a:gs pos="100000">
              <a:schemeClr val="accent6">
                <a:shade val="90000"/>
                <a:hueOff val="321387"/>
                <a:satOff val="-12653"/>
                <a:lumOff val="2518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08CEB95-05CB-4240-A2FE-549A4E50D2AD}">
      <dsp:nvSpPr>
        <dsp:cNvPr id="0" name=""/>
        <dsp:cNvSpPr/>
      </dsp:nvSpPr>
      <dsp:spPr>
        <a:xfrm>
          <a:off x="1715251" y="276976"/>
          <a:ext cx="1846346" cy="1846346"/>
        </a:xfrm>
        <a:prstGeom prst="blockArc">
          <a:avLst>
            <a:gd name="adj1" fmla="val 5400000"/>
            <a:gd name="adj2" fmla="val 10800000"/>
            <a:gd name="adj3" fmla="val 4642"/>
          </a:avLst>
        </a:prstGeom>
        <a:gradFill rotWithShape="0">
          <a:gsLst>
            <a:gs pos="0">
              <a:schemeClr val="accent6">
                <a:shade val="90000"/>
                <a:hueOff val="214258"/>
                <a:satOff val="-8435"/>
                <a:lumOff val="16789"/>
                <a:alphaOff val="0"/>
                <a:satMod val="103000"/>
                <a:lumMod val="102000"/>
                <a:tint val="94000"/>
              </a:schemeClr>
            </a:gs>
            <a:gs pos="50000">
              <a:schemeClr val="accent6">
                <a:shade val="90000"/>
                <a:hueOff val="214258"/>
                <a:satOff val="-8435"/>
                <a:lumOff val="16789"/>
                <a:alphaOff val="0"/>
                <a:satMod val="110000"/>
                <a:lumMod val="100000"/>
                <a:shade val="100000"/>
              </a:schemeClr>
            </a:gs>
            <a:gs pos="100000">
              <a:schemeClr val="accent6">
                <a:shade val="90000"/>
                <a:hueOff val="214258"/>
                <a:satOff val="-8435"/>
                <a:lumOff val="1678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EFB223F-526A-4FBE-A9F5-819C40280C13}">
      <dsp:nvSpPr>
        <dsp:cNvPr id="0" name=""/>
        <dsp:cNvSpPr/>
      </dsp:nvSpPr>
      <dsp:spPr>
        <a:xfrm>
          <a:off x="1715251" y="276976"/>
          <a:ext cx="1846346" cy="1846346"/>
        </a:xfrm>
        <a:prstGeom prst="blockArc">
          <a:avLst>
            <a:gd name="adj1" fmla="val 0"/>
            <a:gd name="adj2" fmla="val 5400000"/>
            <a:gd name="adj3" fmla="val 4642"/>
          </a:avLst>
        </a:prstGeom>
        <a:gradFill rotWithShape="0">
          <a:gsLst>
            <a:gs pos="0">
              <a:schemeClr val="accent6">
                <a:shade val="90000"/>
                <a:hueOff val="107129"/>
                <a:satOff val="-4218"/>
                <a:lumOff val="8394"/>
                <a:alphaOff val="0"/>
                <a:satMod val="103000"/>
                <a:lumMod val="102000"/>
                <a:tint val="94000"/>
              </a:schemeClr>
            </a:gs>
            <a:gs pos="50000">
              <a:schemeClr val="accent6">
                <a:shade val="90000"/>
                <a:hueOff val="107129"/>
                <a:satOff val="-4218"/>
                <a:lumOff val="8394"/>
                <a:alphaOff val="0"/>
                <a:satMod val="110000"/>
                <a:lumMod val="100000"/>
                <a:shade val="100000"/>
              </a:schemeClr>
            </a:gs>
            <a:gs pos="100000">
              <a:schemeClr val="accent6">
                <a:shade val="90000"/>
                <a:hueOff val="107129"/>
                <a:satOff val="-4218"/>
                <a:lumOff val="839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A030E34-3D7D-49E3-9B44-D30178F39527}">
      <dsp:nvSpPr>
        <dsp:cNvPr id="0" name=""/>
        <dsp:cNvSpPr/>
      </dsp:nvSpPr>
      <dsp:spPr>
        <a:xfrm>
          <a:off x="1715251" y="276976"/>
          <a:ext cx="1846346" cy="1846346"/>
        </a:xfrm>
        <a:prstGeom prst="blockArc">
          <a:avLst>
            <a:gd name="adj1" fmla="val 16200000"/>
            <a:gd name="adj2" fmla="val 0"/>
            <a:gd name="adj3" fmla="val 4642"/>
          </a:avLst>
        </a:prstGeom>
        <a:gradFill rotWithShape="0">
          <a:gsLst>
            <a:gs pos="0">
              <a:schemeClr val="accent6">
                <a:shade val="90000"/>
                <a:hueOff val="0"/>
                <a:satOff val="0"/>
                <a:lumOff val="0"/>
                <a:alphaOff val="0"/>
                <a:satMod val="103000"/>
                <a:lumMod val="102000"/>
                <a:tint val="94000"/>
              </a:schemeClr>
            </a:gs>
            <a:gs pos="50000">
              <a:schemeClr val="accent6">
                <a:shade val="90000"/>
                <a:hueOff val="0"/>
                <a:satOff val="0"/>
                <a:lumOff val="0"/>
                <a:alphaOff val="0"/>
                <a:satMod val="110000"/>
                <a:lumMod val="100000"/>
                <a:shade val="100000"/>
              </a:schemeClr>
            </a:gs>
            <a:gs pos="100000">
              <a:schemeClr val="accent6">
                <a:shade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BB52BF9-0F18-48FF-8D17-D7B262018A1F}">
      <dsp:nvSpPr>
        <dsp:cNvPr id="0" name=""/>
        <dsp:cNvSpPr/>
      </dsp:nvSpPr>
      <dsp:spPr>
        <a:xfrm>
          <a:off x="2213288" y="775013"/>
          <a:ext cx="850273" cy="850273"/>
        </a:xfrm>
        <a:prstGeom prst="ellipse">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NZ" sz="800" kern="1200"/>
            <a:t>Continous Improvement Cycle</a:t>
          </a:r>
        </a:p>
      </dsp:txBody>
      <dsp:txXfrm>
        <a:off x="2337808" y="899533"/>
        <a:ext cx="601233" cy="601233"/>
      </dsp:txXfrm>
    </dsp:sp>
    <dsp:sp modelId="{CC4D4B73-FE34-448C-ACA8-B99AE1B7888B}">
      <dsp:nvSpPr>
        <dsp:cNvPr id="0" name=""/>
        <dsp:cNvSpPr/>
      </dsp:nvSpPr>
      <dsp:spPr>
        <a:xfrm>
          <a:off x="2340829" y="807"/>
          <a:ext cx="595191" cy="595191"/>
        </a:xfrm>
        <a:prstGeom prst="ellipse">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NZ" sz="700" kern="1200"/>
            <a:t>Policies</a:t>
          </a:r>
        </a:p>
      </dsp:txBody>
      <dsp:txXfrm>
        <a:off x="2427993" y="87971"/>
        <a:ext cx="420863" cy="420863"/>
      </dsp:txXfrm>
    </dsp:sp>
    <dsp:sp modelId="{725584C1-933F-4D64-B4F6-26CD35E1CFFB}">
      <dsp:nvSpPr>
        <dsp:cNvPr id="0" name=""/>
        <dsp:cNvSpPr/>
      </dsp:nvSpPr>
      <dsp:spPr>
        <a:xfrm>
          <a:off x="3242575" y="902554"/>
          <a:ext cx="595191" cy="595191"/>
        </a:xfrm>
        <a:prstGeom prst="ellipse">
          <a:avLst/>
        </a:prstGeom>
        <a:gradFill rotWithShape="0">
          <a:gsLst>
            <a:gs pos="0">
              <a:schemeClr val="accent6">
                <a:shade val="80000"/>
                <a:hueOff val="107093"/>
                <a:satOff val="-4303"/>
                <a:lumOff val="9209"/>
                <a:alphaOff val="0"/>
                <a:satMod val="103000"/>
                <a:lumMod val="102000"/>
                <a:tint val="94000"/>
              </a:schemeClr>
            </a:gs>
            <a:gs pos="50000">
              <a:schemeClr val="accent6">
                <a:shade val="80000"/>
                <a:hueOff val="107093"/>
                <a:satOff val="-4303"/>
                <a:lumOff val="9209"/>
                <a:alphaOff val="0"/>
                <a:satMod val="110000"/>
                <a:lumMod val="100000"/>
                <a:shade val="100000"/>
              </a:schemeClr>
            </a:gs>
            <a:gs pos="100000">
              <a:schemeClr val="accent6">
                <a:shade val="80000"/>
                <a:hueOff val="107093"/>
                <a:satOff val="-4303"/>
                <a:lumOff val="920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NZ" sz="700" kern="1200"/>
            <a:t>Training</a:t>
          </a:r>
        </a:p>
      </dsp:txBody>
      <dsp:txXfrm>
        <a:off x="3329739" y="989718"/>
        <a:ext cx="420863" cy="420863"/>
      </dsp:txXfrm>
    </dsp:sp>
    <dsp:sp modelId="{195C07FD-04FD-47CE-A254-FE24BB4838DB}">
      <dsp:nvSpPr>
        <dsp:cNvPr id="0" name=""/>
        <dsp:cNvSpPr/>
      </dsp:nvSpPr>
      <dsp:spPr>
        <a:xfrm>
          <a:off x="2340829" y="1804300"/>
          <a:ext cx="595191" cy="595191"/>
        </a:xfrm>
        <a:prstGeom prst="ellipse">
          <a:avLst/>
        </a:prstGeom>
        <a:gradFill rotWithShape="0">
          <a:gsLst>
            <a:gs pos="0">
              <a:schemeClr val="accent6">
                <a:shade val="80000"/>
                <a:hueOff val="214187"/>
                <a:satOff val="-8606"/>
                <a:lumOff val="18419"/>
                <a:alphaOff val="0"/>
                <a:satMod val="103000"/>
                <a:lumMod val="102000"/>
                <a:tint val="94000"/>
              </a:schemeClr>
            </a:gs>
            <a:gs pos="50000">
              <a:schemeClr val="accent6">
                <a:shade val="80000"/>
                <a:hueOff val="214187"/>
                <a:satOff val="-8606"/>
                <a:lumOff val="18419"/>
                <a:alphaOff val="0"/>
                <a:satMod val="110000"/>
                <a:lumMod val="100000"/>
                <a:shade val="100000"/>
              </a:schemeClr>
            </a:gs>
            <a:gs pos="100000">
              <a:schemeClr val="accent6">
                <a:shade val="80000"/>
                <a:hueOff val="214187"/>
                <a:satOff val="-8606"/>
                <a:lumOff val="18419"/>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NZ" sz="700" kern="1200"/>
            <a:t>Daily Operations</a:t>
          </a:r>
        </a:p>
      </dsp:txBody>
      <dsp:txXfrm>
        <a:off x="2427993" y="1891464"/>
        <a:ext cx="420863" cy="420863"/>
      </dsp:txXfrm>
    </dsp:sp>
    <dsp:sp modelId="{031A1C5B-0899-40C8-B55F-DBA780ADCE34}">
      <dsp:nvSpPr>
        <dsp:cNvPr id="0" name=""/>
        <dsp:cNvSpPr/>
      </dsp:nvSpPr>
      <dsp:spPr>
        <a:xfrm>
          <a:off x="1439082" y="902554"/>
          <a:ext cx="595191" cy="595191"/>
        </a:xfrm>
        <a:prstGeom prst="ellipse">
          <a:avLst/>
        </a:prstGeom>
        <a:gradFill rotWithShape="0">
          <a:gsLst>
            <a:gs pos="0">
              <a:schemeClr val="accent6">
                <a:shade val="80000"/>
                <a:hueOff val="321280"/>
                <a:satOff val="-12909"/>
                <a:lumOff val="27628"/>
                <a:alphaOff val="0"/>
                <a:satMod val="103000"/>
                <a:lumMod val="102000"/>
                <a:tint val="94000"/>
              </a:schemeClr>
            </a:gs>
            <a:gs pos="50000">
              <a:schemeClr val="accent6">
                <a:shade val="80000"/>
                <a:hueOff val="321280"/>
                <a:satOff val="-12909"/>
                <a:lumOff val="27628"/>
                <a:alphaOff val="0"/>
                <a:satMod val="110000"/>
                <a:lumMod val="100000"/>
                <a:shade val="100000"/>
              </a:schemeClr>
            </a:gs>
            <a:gs pos="100000">
              <a:schemeClr val="accent6">
                <a:shade val="80000"/>
                <a:hueOff val="321280"/>
                <a:satOff val="-12909"/>
                <a:lumOff val="27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NZ" sz="700" kern="1200"/>
            <a:t>Reporting and Analysis</a:t>
          </a:r>
        </a:p>
      </dsp:txBody>
      <dsp:txXfrm>
        <a:off x="1526246" y="989718"/>
        <a:ext cx="420863" cy="4208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26</dc:title>
  <dc:subject/>
  <dc:creator>Ministry of Health</dc:creator>
  <cp:keywords/>
  <dc:description/>
  <cp:lastModifiedBy>Ministry of Health</cp:lastModifiedBy>
  <cp:revision>6</cp:revision>
  <dcterms:created xsi:type="dcterms:W3CDTF">2021-12-16T21:25:00Z</dcterms:created>
  <dcterms:modified xsi:type="dcterms:W3CDTF">2021-12-16T21:27:00Z</dcterms:modified>
</cp:coreProperties>
</file>