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048E5" w14:textId="3BA40128" w:rsidR="0095408C" w:rsidRPr="00AD77AD" w:rsidRDefault="00957F7A" w:rsidP="00AD77AD">
      <w:pPr>
        <w:spacing w:line="240" w:lineRule="auto"/>
        <w:jc w:val="center"/>
        <w:rPr>
          <w:rFonts w:ascii="Arial" w:hAnsi="Arial" w:cs="Arial"/>
          <w:b/>
          <w:sz w:val="24"/>
          <w:szCs w:val="24"/>
        </w:rPr>
      </w:pPr>
      <w:r w:rsidRPr="0099197D">
        <w:rPr>
          <w:rFonts w:ascii="Arial" w:hAnsi="Arial" w:cs="Arial"/>
          <w:b/>
          <w:sz w:val="24"/>
          <w:szCs w:val="24"/>
        </w:rPr>
        <w:t>CERTIFICATE OF TRIBUNAL REVIEW OF CONDI</w:t>
      </w:r>
      <w:r w:rsidR="00150375" w:rsidRPr="0099197D">
        <w:rPr>
          <w:rFonts w:ascii="Arial" w:hAnsi="Arial" w:cs="Arial"/>
          <w:b/>
          <w:sz w:val="24"/>
          <w:szCs w:val="24"/>
        </w:rPr>
        <w:t>TION OF PATIENT SUBJECT TO COMPULSORY TREATMENT</w:t>
      </w:r>
    </w:p>
    <w:p w14:paraId="7CA97485" w14:textId="41E58650" w:rsidR="0095408C" w:rsidRPr="00A9668A" w:rsidRDefault="0095408C" w:rsidP="00047BBB">
      <w:pPr>
        <w:tabs>
          <w:tab w:val="left" w:pos="3119"/>
        </w:tabs>
        <w:spacing w:after="0" w:line="240" w:lineRule="auto"/>
        <w:rPr>
          <w:rFonts w:ascii="Arial" w:hAnsi="Arial" w:cs="Arial"/>
          <w:sz w:val="16"/>
          <w:szCs w:val="16"/>
        </w:rPr>
      </w:pPr>
      <w:r w:rsidRPr="00A9668A">
        <w:rPr>
          <w:rFonts w:ascii="Arial" w:hAnsi="Arial" w:cs="Arial"/>
          <w:sz w:val="16"/>
          <w:szCs w:val="16"/>
        </w:rPr>
        <w:t>To:</w:t>
      </w:r>
      <w:r w:rsidRPr="00A9668A">
        <w:rPr>
          <w:sz w:val="16"/>
          <w:szCs w:val="16"/>
        </w:rPr>
        <w:tab/>
      </w:r>
      <w:r w:rsidRPr="00A9668A">
        <w:rPr>
          <w:rFonts w:ascii="Arial" w:hAnsi="Arial" w:cs="Arial"/>
          <w:i/>
          <w:sz w:val="16"/>
          <w:szCs w:val="16"/>
        </w:rPr>
        <w:t>Location</w:t>
      </w:r>
    </w:p>
    <w:tbl>
      <w:tblPr>
        <w:tblpPr w:leftFromText="180" w:rightFromText="180" w:vertAnchor="text" w:tblpY="1"/>
        <w:tblOverlap w:val="never"/>
        <w:tblW w:w="0" w:type="auto"/>
        <w:tblLayout w:type="fixed"/>
        <w:tblLook w:val="0000" w:firstRow="0" w:lastRow="0" w:firstColumn="0" w:lastColumn="0" w:noHBand="0" w:noVBand="0"/>
      </w:tblPr>
      <w:tblGrid>
        <w:gridCol w:w="3085"/>
        <w:gridCol w:w="6696"/>
      </w:tblGrid>
      <w:tr w:rsidR="0095408C" w:rsidRPr="00A9668A" w14:paraId="13FA20FA" w14:textId="77777777" w:rsidTr="009E76EB">
        <w:trPr>
          <w:cantSplit/>
          <w:trHeight w:val="411"/>
        </w:trPr>
        <w:tc>
          <w:tcPr>
            <w:tcW w:w="3085" w:type="dxa"/>
          </w:tcPr>
          <w:p w14:paraId="0BE81D3D" w14:textId="328B7D68" w:rsidR="0095408C" w:rsidRPr="00A9668A" w:rsidRDefault="0095408C" w:rsidP="00047BBB">
            <w:pPr>
              <w:tabs>
                <w:tab w:val="left" w:pos="2835"/>
              </w:tabs>
              <w:spacing w:after="0" w:line="240" w:lineRule="auto"/>
              <w:rPr>
                <w:rFonts w:ascii="Arial" w:hAnsi="Arial" w:cs="Arial"/>
                <w:sz w:val="16"/>
                <w:szCs w:val="16"/>
              </w:rPr>
            </w:pPr>
            <w:r w:rsidRPr="00A9668A">
              <w:rPr>
                <w:rFonts w:ascii="Arial" w:hAnsi="Arial" w:cs="Arial"/>
                <w:sz w:val="16"/>
                <w:szCs w:val="16"/>
              </w:rPr>
              <w:t>The Director of</w:t>
            </w:r>
          </w:p>
          <w:p w14:paraId="62B657A5" w14:textId="77777777" w:rsidR="0095408C" w:rsidRPr="00A9668A" w:rsidRDefault="0095408C" w:rsidP="0072077D">
            <w:pPr>
              <w:tabs>
                <w:tab w:val="left" w:pos="2835"/>
              </w:tabs>
              <w:spacing w:line="240" w:lineRule="auto"/>
              <w:rPr>
                <w:rFonts w:ascii="Arial" w:hAnsi="Arial" w:cs="Arial"/>
                <w:sz w:val="16"/>
                <w:szCs w:val="16"/>
              </w:rPr>
            </w:pPr>
            <w:r w:rsidRPr="00A9668A">
              <w:rPr>
                <w:rFonts w:ascii="Arial" w:hAnsi="Arial" w:cs="Arial"/>
                <w:sz w:val="16"/>
                <w:szCs w:val="16"/>
              </w:rPr>
              <w:t xml:space="preserve"> Area Mental Health Services, at:</w:t>
            </w:r>
          </w:p>
        </w:tc>
        <w:sdt>
          <w:sdtPr>
            <w:rPr>
              <w:rFonts w:ascii="Arial" w:hAnsi="Arial" w:cs="Arial"/>
              <w:sz w:val="16"/>
              <w:szCs w:val="16"/>
            </w:rPr>
            <w:id w:val="826712655"/>
            <w:placeholder>
              <w:docPart w:val="DefaultPlaceholder_-1854013440"/>
            </w:placeholder>
            <w:showingPlcHdr/>
          </w:sdtPr>
          <w:sdtContent>
            <w:tc>
              <w:tcPr>
                <w:tcW w:w="6696" w:type="dxa"/>
                <w:tcBorders>
                  <w:top w:val="single" w:sz="6" w:space="0" w:color="auto"/>
                  <w:left w:val="single" w:sz="6" w:space="0" w:color="auto"/>
                  <w:bottom w:val="single" w:sz="4" w:space="0" w:color="auto"/>
                  <w:right w:val="single" w:sz="6" w:space="0" w:color="auto"/>
                </w:tcBorders>
              </w:tcPr>
              <w:p w14:paraId="084D2E69" w14:textId="1CB2EB42" w:rsidR="0095408C" w:rsidRPr="00A9668A" w:rsidRDefault="007E65F3" w:rsidP="0072077D">
                <w:pPr>
                  <w:tabs>
                    <w:tab w:val="left" w:pos="2835"/>
                  </w:tabs>
                  <w:spacing w:line="240" w:lineRule="auto"/>
                  <w:rPr>
                    <w:rFonts w:ascii="Arial" w:hAnsi="Arial" w:cs="Arial"/>
                    <w:sz w:val="16"/>
                    <w:szCs w:val="16"/>
                  </w:rPr>
                </w:pPr>
                <w:r w:rsidRPr="00EE2518">
                  <w:rPr>
                    <w:rStyle w:val="PlaceholderText"/>
                    <w:rFonts w:ascii="Arial" w:hAnsi="Arial" w:cs="Arial"/>
                    <w:sz w:val="16"/>
                    <w:szCs w:val="16"/>
                  </w:rPr>
                  <w:t>Click or tap here to enter text.</w:t>
                </w:r>
              </w:p>
            </w:tc>
          </w:sdtContent>
        </w:sdt>
      </w:tr>
      <w:tr w:rsidR="0072077D" w:rsidRPr="00A9668A" w14:paraId="33E64E69" w14:textId="77777777" w:rsidTr="00C63BD5">
        <w:trPr>
          <w:cantSplit/>
        </w:trPr>
        <w:tc>
          <w:tcPr>
            <w:tcW w:w="9781" w:type="dxa"/>
            <w:gridSpan w:val="2"/>
          </w:tcPr>
          <w:p w14:paraId="24ED0505" w14:textId="0B30B7B8" w:rsidR="0072077D" w:rsidRPr="00A9668A" w:rsidRDefault="0072077D" w:rsidP="00047BBB">
            <w:pPr>
              <w:spacing w:before="240" w:line="240" w:lineRule="auto"/>
              <w:rPr>
                <w:rFonts w:ascii="Arial" w:hAnsi="Arial" w:cs="Arial"/>
                <w:sz w:val="16"/>
                <w:szCs w:val="16"/>
              </w:rPr>
            </w:pPr>
            <w:r w:rsidRPr="00F742B8">
              <w:rPr>
                <w:rFonts w:ascii="Arial" w:hAnsi="Arial" w:cs="Arial"/>
                <w:sz w:val="16"/>
                <w:szCs w:val="16"/>
              </w:rPr>
              <w:t>The Review Tribunal has reviewed the condition of:</w:t>
            </w:r>
          </w:p>
        </w:tc>
      </w:tr>
      <w:tr w:rsidR="0095408C" w:rsidRPr="00A9668A" w14:paraId="51B2AB66" w14:textId="77777777" w:rsidTr="00C63BD5">
        <w:trPr>
          <w:cantSplit/>
        </w:trPr>
        <w:tc>
          <w:tcPr>
            <w:tcW w:w="3085" w:type="dxa"/>
          </w:tcPr>
          <w:p w14:paraId="651EB57F" w14:textId="78896330" w:rsidR="0095408C" w:rsidRPr="00A9668A" w:rsidRDefault="00266522" w:rsidP="0072077D">
            <w:pPr>
              <w:tabs>
                <w:tab w:val="left" w:pos="2835"/>
              </w:tabs>
              <w:spacing w:line="240" w:lineRule="auto"/>
              <w:rPr>
                <w:rFonts w:ascii="Arial" w:hAnsi="Arial" w:cs="Arial"/>
                <w:sz w:val="16"/>
                <w:szCs w:val="16"/>
              </w:rPr>
            </w:pPr>
            <w:r w:rsidRPr="00F742B8">
              <w:rPr>
                <w:rFonts w:ascii="Arial" w:hAnsi="Arial" w:cs="Arial"/>
                <w:sz w:val="16"/>
                <w:szCs w:val="16"/>
              </w:rPr>
              <w:t>Patient’s full Name:</w:t>
            </w:r>
          </w:p>
        </w:tc>
        <w:sdt>
          <w:sdtPr>
            <w:rPr>
              <w:rFonts w:ascii="Arial" w:hAnsi="Arial" w:cs="Arial"/>
              <w:sz w:val="16"/>
              <w:szCs w:val="16"/>
            </w:rPr>
            <w:id w:val="-1802296117"/>
            <w:placeholder>
              <w:docPart w:val="000B00CD48854D3085B64705C25CD123"/>
            </w:placeholder>
          </w:sdtPr>
          <w:sdtContent>
            <w:tc>
              <w:tcPr>
                <w:tcW w:w="6696" w:type="dxa"/>
                <w:tcBorders>
                  <w:top w:val="single" w:sz="6" w:space="0" w:color="auto"/>
                  <w:left w:val="single" w:sz="6" w:space="0" w:color="auto"/>
                  <w:bottom w:val="single" w:sz="6" w:space="0" w:color="auto"/>
                  <w:right w:val="single" w:sz="6" w:space="0" w:color="auto"/>
                </w:tcBorders>
              </w:tcPr>
              <w:p w14:paraId="6625C2E5" w14:textId="55E89D6E" w:rsidR="0095408C" w:rsidRPr="00A9668A" w:rsidRDefault="00EE2518" w:rsidP="0072077D">
                <w:pPr>
                  <w:tabs>
                    <w:tab w:val="left" w:pos="2835"/>
                  </w:tabs>
                  <w:spacing w:line="240" w:lineRule="auto"/>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718101320"/>
                    <w:placeholder>
                      <w:docPart w:val="D12E0DB0EC9449259A4BC1334E2E814F"/>
                    </w:placeholder>
                    <w:showingPlcHdr/>
                  </w:sdtPr>
                  <w:sdtContent>
                    <w:r w:rsidRPr="00EE2518">
                      <w:rPr>
                        <w:rStyle w:val="PlaceholderText"/>
                        <w:rFonts w:ascii="Arial" w:hAnsi="Arial" w:cs="Arial"/>
                        <w:sz w:val="16"/>
                        <w:szCs w:val="16"/>
                      </w:rPr>
                      <w:t>Click or tap here to enter text.</w:t>
                    </w:r>
                  </w:sdtContent>
                </w:sdt>
              </w:p>
            </w:tc>
          </w:sdtContent>
        </w:sdt>
      </w:tr>
      <w:tr w:rsidR="0095408C" w:rsidRPr="00A9668A" w14:paraId="7D8755FD" w14:textId="77777777" w:rsidTr="007E65F3">
        <w:trPr>
          <w:cantSplit/>
          <w:trHeight w:val="248"/>
        </w:trPr>
        <w:tc>
          <w:tcPr>
            <w:tcW w:w="3085" w:type="dxa"/>
          </w:tcPr>
          <w:p w14:paraId="4E664A96" w14:textId="77777777" w:rsidR="0095408C" w:rsidRPr="00A9668A" w:rsidRDefault="0095408C" w:rsidP="0072077D">
            <w:pPr>
              <w:tabs>
                <w:tab w:val="left" w:pos="2835"/>
              </w:tabs>
              <w:spacing w:line="240" w:lineRule="auto"/>
              <w:rPr>
                <w:rFonts w:ascii="Arial" w:hAnsi="Arial" w:cs="Arial"/>
                <w:sz w:val="16"/>
                <w:szCs w:val="16"/>
              </w:rPr>
            </w:pPr>
          </w:p>
        </w:tc>
        <w:tc>
          <w:tcPr>
            <w:tcW w:w="6696" w:type="dxa"/>
          </w:tcPr>
          <w:p w14:paraId="454830DD" w14:textId="49AF245E" w:rsidR="0095408C" w:rsidRPr="00A9668A" w:rsidRDefault="0095408C" w:rsidP="0072077D">
            <w:pPr>
              <w:tabs>
                <w:tab w:val="left" w:pos="2835"/>
              </w:tabs>
              <w:spacing w:line="240" w:lineRule="auto"/>
              <w:rPr>
                <w:rFonts w:ascii="Arial" w:hAnsi="Arial" w:cs="Arial"/>
                <w:sz w:val="16"/>
                <w:szCs w:val="16"/>
              </w:rPr>
            </w:pPr>
          </w:p>
        </w:tc>
      </w:tr>
      <w:tr w:rsidR="0095408C" w:rsidRPr="00A9668A" w14:paraId="66B999AC" w14:textId="77777777" w:rsidTr="00C63BD5">
        <w:trPr>
          <w:cantSplit/>
        </w:trPr>
        <w:tc>
          <w:tcPr>
            <w:tcW w:w="3085" w:type="dxa"/>
          </w:tcPr>
          <w:p w14:paraId="4BFAC498" w14:textId="77777777" w:rsidR="0095408C" w:rsidRPr="00A9668A" w:rsidRDefault="0095408C" w:rsidP="0072077D">
            <w:pPr>
              <w:tabs>
                <w:tab w:val="left" w:pos="2835"/>
              </w:tabs>
              <w:spacing w:line="240" w:lineRule="auto"/>
              <w:rPr>
                <w:rFonts w:ascii="Arial" w:hAnsi="Arial" w:cs="Arial"/>
                <w:sz w:val="16"/>
                <w:szCs w:val="16"/>
              </w:rPr>
            </w:pPr>
            <w:r w:rsidRPr="00A9668A">
              <w:rPr>
                <w:rFonts w:ascii="Arial" w:hAnsi="Arial" w:cs="Arial"/>
                <w:sz w:val="16"/>
                <w:szCs w:val="16"/>
              </w:rPr>
              <w:t>Patient's</w:t>
            </w:r>
          </w:p>
          <w:p w14:paraId="6E54D475" w14:textId="77777777" w:rsidR="0095408C" w:rsidRPr="00A9668A" w:rsidRDefault="0095408C" w:rsidP="0072077D">
            <w:pPr>
              <w:tabs>
                <w:tab w:val="left" w:pos="2835"/>
              </w:tabs>
              <w:spacing w:line="240" w:lineRule="auto"/>
              <w:rPr>
                <w:rFonts w:ascii="Arial" w:hAnsi="Arial" w:cs="Arial"/>
                <w:sz w:val="16"/>
                <w:szCs w:val="16"/>
              </w:rPr>
            </w:pPr>
            <w:r w:rsidRPr="00A9668A">
              <w:rPr>
                <w:rFonts w:ascii="Arial" w:hAnsi="Arial" w:cs="Arial"/>
                <w:sz w:val="16"/>
                <w:szCs w:val="16"/>
              </w:rPr>
              <w:t>date of birth:</w:t>
            </w:r>
          </w:p>
        </w:tc>
        <w:sdt>
          <w:sdtPr>
            <w:rPr>
              <w:rFonts w:ascii="Arial" w:hAnsi="Arial" w:cs="Arial"/>
              <w:sz w:val="16"/>
              <w:szCs w:val="16"/>
            </w:rPr>
            <w:id w:val="1711542321"/>
            <w:placeholder>
              <w:docPart w:val="0669784EEE3B41EE85786693906B178A"/>
            </w:placeholder>
          </w:sdtPr>
          <w:sdtContent>
            <w:tc>
              <w:tcPr>
                <w:tcW w:w="6696" w:type="dxa"/>
                <w:tcBorders>
                  <w:top w:val="single" w:sz="6" w:space="0" w:color="auto"/>
                  <w:left w:val="single" w:sz="6" w:space="0" w:color="auto"/>
                  <w:bottom w:val="single" w:sz="6" w:space="0" w:color="auto"/>
                  <w:right w:val="single" w:sz="6" w:space="0" w:color="auto"/>
                </w:tcBorders>
              </w:tcPr>
              <w:p w14:paraId="47677328" w14:textId="16FD31BD" w:rsidR="0095408C" w:rsidRPr="00A9668A" w:rsidRDefault="00EE2518" w:rsidP="0072077D">
                <w:pPr>
                  <w:tabs>
                    <w:tab w:val="left" w:pos="2835"/>
                  </w:tabs>
                  <w:spacing w:line="240" w:lineRule="auto"/>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153336170"/>
                    <w:placeholder>
                      <w:docPart w:val="26C6BC859C464B869397B44DB6615330"/>
                    </w:placeholder>
                  </w:sdtPr>
                  <w:sdtContent>
                    <w:r>
                      <w:rPr>
                        <w:rFonts w:ascii="Arial" w:hAnsi="Arial" w:cs="Arial"/>
                        <w:sz w:val="16"/>
                        <w:szCs w:val="16"/>
                      </w:rPr>
                      <w:t xml:space="preserve"> </w:t>
                    </w:r>
                    <w:sdt>
                      <w:sdtPr>
                        <w:rPr>
                          <w:rFonts w:ascii="Arial" w:hAnsi="Arial" w:cs="Arial"/>
                          <w:sz w:val="16"/>
                          <w:szCs w:val="16"/>
                        </w:rPr>
                        <w:id w:val="-303616577"/>
                        <w:placeholder>
                          <w:docPart w:val="1CBF1219BC8F49A591D5A2326367E29B"/>
                        </w:placeholder>
                        <w:showingPlcHdr/>
                        <w:date>
                          <w:dateFormat w:val="d/MM/yyyy"/>
                          <w:lid w:val="en-NZ"/>
                          <w:storeMappedDataAs w:val="dateTime"/>
                          <w:calendar w:val="gregorian"/>
                        </w:date>
                      </w:sdtPr>
                      <w:sdtContent>
                        <w:r w:rsidRPr="00EE2518">
                          <w:rPr>
                            <w:rStyle w:val="PlaceholderText"/>
                            <w:rFonts w:ascii="Arial" w:hAnsi="Arial" w:cs="Arial"/>
                            <w:sz w:val="16"/>
                            <w:szCs w:val="16"/>
                          </w:rPr>
                          <w:t>Click or tap to enter a date.</w:t>
                        </w:r>
                      </w:sdtContent>
                    </w:sdt>
                    <w:r>
                      <w:rPr>
                        <w:rFonts w:ascii="Arial" w:hAnsi="Arial" w:cs="Arial"/>
                        <w:sz w:val="16"/>
                        <w:szCs w:val="16"/>
                      </w:rPr>
                      <w:t xml:space="preserve"> </w:t>
                    </w:r>
                  </w:sdtContent>
                </w:sdt>
                <w:r>
                  <w:rPr>
                    <w:rFonts w:ascii="Arial" w:hAnsi="Arial" w:cs="Arial"/>
                    <w:sz w:val="16"/>
                    <w:szCs w:val="16"/>
                  </w:rPr>
                  <w:t xml:space="preserve"> </w:t>
                </w:r>
              </w:p>
            </w:tc>
          </w:sdtContent>
        </w:sdt>
      </w:tr>
      <w:tr w:rsidR="0095408C" w:rsidRPr="00A9668A" w14:paraId="30F4C11F" w14:textId="77777777" w:rsidTr="00C63BD5">
        <w:trPr>
          <w:cantSplit/>
        </w:trPr>
        <w:tc>
          <w:tcPr>
            <w:tcW w:w="3085" w:type="dxa"/>
          </w:tcPr>
          <w:p w14:paraId="79495B02" w14:textId="77777777" w:rsidR="0095408C" w:rsidRPr="00A9668A" w:rsidRDefault="0095408C" w:rsidP="0072077D">
            <w:pPr>
              <w:tabs>
                <w:tab w:val="left" w:pos="2835"/>
              </w:tabs>
              <w:spacing w:line="240" w:lineRule="auto"/>
              <w:rPr>
                <w:rFonts w:ascii="Arial" w:hAnsi="Arial" w:cs="Arial"/>
                <w:sz w:val="16"/>
                <w:szCs w:val="16"/>
              </w:rPr>
            </w:pPr>
          </w:p>
        </w:tc>
        <w:tc>
          <w:tcPr>
            <w:tcW w:w="6696" w:type="dxa"/>
            <w:tcBorders>
              <w:bottom w:val="single" w:sz="4" w:space="0" w:color="auto"/>
            </w:tcBorders>
          </w:tcPr>
          <w:p w14:paraId="0E3561C7" w14:textId="77777777" w:rsidR="0095408C" w:rsidRPr="00A9668A" w:rsidRDefault="0095408C" w:rsidP="0072077D">
            <w:pPr>
              <w:tabs>
                <w:tab w:val="left" w:pos="2835"/>
              </w:tabs>
              <w:spacing w:line="240" w:lineRule="auto"/>
              <w:rPr>
                <w:rFonts w:ascii="Arial" w:hAnsi="Arial" w:cs="Arial"/>
                <w:sz w:val="16"/>
                <w:szCs w:val="16"/>
              </w:rPr>
            </w:pPr>
            <w:r w:rsidRPr="00A9668A">
              <w:rPr>
                <w:rFonts w:ascii="Arial" w:hAnsi="Arial" w:cs="Arial"/>
                <w:i/>
                <w:sz w:val="16"/>
                <w:szCs w:val="16"/>
              </w:rPr>
              <w:t>Address</w:t>
            </w:r>
          </w:p>
        </w:tc>
      </w:tr>
      <w:tr w:rsidR="000711EB" w:rsidRPr="00A9668A" w14:paraId="7EEF0CFC" w14:textId="77777777" w:rsidTr="00C63BD5">
        <w:trPr>
          <w:cantSplit/>
        </w:trPr>
        <w:tc>
          <w:tcPr>
            <w:tcW w:w="3085" w:type="dxa"/>
            <w:tcBorders>
              <w:right w:val="single" w:sz="4" w:space="0" w:color="auto"/>
            </w:tcBorders>
          </w:tcPr>
          <w:p w14:paraId="38A19416" w14:textId="5D1E11B0" w:rsidR="000711EB" w:rsidRPr="00A9668A" w:rsidRDefault="000711EB" w:rsidP="0072077D">
            <w:pPr>
              <w:tabs>
                <w:tab w:val="left" w:pos="2835"/>
              </w:tabs>
              <w:spacing w:line="240" w:lineRule="auto"/>
              <w:rPr>
                <w:rFonts w:ascii="Arial" w:hAnsi="Arial" w:cs="Arial"/>
                <w:sz w:val="16"/>
                <w:szCs w:val="16"/>
              </w:rPr>
            </w:pPr>
            <w:r w:rsidRPr="00F742B8">
              <w:rPr>
                <w:rFonts w:ascii="Arial" w:hAnsi="Arial" w:cs="Arial"/>
                <w:sz w:val="16"/>
                <w:szCs w:val="16"/>
              </w:rPr>
              <w:t>Patient’s Address:</w:t>
            </w:r>
          </w:p>
        </w:tc>
        <w:sdt>
          <w:sdtPr>
            <w:rPr>
              <w:rFonts w:ascii="Arial" w:hAnsi="Arial" w:cs="Arial"/>
              <w:sz w:val="16"/>
              <w:szCs w:val="16"/>
            </w:rPr>
            <w:id w:val="2097748708"/>
            <w:placeholder>
              <w:docPart w:val="17D3E7A67B9E487DA0C600DE99762C93"/>
            </w:placeholder>
          </w:sdtPr>
          <w:sdtContent>
            <w:tc>
              <w:tcPr>
                <w:tcW w:w="6696" w:type="dxa"/>
                <w:vMerge w:val="restart"/>
                <w:tcBorders>
                  <w:top w:val="single" w:sz="4" w:space="0" w:color="auto"/>
                  <w:left w:val="single" w:sz="4" w:space="0" w:color="auto"/>
                  <w:bottom w:val="single" w:sz="4" w:space="0" w:color="auto"/>
                  <w:right w:val="single" w:sz="4" w:space="0" w:color="auto"/>
                </w:tcBorders>
              </w:tcPr>
              <w:p w14:paraId="29BAD0F5" w14:textId="2B8BDF1A" w:rsidR="000711EB" w:rsidRPr="00A9668A" w:rsidRDefault="00EE2518" w:rsidP="0072077D">
                <w:pPr>
                  <w:tabs>
                    <w:tab w:val="left" w:pos="2835"/>
                  </w:tabs>
                  <w:spacing w:line="240" w:lineRule="auto"/>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451904338"/>
                    <w:placeholder>
                      <w:docPart w:val="D7CC32C180974AE3890CDA1D3ABF85BE"/>
                    </w:placeholder>
                    <w:showingPlcHdr/>
                  </w:sdtPr>
                  <w:sdtContent>
                    <w:r w:rsidRPr="00EE2518">
                      <w:rPr>
                        <w:rStyle w:val="PlaceholderText"/>
                        <w:rFonts w:ascii="Arial" w:hAnsi="Arial" w:cs="Arial"/>
                        <w:sz w:val="16"/>
                        <w:szCs w:val="16"/>
                      </w:rPr>
                      <w:t>Click or tap here to enter text.</w:t>
                    </w:r>
                  </w:sdtContent>
                </w:sdt>
                <w:r>
                  <w:rPr>
                    <w:rFonts w:ascii="Arial" w:hAnsi="Arial" w:cs="Arial"/>
                    <w:sz w:val="16"/>
                    <w:szCs w:val="16"/>
                  </w:rPr>
                  <w:t xml:space="preserve"> </w:t>
                </w:r>
              </w:p>
            </w:tc>
          </w:sdtContent>
        </w:sdt>
      </w:tr>
      <w:tr w:rsidR="000711EB" w:rsidRPr="00A9668A" w14:paraId="6A8D79F4" w14:textId="77777777" w:rsidTr="00C63BD5">
        <w:trPr>
          <w:cantSplit/>
        </w:trPr>
        <w:tc>
          <w:tcPr>
            <w:tcW w:w="3085" w:type="dxa"/>
            <w:tcBorders>
              <w:right w:val="single" w:sz="4" w:space="0" w:color="auto"/>
            </w:tcBorders>
          </w:tcPr>
          <w:p w14:paraId="33D2126A" w14:textId="77777777" w:rsidR="000711EB" w:rsidRPr="00A9668A" w:rsidRDefault="000711EB" w:rsidP="0072077D">
            <w:pPr>
              <w:tabs>
                <w:tab w:val="left" w:pos="2835"/>
              </w:tabs>
              <w:spacing w:line="240" w:lineRule="auto"/>
              <w:rPr>
                <w:rFonts w:ascii="Arial" w:hAnsi="Arial" w:cs="Arial"/>
                <w:sz w:val="16"/>
                <w:szCs w:val="16"/>
              </w:rPr>
            </w:pPr>
          </w:p>
        </w:tc>
        <w:tc>
          <w:tcPr>
            <w:tcW w:w="6696" w:type="dxa"/>
            <w:vMerge/>
            <w:tcBorders>
              <w:top w:val="single" w:sz="4" w:space="0" w:color="auto"/>
              <w:left w:val="single" w:sz="4" w:space="0" w:color="auto"/>
              <w:bottom w:val="single" w:sz="4" w:space="0" w:color="auto"/>
              <w:right w:val="single" w:sz="4" w:space="0" w:color="auto"/>
            </w:tcBorders>
          </w:tcPr>
          <w:p w14:paraId="1D193185" w14:textId="77777777" w:rsidR="000711EB" w:rsidRPr="00A9668A" w:rsidRDefault="000711EB" w:rsidP="0072077D">
            <w:pPr>
              <w:tabs>
                <w:tab w:val="left" w:pos="2835"/>
              </w:tabs>
              <w:spacing w:line="240" w:lineRule="auto"/>
              <w:rPr>
                <w:rFonts w:ascii="Arial" w:hAnsi="Arial" w:cs="Arial"/>
                <w:sz w:val="16"/>
                <w:szCs w:val="16"/>
              </w:rPr>
            </w:pPr>
          </w:p>
        </w:tc>
      </w:tr>
    </w:tbl>
    <w:p w14:paraId="499FD29C" w14:textId="4C35D6F9" w:rsidR="00A12A82" w:rsidRPr="00F742B8" w:rsidRDefault="00A12A82" w:rsidP="0072077D">
      <w:pPr>
        <w:spacing w:line="240" w:lineRule="auto"/>
        <w:rPr>
          <w:rFonts w:ascii="Arial" w:hAnsi="Arial" w:cs="Arial"/>
          <w:b/>
          <w:sz w:val="16"/>
          <w:szCs w:val="16"/>
        </w:rPr>
      </w:pPr>
    </w:p>
    <w:p w14:paraId="4628D2B6" w14:textId="1AA3CC71" w:rsidR="00A12A82" w:rsidRPr="00F742B8" w:rsidRDefault="00A12A82" w:rsidP="0072077D">
      <w:pPr>
        <w:spacing w:line="240" w:lineRule="auto"/>
        <w:rPr>
          <w:rFonts w:ascii="Arial" w:hAnsi="Arial" w:cs="Arial"/>
          <w:b/>
          <w:sz w:val="16"/>
          <w:szCs w:val="16"/>
        </w:rPr>
      </w:pPr>
    </w:p>
    <w:p w14:paraId="56081B92" w14:textId="337260AA" w:rsidR="00A12A82" w:rsidRDefault="00015683" w:rsidP="0072077D">
      <w:pPr>
        <w:spacing w:line="240" w:lineRule="auto"/>
        <w:rPr>
          <w:rFonts w:ascii="Arial" w:hAnsi="Arial" w:cs="Arial"/>
          <w:b/>
          <w:sz w:val="16"/>
          <w:szCs w:val="16"/>
        </w:rPr>
      </w:pPr>
      <w:r w:rsidRPr="00F742B8">
        <w:rPr>
          <w:rFonts w:ascii="Arial" w:hAnsi="Arial" w:cs="Arial"/>
          <w:b/>
          <w:sz w:val="16"/>
          <w:szCs w:val="16"/>
        </w:rPr>
        <w:tab/>
      </w:r>
      <w:r w:rsidRPr="00F742B8">
        <w:rPr>
          <w:rFonts w:ascii="Arial" w:hAnsi="Arial" w:cs="Arial"/>
          <w:b/>
          <w:sz w:val="16"/>
          <w:szCs w:val="16"/>
        </w:rPr>
        <w:tab/>
      </w:r>
      <w:r w:rsidRPr="00F742B8">
        <w:rPr>
          <w:rFonts w:ascii="Arial" w:hAnsi="Arial" w:cs="Arial"/>
          <w:b/>
          <w:sz w:val="16"/>
          <w:szCs w:val="16"/>
        </w:rPr>
        <w:tab/>
      </w:r>
      <w:r w:rsidRPr="00F742B8">
        <w:rPr>
          <w:rFonts w:ascii="Arial" w:hAnsi="Arial" w:cs="Arial"/>
          <w:b/>
          <w:sz w:val="16"/>
          <w:szCs w:val="16"/>
        </w:rPr>
        <w:tab/>
      </w:r>
    </w:p>
    <w:p w14:paraId="45F33120" w14:textId="1DB06A86" w:rsidR="000711EB" w:rsidRDefault="000711EB" w:rsidP="0072077D">
      <w:pPr>
        <w:spacing w:line="240" w:lineRule="auto"/>
        <w:rPr>
          <w:rFonts w:ascii="Arial" w:hAnsi="Arial" w:cs="Arial"/>
          <w:b/>
          <w:sz w:val="16"/>
          <w:szCs w:val="16"/>
        </w:rPr>
      </w:pPr>
    </w:p>
    <w:p w14:paraId="13F35E9D" w14:textId="7A816EE5" w:rsidR="000711EB" w:rsidRDefault="000711EB" w:rsidP="0072077D">
      <w:pPr>
        <w:spacing w:line="240" w:lineRule="auto"/>
        <w:rPr>
          <w:rFonts w:ascii="Arial" w:hAnsi="Arial" w:cs="Arial"/>
          <w:b/>
          <w:sz w:val="16"/>
          <w:szCs w:val="16"/>
        </w:rPr>
      </w:pPr>
    </w:p>
    <w:p w14:paraId="52883A6E" w14:textId="4F3675E3" w:rsidR="000711EB" w:rsidRDefault="000711EB" w:rsidP="0072077D">
      <w:pPr>
        <w:spacing w:line="240" w:lineRule="auto"/>
        <w:rPr>
          <w:rFonts w:ascii="Arial" w:hAnsi="Arial" w:cs="Arial"/>
          <w:b/>
          <w:sz w:val="16"/>
          <w:szCs w:val="16"/>
        </w:rPr>
      </w:pPr>
    </w:p>
    <w:p w14:paraId="77555CD4" w14:textId="20D72947" w:rsidR="000711EB" w:rsidRDefault="000711EB" w:rsidP="0072077D">
      <w:pPr>
        <w:spacing w:line="240" w:lineRule="auto"/>
        <w:rPr>
          <w:rFonts w:ascii="Arial" w:hAnsi="Arial" w:cs="Arial"/>
          <w:b/>
          <w:sz w:val="16"/>
          <w:szCs w:val="16"/>
        </w:rPr>
      </w:pPr>
    </w:p>
    <w:p w14:paraId="795750CC" w14:textId="25C3914E" w:rsidR="000711EB" w:rsidRDefault="000711EB" w:rsidP="0072077D">
      <w:pPr>
        <w:spacing w:line="240" w:lineRule="auto"/>
        <w:rPr>
          <w:rFonts w:ascii="Arial" w:hAnsi="Arial" w:cs="Arial"/>
          <w:b/>
          <w:sz w:val="16"/>
          <w:szCs w:val="16"/>
        </w:rPr>
      </w:pPr>
    </w:p>
    <w:p w14:paraId="5AAA2617" w14:textId="4C842881" w:rsidR="000711EB" w:rsidRDefault="000711EB" w:rsidP="00047BBB">
      <w:pPr>
        <w:spacing w:after="0" w:line="240" w:lineRule="auto"/>
        <w:rPr>
          <w:rFonts w:ascii="Arial" w:hAnsi="Arial" w:cs="Arial"/>
          <w:b/>
          <w:sz w:val="16"/>
          <w:szCs w:val="16"/>
        </w:rPr>
      </w:pPr>
    </w:p>
    <w:p w14:paraId="03899410" w14:textId="77777777" w:rsidR="00047BBB" w:rsidRDefault="00047BBB" w:rsidP="001556C1">
      <w:pPr>
        <w:spacing w:line="240" w:lineRule="auto"/>
        <w:rPr>
          <w:rFonts w:ascii="Arial" w:hAnsi="Arial" w:cs="Arial"/>
          <w:sz w:val="16"/>
          <w:szCs w:val="16"/>
        </w:rPr>
      </w:pPr>
    </w:p>
    <w:p w14:paraId="6031FCB8" w14:textId="142250FC" w:rsidR="00624AF4" w:rsidRDefault="00624AF4" w:rsidP="001556C1">
      <w:pPr>
        <w:spacing w:line="240" w:lineRule="auto"/>
        <w:rPr>
          <w:rFonts w:ascii="Arial" w:hAnsi="Arial" w:cs="Arial"/>
          <w:sz w:val="16"/>
          <w:szCs w:val="16"/>
        </w:rPr>
      </w:pPr>
      <w:r w:rsidRPr="00F742B8">
        <w:rPr>
          <w:rFonts w:ascii="Arial" w:hAnsi="Arial" w:cs="Arial"/>
          <w:sz w:val="16"/>
          <w:szCs w:val="16"/>
        </w:rPr>
        <w:t xml:space="preserve">Who is subject to a compulsory treatment order </w:t>
      </w:r>
      <w:proofErr w:type="gramStart"/>
      <w:r w:rsidRPr="00F742B8">
        <w:rPr>
          <w:rFonts w:ascii="Arial" w:hAnsi="Arial" w:cs="Arial"/>
          <w:sz w:val="16"/>
          <w:szCs w:val="16"/>
        </w:rPr>
        <w:t>that:</w:t>
      </w:r>
      <w:proofErr w:type="gramEnd"/>
    </w:p>
    <w:tbl>
      <w:tblPr>
        <w:tblpPr w:leftFromText="180" w:rightFromText="180" w:vertAnchor="text" w:tblpY="1"/>
        <w:tblOverlap w:val="never"/>
        <w:tblW w:w="0" w:type="auto"/>
        <w:tblLayout w:type="fixed"/>
        <w:tblLook w:val="0000" w:firstRow="0" w:lastRow="0" w:firstColumn="0" w:lastColumn="0" w:noHBand="0" w:noVBand="0"/>
      </w:tblPr>
      <w:tblGrid>
        <w:gridCol w:w="3085"/>
        <w:gridCol w:w="6696"/>
      </w:tblGrid>
      <w:tr w:rsidR="00375310" w:rsidRPr="00375310" w14:paraId="239C06B3" w14:textId="77777777" w:rsidTr="00C63BD5">
        <w:trPr>
          <w:cantSplit/>
          <w:trHeight w:val="423"/>
        </w:trPr>
        <w:tc>
          <w:tcPr>
            <w:tcW w:w="3085" w:type="dxa"/>
            <w:tcBorders>
              <w:right w:val="single" w:sz="4" w:space="0" w:color="auto"/>
            </w:tcBorders>
          </w:tcPr>
          <w:p w14:paraId="4130655B" w14:textId="09911054" w:rsidR="00375310" w:rsidRPr="00375310" w:rsidRDefault="00737AF6" w:rsidP="00F621EF">
            <w:pPr>
              <w:tabs>
                <w:tab w:val="left" w:pos="2835"/>
              </w:tabs>
              <w:spacing w:line="276" w:lineRule="auto"/>
              <w:rPr>
                <w:rFonts w:ascii="Arial" w:hAnsi="Arial" w:cs="Arial"/>
                <w:sz w:val="16"/>
                <w:szCs w:val="16"/>
              </w:rPr>
            </w:pPr>
            <w:r w:rsidRPr="00F742B8">
              <w:rPr>
                <w:rFonts w:ascii="Arial" w:hAnsi="Arial" w:cs="Arial"/>
                <w:sz w:val="16"/>
                <w:szCs w:val="16"/>
              </w:rPr>
              <w:t>Was made under</w:t>
            </w:r>
          </w:p>
        </w:tc>
        <w:sdt>
          <w:sdtPr>
            <w:rPr>
              <w:rFonts w:ascii="Arial" w:hAnsi="Arial" w:cs="Arial"/>
              <w:sz w:val="16"/>
              <w:szCs w:val="16"/>
            </w:rPr>
            <w:id w:val="-339090450"/>
            <w:placeholder>
              <w:docPart w:val="EA3BD4F5FFB444179EE01745D9344A1D"/>
            </w:placeholder>
          </w:sdtPr>
          <w:sdtContent>
            <w:tc>
              <w:tcPr>
                <w:tcW w:w="6696" w:type="dxa"/>
                <w:tcBorders>
                  <w:top w:val="single" w:sz="4" w:space="0" w:color="auto"/>
                  <w:left w:val="single" w:sz="4" w:space="0" w:color="auto"/>
                  <w:bottom w:val="single" w:sz="4" w:space="0" w:color="auto"/>
                  <w:right w:val="single" w:sz="4" w:space="0" w:color="auto"/>
                </w:tcBorders>
              </w:tcPr>
              <w:p w14:paraId="78AD18C4" w14:textId="7CF8C9B4" w:rsidR="00375310" w:rsidRPr="00375310" w:rsidRDefault="00EE2518" w:rsidP="00F621EF">
                <w:pPr>
                  <w:tabs>
                    <w:tab w:val="left" w:pos="2835"/>
                  </w:tabs>
                  <w:spacing w:line="276" w:lineRule="auto"/>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2137787862"/>
                    <w:placeholder>
                      <w:docPart w:val="83463B64CAE240FC85E7758B51AD98C0"/>
                    </w:placeholder>
                    <w:showingPlcHdr/>
                  </w:sdtPr>
                  <w:sdtContent>
                    <w:r w:rsidRPr="00EE2518">
                      <w:rPr>
                        <w:rStyle w:val="PlaceholderText"/>
                        <w:rFonts w:ascii="Arial" w:hAnsi="Arial" w:cs="Arial"/>
                        <w:sz w:val="16"/>
                        <w:szCs w:val="16"/>
                      </w:rPr>
                      <w:t>Click or tap here to enter text.</w:t>
                    </w:r>
                  </w:sdtContent>
                </w:sdt>
                <w:r>
                  <w:rPr>
                    <w:rFonts w:ascii="Arial" w:hAnsi="Arial" w:cs="Arial"/>
                    <w:sz w:val="16"/>
                    <w:szCs w:val="16"/>
                  </w:rPr>
                  <w:t xml:space="preserve"> </w:t>
                </w:r>
              </w:p>
            </w:tc>
          </w:sdtContent>
        </w:sdt>
      </w:tr>
    </w:tbl>
    <w:p w14:paraId="72109A8D" w14:textId="77777777" w:rsidR="0011553A" w:rsidRDefault="0011553A" w:rsidP="0011553A">
      <w:pPr>
        <w:spacing w:after="0" w:line="240" w:lineRule="auto"/>
        <w:rPr>
          <w:rFonts w:ascii="Arial" w:hAnsi="Arial" w:cs="Arial"/>
          <w:sz w:val="16"/>
          <w:szCs w:val="16"/>
        </w:rPr>
      </w:pPr>
    </w:p>
    <w:p w14:paraId="39E57F3B" w14:textId="77777777" w:rsidR="0011553A" w:rsidRDefault="0011553A" w:rsidP="0011553A">
      <w:pPr>
        <w:spacing w:after="0" w:line="240" w:lineRule="auto"/>
        <w:rPr>
          <w:rFonts w:ascii="Arial" w:hAnsi="Arial" w:cs="Arial"/>
          <w:sz w:val="16"/>
          <w:szCs w:val="16"/>
        </w:rPr>
      </w:pPr>
    </w:p>
    <w:p w14:paraId="4DE7D8FA" w14:textId="77777777" w:rsidR="0011553A" w:rsidRDefault="0011553A" w:rsidP="0011553A">
      <w:pPr>
        <w:spacing w:after="0" w:line="240" w:lineRule="auto"/>
        <w:rPr>
          <w:rFonts w:ascii="Arial" w:hAnsi="Arial" w:cs="Arial"/>
          <w:sz w:val="16"/>
          <w:szCs w:val="16"/>
        </w:rPr>
      </w:pPr>
    </w:p>
    <w:p w14:paraId="4DCEFAD0" w14:textId="526CA43E" w:rsidR="00C30A67" w:rsidRDefault="00C63BD5" w:rsidP="0011553A">
      <w:pPr>
        <w:spacing w:after="0" w:line="240" w:lineRule="auto"/>
        <w:rPr>
          <w:rFonts w:ascii="Arial" w:hAnsi="Arial" w:cs="Arial"/>
          <w:i/>
          <w:sz w:val="13"/>
          <w:szCs w:val="13"/>
        </w:rPr>
      </w:pPr>
      <w:r>
        <w:rPr>
          <w:rFonts w:ascii="Arial" w:hAnsi="Arial" w:cs="Arial"/>
          <w:sz w:val="16"/>
          <w:szCs w:val="16"/>
        </w:rPr>
        <w:t xml:space="preserve">                                                                     </w:t>
      </w:r>
      <w:r w:rsidR="00A8225D" w:rsidRPr="00F742B8">
        <w:rPr>
          <w:rFonts w:ascii="Arial" w:hAnsi="Arial" w:cs="Arial"/>
          <w:i/>
          <w:sz w:val="16"/>
          <w:szCs w:val="16"/>
        </w:rPr>
        <w:t xml:space="preserve"> </w:t>
      </w:r>
      <w:r w:rsidR="00C30A67" w:rsidRPr="00F43FBC">
        <w:rPr>
          <w:rFonts w:ascii="Arial" w:hAnsi="Arial" w:cs="Arial"/>
          <w:i/>
          <w:sz w:val="13"/>
          <w:szCs w:val="13"/>
        </w:rPr>
        <w:t>Section and Act under which compulsory order was made</w:t>
      </w:r>
    </w:p>
    <w:p w14:paraId="0F3B83A4" w14:textId="77777777" w:rsidR="00C63BD5" w:rsidRPr="00F43FBC" w:rsidRDefault="00C63BD5" w:rsidP="0011553A">
      <w:pPr>
        <w:spacing w:after="0" w:line="240" w:lineRule="auto"/>
        <w:rPr>
          <w:rFonts w:ascii="Arial" w:hAnsi="Arial" w:cs="Arial"/>
          <w:i/>
          <w:sz w:val="13"/>
          <w:szCs w:val="13"/>
        </w:rPr>
      </w:pPr>
    </w:p>
    <w:tbl>
      <w:tblPr>
        <w:tblpPr w:leftFromText="180" w:rightFromText="180" w:vertAnchor="text" w:tblpY="1"/>
        <w:tblOverlap w:val="never"/>
        <w:tblW w:w="0" w:type="auto"/>
        <w:tblLayout w:type="fixed"/>
        <w:tblLook w:val="0000" w:firstRow="0" w:lastRow="0" w:firstColumn="0" w:lastColumn="0" w:noHBand="0" w:noVBand="0"/>
      </w:tblPr>
      <w:tblGrid>
        <w:gridCol w:w="1838"/>
        <w:gridCol w:w="3260"/>
        <w:gridCol w:w="1843"/>
        <w:gridCol w:w="2840"/>
      </w:tblGrid>
      <w:tr w:rsidR="0011553A" w:rsidRPr="00375310" w14:paraId="48BFA3E2" w14:textId="458B029D" w:rsidTr="009E76EB">
        <w:trPr>
          <w:cantSplit/>
          <w:trHeight w:val="416"/>
        </w:trPr>
        <w:tc>
          <w:tcPr>
            <w:tcW w:w="1838" w:type="dxa"/>
            <w:tcBorders>
              <w:right w:val="single" w:sz="4" w:space="0" w:color="auto"/>
            </w:tcBorders>
            <w:vAlign w:val="center"/>
          </w:tcPr>
          <w:p w14:paraId="2D15573E" w14:textId="3CE44BC5" w:rsidR="0011553A" w:rsidRPr="00375310" w:rsidRDefault="0011553A" w:rsidP="0011553A">
            <w:pPr>
              <w:tabs>
                <w:tab w:val="left" w:pos="2835"/>
              </w:tabs>
              <w:spacing w:line="276" w:lineRule="auto"/>
              <w:rPr>
                <w:rFonts w:ascii="Arial" w:hAnsi="Arial" w:cs="Arial"/>
                <w:sz w:val="16"/>
                <w:szCs w:val="16"/>
              </w:rPr>
            </w:pPr>
            <w:r w:rsidRPr="00F742B8">
              <w:rPr>
                <w:rFonts w:ascii="Arial" w:hAnsi="Arial" w:cs="Arial"/>
                <w:sz w:val="16"/>
                <w:szCs w:val="16"/>
              </w:rPr>
              <w:t>And commenced on</w:t>
            </w:r>
          </w:p>
        </w:tc>
        <w:sdt>
          <w:sdtPr>
            <w:rPr>
              <w:rFonts w:ascii="Arial" w:hAnsi="Arial" w:cs="Arial"/>
              <w:sz w:val="16"/>
              <w:szCs w:val="16"/>
            </w:rPr>
            <w:id w:val="1348996041"/>
            <w:placeholder>
              <w:docPart w:val="DefaultPlaceholder_-1854013437"/>
            </w:placeholder>
            <w:showingPlcHdr/>
            <w:date>
              <w:dateFormat w:val="d/MM/yyyy"/>
              <w:lid w:val="en-NZ"/>
              <w:storeMappedDataAs w:val="dateTime"/>
              <w:calendar w:val="gregorian"/>
            </w:date>
          </w:sdtPr>
          <w:sdtContent>
            <w:tc>
              <w:tcPr>
                <w:tcW w:w="3260" w:type="dxa"/>
                <w:tcBorders>
                  <w:top w:val="single" w:sz="4" w:space="0" w:color="auto"/>
                  <w:left w:val="single" w:sz="4" w:space="0" w:color="auto"/>
                  <w:bottom w:val="single" w:sz="4" w:space="0" w:color="auto"/>
                  <w:right w:val="single" w:sz="4" w:space="0" w:color="auto"/>
                </w:tcBorders>
                <w:vAlign w:val="center"/>
              </w:tcPr>
              <w:p w14:paraId="3994B96D" w14:textId="4C0A8E3D" w:rsidR="0011553A" w:rsidRPr="00375310" w:rsidRDefault="00EE2518" w:rsidP="0011553A">
                <w:pPr>
                  <w:tabs>
                    <w:tab w:val="left" w:pos="2835"/>
                  </w:tabs>
                  <w:spacing w:line="276" w:lineRule="auto"/>
                  <w:rPr>
                    <w:rFonts w:ascii="Arial" w:hAnsi="Arial" w:cs="Arial"/>
                    <w:sz w:val="16"/>
                    <w:szCs w:val="16"/>
                  </w:rPr>
                </w:pPr>
                <w:r w:rsidRPr="00EE2518">
                  <w:rPr>
                    <w:rStyle w:val="PlaceholderText"/>
                    <w:rFonts w:ascii="Arial" w:hAnsi="Arial" w:cs="Arial"/>
                    <w:sz w:val="16"/>
                    <w:szCs w:val="16"/>
                  </w:rPr>
                  <w:t>Click or tap to enter a date.</w:t>
                </w:r>
              </w:p>
            </w:tc>
          </w:sdtContent>
        </w:sdt>
        <w:tc>
          <w:tcPr>
            <w:tcW w:w="1843" w:type="dxa"/>
            <w:tcBorders>
              <w:left w:val="single" w:sz="4" w:space="0" w:color="auto"/>
              <w:right w:val="single" w:sz="4" w:space="0" w:color="auto"/>
            </w:tcBorders>
            <w:vAlign w:val="center"/>
          </w:tcPr>
          <w:p w14:paraId="26C0AD28" w14:textId="15174A94" w:rsidR="0011553A" w:rsidRPr="00375310" w:rsidRDefault="0011553A" w:rsidP="0011553A">
            <w:pPr>
              <w:tabs>
                <w:tab w:val="left" w:pos="2835"/>
              </w:tabs>
              <w:spacing w:line="276" w:lineRule="auto"/>
              <w:rPr>
                <w:rFonts w:ascii="Arial" w:hAnsi="Arial" w:cs="Arial"/>
                <w:sz w:val="16"/>
                <w:szCs w:val="16"/>
              </w:rPr>
            </w:pPr>
            <w:r w:rsidRPr="00F742B8">
              <w:rPr>
                <w:rFonts w:ascii="Arial" w:hAnsi="Arial" w:cs="Arial"/>
                <w:sz w:val="16"/>
                <w:szCs w:val="16"/>
              </w:rPr>
              <w:t>and is in force until</w:t>
            </w:r>
          </w:p>
        </w:tc>
        <w:sdt>
          <w:sdtPr>
            <w:rPr>
              <w:rStyle w:val="Header"/>
              <w:rFonts w:ascii="Arial" w:hAnsi="Arial" w:cs="Arial"/>
              <w:color w:val="808080"/>
              <w:sz w:val="16"/>
              <w:szCs w:val="16"/>
            </w:rPr>
            <w:id w:val="-68813448"/>
            <w:placeholder>
              <w:docPart w:val="4FCACA7E7C334B0595DA9C1B09E15E34"/>
            </w:placeholder>
            <w:date>
              <w:dateFormat w:val="d/MM/yyyy"/>
              <w:lid w:val="en-NZ"/>
              <w:storeMappedDataAs w:val="dateTime"/>
              <w:calendar w:val="gregorian"/>
            </w:date>
          </w:sdtPr>
          <w:sdtContent>
            <w:tc>
              <w:tcPr>
                <w:tcW w:w="2840" w:type="dxa"/>
                <w:tcBorders>
                  <w:top w:val="single" w:sz="4" w:space="0" w:color="auto"/>
                  <w:left w:val="single" w:sz="4" w:space="0" w:color="auto"/>
                  <w:bottom w:val="single" w:sz="4" w:space="0" w:color="auto"/>
                  <w:right w:val="single" w:sz="4" w:space="0" w:color="auto"/>
                </w:tcBorders>
                <w:vAlign w:val="center"/>
              </w:tcPr>
              <w:p w14:paraId="00F020F3" w14:textId="457780C3" w:rsidR="0011553A" w:rsidRPr="00375310" w:rsidRDefault="00EE2518" w:rsidP="0011553A">
                <w:pPr>
                  <w:tabs>
                    <w:tab w:val="left" w:pos="2835"/>
                  </w:tabs>
                  <w:spacing w:line="276" w:lineRule="auto"/>
                  <w:rPr>
                    <w:rFonts w:ascii="Arial" w:hAnsi="Arial" w:cs="Arial"/>
                    <w:sz w:val="16"/>
                    <w:szCs w:val="16"/>
                  </w:rPr>
                </w:pPr>
                <w:r w:rsidRPr="00EE2518">
                  <w:rPr>
                    <w:rStyle w:val="Header"/>
                    <w:rFonts w:ascii="Arial" w:hAnsi="Arial" w:cs="Arial"/>
                    <w:color w:val="808080"/>
                    <w:sz w:val="16"/>
                    <w:szCs w:val="16"/>
                  </w:rPr>
                  <w:t xml:space="preserve"> </w:t>
                </w:r>
                <w:r w:rsidRPr="00EE2518">
                  <w:rPr>
                    <w:rStyle w:val="Header"/>
                    <w:rFonts w:ascii="Arial" w:hAnsi="Arial" w:cs="Arial"/>
                    <w:color w:val="808080"/>
                    <w:sz w:val="16"/>
                    <w:szCs w:val="16"/>
                  </w:rPr>
                  <w:t>Click or tap to enter a date.</w:t>
                </w:r>
                <w:r w:rsidRPr="00EE2518">
                  <w:rPr>
                    <w:rStyle w:val="Header"/>
                    <w:rFonts w:ascii="Arial" w:hAnsi="Arial" w:cs="Arial"/>
                    <w:color w:val="808080"/>
                    <w:sz w:val="16"/>
                    <w:szCs w:val="16"/>
                  </w:rPr>
                  <w:t xml:space="preserve"> </w:t>
                </w:r>
              </w:p>
            </w:tc>
          </w:sdtContent>
        </w:sdt>
      </w:tr>
    </w:tbl>
    <w:p w14:paraId="10629D73" w14:textId="77777777" w:rsidR="0011553A" w:rsidRDefault="0011553A" w:rsidP="001556C1">
      <w:pPr>
        <w:spacing w:line="240" w:lineRule="auto"/>
        <w:rPr>
          <w:rFonts w:ascii="Arial" w:hAnsi="Arial" w:cs="Arial"/>
          <w:sz w:val="13"/>
          <w:szCs w:val="13"/>
        </w:rPr>
      </w:pPr>
    </w:p>
    <w:p w14:paraId="19378B59" w14:textId="77777777" w:rsidR="0011553A" w:rsidRDefault="0011553A" w:rsidP="001556C1">
      <w:pPr>
        <w:spacing w:line="240" w:lineRule="auto"/>
        <w:rPr>
          <w:rFonts w:ascii="Arial" w:hAnsi="Arial" w:cs="Arial"/>
          <w:i/>
          <w:sz w:val="13"/>
          <w:szCs w:val="13"/>
        </w:rPr>
      </w:pPr>
    </w:p>
    <w:p w14:paraId="73A0EE44" w14:textId="416B3BA7" w:rsidR="00DA33B6" w:rsidRPr="00F43FBC" w:rsidRDefault="0011553A" w:rsidP="001556C1">
      <w:pPr>
        <w:spacing w:line="240" w:lineRule="auto"/>
        <w:rPr>
          <w:rFonts w:ascii="Arial" w:hAnsi="Arial" w:cs="Arial"/>
          <w:sz w:val="13"/>
          <w:szCs w:val="13"/>
        </w:rPr>
      </w:pPr>
      <w:r>
        <w:rPr>
          <w:rFonts w:ascii="Arial" w:hAnsi="Arial" w:cs="Arial"/>
          <w:i/>
          <w:sz w:val="13"/>
          <w:szCs w:val="13"/>
        </w:rPr>
        <w:t xml:space="preserve">                                                  </w:t>
      </w:r>
      <w:r w:rsidR="00DA33B6" w:rsidRPr="00F43FBC">
        <w:rPr>
          <w:rFonts w:ascii="Arial" w:hAnsi="Arial" w:cs="Arial"/>
          <w:i/>
          <w:sz w:val="13"/>
          <w:szCs w:val="13"/>
        </w:rPr>
        <w:t xml:space="preserve">Commencement date of the compulsory order in </w:t>
      </w:r>
      <w:r w:rsidR="00047BBB">
        <w:rPr>
          <w:rFonts w:ascii="Arial" w:hAnsi="Arial" w:cs="Arial"/>
          <w:i/>
          <w:sz w:val="13"/>
          <w:szCs w:val="13"/>
        </w:rPr>
        <w:t>force</w:t>
      </w:r>
      <w:r w:rsidR="00DA33B6" w:rsidRPr="00F43FBC">
        <w:rPr>
          <w:rFonts w:ascii="Arial" w:hAnsi="Arial" w:cs="Arial"/>
          <w:i/>
          <w:sz w:val="13"/>
          <w:szCs w:val="13"/>
        </w:rPr>
        <w:t xml:space="preserve">                       </w:t>
      </w:r>
      <w:r>
        <w:rPr>
          <w:rFonts w:ascii="Arial" w:hAnsi="Arial" w:cs="Arial"/>
          <w:i/>
          <w:sz w:val="13"/>
          <w:szCs w:val="13"/>
        </w:rPr>
        <w:t xml:space="preserve">                                 </w:t>
      </w:r>
      <w:r w:rsidR="00047BBB">
        <w:rPr>
          <w:rFonts w:ascii="Arial" w:hAnsi="Arial" w:cs="Arial"/>
          <w:i/>
          <w:sz w:val="13"/>
          <w:szCs w:val="13"/>
        </w:rPr>
        <w:t xml:space="preserve"> </w:t>
      </w:r>
      <w:r w:rsidR="00DA33B6" w:rsidRPr="00F43FBC">
        <w:rPr>
          <w:rFonts w:ascii="Arial" w:hAnsi="Arial" w:cs="Arial"/>
          <w:i/>
          <w:sz w:val="13"/>
          <w:szCs w:val="13"/>
        </w:rPr>
        <w:t>Expiry date of compulsory order in force</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
        <w:gridCol w:w="10627"/>
      </w:tblGrid>
      <w:tr w:rsidR="00624AF4" w:rsidRPr="00F742B8" w14:paraId="260D1CC0" w14:textId="77777777" w:rsidTr="00C50A43">
        <w:trPr>
          <w:gridBefore w:val="1"/>
          <w:wBefore w:w="147" w:type="dxa"/>
          <w:trHeight w:val="1750"/>
        </w:trPr>
        <w:tc>
          <w:tcPr>
            <w:tcW w:w="10627" w:type="dxa"/>
            <w:tcBorders>
              <w:bottom w:val="single" w:sz="4" w:space="0" w:color="auto"/>
            </w:tcBorders>
          </w:tcPr>
          <w:p w14:paraId="6D8A3C20" w14:textId="1A3EEAAE" w:rsidR="00624AF4" w:rsidRPr="00F742B8" w:rsidRDefault="00C30A67" w:rsidP="001556C1">
            <w:pPr>
              <w:spacing w:line="240" w:lineRule="auto"/>
              <w:rPr>
                <w:rFonts w:ascii="Arial" w:hAnsi="Arial" w:cs="Arial"/>
                <w:sz w:val="16"/>
                <w:szCs w:val="16"/>
              </w:rPr>
            </w:pPr>
            <w:r w:rsidRPr="00F742B8">
              <w:rPr>
                <w:rFonts w:ascii="Arial" w:hAnsi="Arial" w:cs="Arial"/>
                <w:sz w:val="16"/>
                <w:szCs w:val="16"/>
              </w:rPr>
              <w:t xml:space="preserve">The review of the patient’s condition was conducted by the Review Tribunal: </w:t>
            </w:r>
            <w:r w:rsidRPr="00047BBB">
              <w:rPr>
                <w:rFonts w:ascii="Arial" w:hAnsi="Arial" w:cs="Arial"/>
                <w:i/>
                <w:iCs/>
                <w:sz w:val="16"/>
                <w:szCs w:val="16"/>
              </w:rPr>
              <w:t>(*Delete those not applicable)</w:t>
            </w:r>
          </w:p>
          <w:p w14:paraId="7ABDCF21" w14:textId="61A35964" w:rsidR="00C30A67" w:rsidRPr="00F742B8" w:rsidRDefault="00C30A67" w:rsidP="001556C1">
            <w:pPr>
              <w:spacing w:line="240" w:lineRule="auto"/>
              <w:rPr>
                <w:rFonts w:ascii="Arial" w:hAnsi="Arial" w:cs="Arial"/>
                <w:sz w:val="16"/>
                <w:szCs w:val="16"/>
              </w:rPr>
            </w:pPr>
            <w:r w:rsidRPr="00F742B8">
              <w:rPr>
                <w:rFonts w:ascii="Arial" w:hAnsi="Arial" w:cs="Arial"/>
                <w:sz w:val="16"/>
                <w:szCs w:val="16"/>
              </w:rPr>
              <w:t xml:space="preserve">             </w:t>
            </w:r>
            <w:sdt>
              <w:sdtPr>
                <w:rPr>
                  <w:rFonts w:ascii="Arial" w:hAnsi="Arial" w:cs="Arial"/>
                  <w:sz w:val="16"/>
                  <w:szCs w:val="16"/>
                </w:rPr>
                <w:id w:val="938184367"/>
                <w:dataBinding w:prefixMappings="xmlns:ns0='8BCertificateAssessment' " w:xpath="/ns0:MoH[1]/ns0:option1[1]" w:storeItemID="{369D0D4F-C13B-43BF-9548-D4F02AEB9592}"/>
                <w14:checkbox>
                  <w14:checked w14:val="0"/>
                  <w14:checkedState w14:val="2612" w14:font="MS Gothic"/>
                  <w14:uncheckedState w14:val="2610" w14:font="MS Gothic"/>
                </w14:checkbox>
              </w:sdtPr>
              <w:sdtEndPr/>
              <w:sdtContent>
                <w:r w:rsidR="00AE1E82">
                  <w:rPr>
                    <w:rFonts w:ascii="MS Gothic" w:eastAsia="MS Gothic" w:hAnsi="MS Gothic" w:cs="Arial" w:hint="eastAsia"/>
                    <w:sz w:val="16"/>
                    <w:szCs w:val="16"/>
                  </w:rPr>
                  <w:t>☐</w:t>
                </w:r>
              </w:sdtContent>
            </w:sdt>
            <w:r w:rsidRPr="00F742B8">
              <w:rPr>
                <w:rFonts w:ascii="Arial" w:hAnsi="Arial" w:cs="Arial"/>
                <w:sz w:val="16"/>
                <w:szCs w:val="16"/>
              </w:rPr>
              <w:t xml:space="preserve">   *  of its own motion</w:t>
            </w:r>
          </w:p>
          <w:p w14:paraId="3C34A92D" w14:textId="24BC309A" w:rsidR="00C30A67" w:rsidRPr="00F742B8" w:rsidRDefault="00010FDE" w:rsidP="001556C1">
            <w:pPr>
              <w:spacing w:line="240" w:lineRule="auto"/>
              <w:rPr>
                <w:rFonts w:ascii="Arial" w:hAnsi="Arial" w:cs="Arial"/>
                <w:sz w:val="16"/>
                <w:szCs w:val="16"/>
              </w:rPr>
            </w:pPr>
            <w:r w:rsidRPr="00047BBB">
              <w:rPr>
                <w:rFonts w:ascii="Arial" w:hAnsi="Arial" w:cs="Arial"/>
                <w:i/>
                <w:iCs/>
                <w:sz w:val="16"/>
                <w:szCs w:val="16"/>
              </w:rPr>
              <w:t>o</w:t>
            </w:r>
            <w:r w:rsidR="00C30A67" w:rsidRPr="00047BBB">
              <w:rPr>
                <w:rFonts w:ascii="Arial" w:hAnsi="Arial" w:cs="Arial"/>
                <w:i/>
                <w:iCs/>
                <w:sz w:val="16"/>
                <w:szCs w:val="16"/>
              </w:rPr>
              <w:t>r</w:t>
            </w:r>
            <w:r w:rsidR="00C30A67" w:rsidRPr="00F742B8">
              <w:rPr>
                <w:rFonts w:ascii="Arial" w:hAnsi="Arial" w:cs="Arial"/>
                <w:sz w:val="16"/>
                <w:szCs w:val="16"/>
              </w:rPr>
              <w:t xml:space="preserve">          </w:t>
            </w:r>
            <w:sdt>
              <w:sdtPr>
                <w:rPr>
                  <w:rFonts w:ascii="Arial" w:hAnsi="Arial" w:cs="Arial"/>
                  <w:sz w:val="16"/>
                  <w:szCs w:val="16"/>
                </w:rPr>
                <w:id w:val="763726268"/>
                <w:dataBinding w:prefixMappings="xmlns:ns0='8BCertificateAssessment' " w:xpath="/ns0:MoH[1]/ns0:option2[1]" w:storeItemID="{369D0D4F-C13B-43BF-9548-D4F02AEB9592}"/>
                <w14:checkbox>
                  <w14:checked w14:val="0"/>
                  <w14:checkedState w14:val="2612" w14:font="MS Gothic"/>
                  <w14:uncheckedState w14:val="2610" w14:font="MS Gothic"/>
                </w14:checkbox>
              </w:sdtPr>
              <w:sdtEndPr/>
              <w:sdtContent>
                <w:r w:rsidR="006952F4">
                  <w:rPr>
                    <w:rFonts w:ascii="MS Gothic" w:eastAsia="MS Gothic" w:hAnsi="MS Gothic" w:cs="Arial" w:hint="eastAsia"/>
                    <w:sz w:val="16"/>
                    <w:szCs w:val="16"/>
                  </w:rPr>
                  <w:t>☐</w:t>
                </w:r>
              </w:sdtContent>
            </w:sdt>
            <w:r w:rsidR="00C30A67" w:rsidRPr="00F742B8">
              <w:rPr>
                <w:rFonts w:ascii="Arial" w:hAnsi="Arial" w:cs="Arial"/>
                <w:sz w:val="16"/>
                <w:szCs w:val="16"/>
              </w:rPr>
              <w:t xml:space="preserve"> </w:t>
            </w:r>
            <w:r w:rsidR="003F6C17">
              <w:rPr>
                <w:rFonts w:ascii="Arial" w:hAnsi="Arial" w:cs="Arial"/>
                <w:sz w:val="16"/>
                <w:szCs w:val="16"/>
              </w:rPr>
              <w:t xml:space="preserve"> </w:t>
            </w:r>
            <w:r w:rsidR="00C30A67" w:rsidRPr="00F742B8">
              <w:rPr>
                <w:rFonts w:ascii="Arial" w:hAnsi="Arial" w:cs="Arial"/>
                <w:sz w:val="16"/>
                <w:szCs w:val="16"/>
              </w:rPr>
              <w:t>* on the application of (name)</w:t>
            </w:r>
          </w:p>
          <w:p w14:paraId="69881EA9" w14:textId="4B2DB371" w:rsidR="00624AF4" w:rsidRPr="00F742B8" w:rsidRDefault="00C30A67" w:rsidP="00047BBB">
            <w:pPr>
              <w:spacing w:after="0" w:line="240" w:lineRule="auto"/>
              <w:rPr>
                <w:rFonts w:ascii="Arial" w:hAnsi="Arial" w:cs="Arial"/>
                <w:sz w:val="16"/>
                <w:szCs w:val="16"/>
              </w:rPr>
            </w:pPr>
            <w:r w:rsidRPr="00F742B8">
              <w:rPr>
                <w:rFonts w:ascii="Arial" w:hAnsi="Arial" w:cs="Arial"/>
                <w:sz w:val="16"/>
                <w:szCs w:val="16"/>
              </w:rPr>
              <w:t xml:space="preserve">In reviewing the patient’s condition, the Review Tribunal has complied with the provisions of the First Schedule to the Mental </w:t>
            </w:r>
            <w:r w:rsidR="00C70DE8" w:rsidRPr="00F742B8">
              <w:rPr>
                <w:rFonts w:ascii="Arial" w:hAnsi="Arial" w:cs="Arial"/>
                <w:sz w:val="16"/>
                <w:szCs w:val="16"/>
              </w:rPr>
              <w:t>Health (Compulsory Assessment and Treatment) Act 1992.</w:t>
            </w:r>
          </w:p>
        </w:tc>
      </w:tr>
      <w:tr w:rsidR="00C70DE8" w:rsidRPr="00F742B8" w14:paraId="4AAAB2C1" w14:textId="77777777" w:rsidTr="00C50A43">
        <w:trPr>
          <w:gridBefore w:val="1"/>
          <w:wBefore w:w="147" w:type="dxa"/>
        </w:trPr>
        <w:tc>
          <w:tcPr>
            <w:tcW w:w="10627" w:type="dxa"/>
            <w:tcBorders>
              <w:top w:val="single" w:sz="4" w:space="0" w:color="auto"/>
              <w:left w:val="nil"/>
              <w:bottom w:val="single" w:sz="4" w:space="0" w:color="auto"/>
              <w:right w:val="nil"/>
            </w:tcBorders>
          </w:tcPr>
          <w:p w14:paraId="1EAF6B0E" w14:textId="77777777" w:rsidR="00C70DE8" w:rsidRPr="00F742B8" w:rsidRDefault="00C70DE8" w:rsidP="001556C1">
            <w:pPr>
              <w:numPr>
                <w:ilvl w:val="0"/>
                <w:numId w:val="1"/>
              </w:numPr>
              <w:tabs>
                <w:tab w:val="clear" w:pos="720"/>
              </w:tabs>
              <w:spacing w:after="0" w:line="240" w:lineRule="auto"/>
              <w:ind w:left="0"/>
              <w:rPr>
                <w:rFonts w:ascii="Arial" w:hAnsi="Arial" w:cs="Arial"/>
                <w:i/>
                <w:sz w:val="16"/>
                <w:szCs w:val="16"/>
              </w:rPr>
            </w:pPr>
          </w:p>
        </w:tc>
      </w:tr>
      <w:tr w:rsidR="00C70DE8" w:rsidRPr="00F742B8" w14:paraId="2593A056" w14:textId="77777777" w:rsidTr="00C50A43">
        <w:trPr>
          <w:gridBefore w:val="1"/>
          <w:wBefore w:w="147" w:type="dxa"/>
          <w:trHeight w:val="1022"/>
        </w:trPr>
        <w:tc>
          <w:tcPr>
            <w:tcW w:w="10627" w:type="dxa"/>
            <w:tcBorders>
              <w:top w:val="single" w:sz="4" w:space="0" w:color="auto"/>
              <w:bottom w:val="single" w:sz="4" w:space="0" w:color="auto"/>
            </w:tcBorders>
          </w:tcPr>
          <w:p w14:paraId="11987892" w14:textId="77777777" w:rsidR="00C70DE8" w:rsidRPr="00F742B8" w:rsidRDefault="00C70DE8" w:rsidP="001556C1">
            <w:pPr>
              <w:spacing w:line="240" w:lineRule="auto"/>
              <w:rPr>
                <w:rFonts w:ascii="Arial" w:hAnsi="Arial" w:cs="Arial"/>
                <w:sz w:val="16"/>
                <w:szCs w:val="16"/>
              </w:rPr>
            </w:pPr>
            <w:r w:rsidRPr="00F742B8">
              <w:rPr>
                <w:rFonts w:ascii="Arial" w:hAnsi="Arial" w:cs="Arial"/>
                <w:sz w:val="16"/>
                <w:szCs w:val="16"/>
              </w:rPr>
              <w:t xml:space="preserve">The review of the patient’s condition was conducted by the Review Tribunal: </w:t>
            </w:r>
            <w:r w:rsidRPr="00047BBB">
              <w:rPr>
                <w:rFonts w:ascii="Arial" w:hAnsi="Arial" w:cs="Arial"/>
                <w:i/>
                <w:iCs/>
                <w:sz w:val="16"/>
                <w:szCs w:val="16"/>
              </w:rPr>
              <w:t>(*Delete those not applicable)</w:t>
            </w:r>
          </w:p>
          <w:p w14:paraId="21564671" w14:textId="0FA84302" w:rsidR="00C70DE8" w:rsidRPr="00F742B8" w:rsidRDefault="00C70DE8" w:rsidP="001556C1">
            <w:pPr>
              <w:spacing w:line="240" w:lineRule="auto"/>
              <w:rPr>
                <w:rFonts w:ascii="Arial" w:hAnsi="Arial" w:cs="Arial"/>
                <w:sz w:val="16"/>
                <w:szCs w:val="16"/>
              </w:rPr>
            </w:pPr>
            <w:r w:rsidRPr="00F742B8">
              <w:rPr>
                <w:rFonts w:ascii="Arial" w:hAnsi="Arial" w:cs="Arial"/>
                <w:sz w:val="16"/>
                <w:szCs w:val="16"/>
              </w:rPr>
              <w:t xml:space="preserve">              </w:t>
            </w:r>
            <w:sdt>
              <w:sdtPr>
                <w:rPr>
                  <w:rFonts w:ascii="Arial" w:hAnsi="Arial" w:cs="Arial"/>
                  <w:sz w:val="16"/>
                  <w:szCs w:val="16"/>
                </w:rPr>
                <w:id w:val="-35966506"/>
                <w:dataBinding w:prefixMappings="xmlns:ns0='8BCertificateAssessment' " w:xpath="/ns0:MoH[1]/ns0:fit[1]" w:storeItemID="{369D0D4F-C13B-43BF-9548-D4F02AEB9592}"/>
                <w14:checkbox>
                  <w14:checked w14:val="0"/>
                  <w14:checkedState w14:val="2612" w14:font="MS Gothic"/>
                  <w14:uncheckedState w14:val="2610" w14:font="MS Gothic"/>
                </w14:checkbox>
              </w:sdtPr>
              <w:sdtEndPr/>
              <w:sdtContent>
                <w:r w:rsidR="006952F4">
                  <w:rPr>
                    <w:rFonts w:ascii="MS Gothic" w:eastAsia="MS Gothic" w:hAnsi="MS Gothic" w:cs="Arial" w:hint="eastAsia"/>
                    <w:sz w:val="16"/>
                    <w:szCs w:val="16"/>
                  </w:rPr>
                  <w:t>☐</w:t>
                </w:r>
              </w:sdtContent>
            </w:sdt>
            <w:r w:rsidRPr="00F742B8">
              <w:rPr>
                <w:rFonts w:ascii="Arial" w:hAnsi="Arial" w:cs="Arial"/>
                <w:sz w:val="16"/>
                <w:szCs w:val="16"/>
              </w:rPr>
              <w:t xml:space="preserve">  *  </w:t>
            </w:r>
            <w:r w:rsidR="00010FDE" w:rsidRPr="00F742B8">
              <w:rPr>
                <w:rFonts w:ascii="Arial" w:hAnsi="Arial" w:cs="Arial"/>
                <w:sz w:val="16"/>
                <w:szCs w:val="16"/>
              </w:rPr>
              <w:t>the patient is fit to be released from compulsory status</w:t>
            </w:r>
          </w:p>
          <w:p w14:paraId="770212AE" w14:textId="19DD383A" w:rsidR="00C70DE8" w:rsidRPr="00F742B8" w:rsidRDefault="00010FDE" w:rsidP="001556C1">
            <w:pPr>
              <w:spacing w:line="240" w:lineRule="auto"/>
              <w:rPr>
                <w:rFonts w:ascii="Arial" w:hAnsi="Arial" w:cs="Arial"/>
                <w:sz w:val="16"/>
                <w:szCs w:val="16"/>
                <w:highlight w:val="yellow"/>
              </w:rPr>
            </w:pPr>
            <w:r w:rsidRPr="00047BBB">
              <w:rPr>
                <w:rFonts w:ascii="Arial" w:hAnsi="Arial" w:cs="Arial"/>
                <w:i/>
                <w:iCs/>
                <w:sz w:val="16"/>
                <w:szCs w:val="16"/>
              </w:rPr>
              <w:t>o</w:t>
            </w:r>
            <w:r w:rsidR="00C70DE8" w:rsidRPr="00047BBB">
              <w:rPr>
                <w:rFonts w:ascii="Arial" w:hAnsi="Arial" w:cs="Arial"/>
                <w:i/>
                <w:iCs/>
                <w:sz w:val="16"/>
                <w:szCs w:val="16"/>
              </w:rPr>
              <w:t>r</w:t>
            </w:r>
            <w:r w:rsidR="00C70DE8" w:rsidRPr="00F742B8">
              <w:rPr>
                <w:rFonts w:ascii="Arial" w:hAnsi="Arial" w:cs="Arial"/>
                <w:sz w:val="16"/>
                <w:szCs w:val="16"/>
              </w:rPr>
              <w:t xml:space="preserve">   </w:t>
            </w:r>
            <w:r w:rsidR="006952F4">
              <w:rPr>
                <w:rFonts w:ascii="Arial" w:hAnsi="Arial" w:cs="Arial"/>
                <w:sz w:val="16"/>
                <w:szCs w:val="16"/>
              </w:rPr>
              <w:t xml:space="preserve"> </w:t>
            </w:r>
            <w:r w:rsidR="00C70DE8" w:rsidRPr="00F742B8">
              <w:rPr>
                <w:rFonts w:ascii="Arial" w:hAnsi="Arial" w:cs="Arial"/>
                <w:sz w:val="16"/>
                <w:szCs w:val="16"/>
              </w:rPr>
              <w:t xml:space="preserve">       </w:t>
            </w:r>
            <w:sdt>
              <w:sdtPr>
                <w:rPr>
                  <w:rFonts w:ascii="Arial" w:hAnsi="Arial" w:cs="Arial"/>
                  <w:sz w:val="16"/>
                  <w:szCs w:val="16"/>
                </w:rPr>
                <w:id w:val="-528953672"/>
                <w:dataBinding w:prefixMappings="xmlns:ns0='8BCertificateAssessment' " w:xpath="/ns0:MoH[1]/ns0:nofit[1]" w:storeItemID="{369D0D4F-C13B-43BF-9548-D4F02AEB9592}"/>
                <w14:checkbox>
                  <w14:checked w14:val="0"/>
                  <w14:checkedState w14:val="2612" w14:font="MS Gothic"/>
                  <w14:uncheckedState w14:val="2610" w14:font="MS Gothic"/>
                </w14:checkbox>
              </w:sdtPr>
              <w:sdtEndPr/>
              <w:sdtContent>
                <w:r w:rsidR="00EE2518">
                  <w:rPr>
                    <w:rFonts w:ascii="MS Gothic" w:eastAsia="MS Gothic" w:hAnsi="MS Gothic" w:cs="Arial" w:hint="eastAsia"/>
                    <w:sz w:val="16"/>
                    <w:szCs w:val="16"/>
                  </w:rPr>
                  <w:t>☐</w:t>
                </w:r>
              </w:sdtContent>
            </w:sdt>
            <w:r w:rsidR="00C70DE8" w:rsidRPr="00F742B8">
              <w:rPr>
                <w:rFonts w:ascii="Arial" w:hAnsi="Arial" w:cs="Arial"/>
                <w:sz w:val="16"/>
                <w:szCs w:val="16"/>
              </w:rPr>
              <w:t xml:space="preserve"> </w:t>
            </w:r>
            <w:r w:rsidR="006952F4">
              <w:rPr>
                <w:rFonts w:ascii="Arial" w:hAnsi="Arial" w:cs="Arial"/>
                <w:sz w:val="16"/>
                <w:szCs w:val="16"/>
              </w:rPr>
              <w:t xml:space="preserve"> </w:t>
            </w:r>
            <w:r w:rsidR="00C70DE8" w:rsidRPr="00F742B8">
              <w:rPr>
                <w:rFonts w:ascii="Arial" w:hAnsi="Arial" w:cs="Arial"/>
                <w:sz w:val="16"/>
                <w:szCs w:val="16"/>
              </w:rPr>
              <w:t xml:space="preserve">* </w:t>
            </w:r>
            <w:r w:rsidRPr="00F742B8">
              <w:rPr>
                <w:rFonts w:ascii="Arial" w:hAnsi="Arial" w:cs="Arial"/>
                <w:sz w:val="16"/>
                <w:szCs w:val="16"/>
              </w:rPr>
              <w:t xml:space="preserve"> the patient is not fit to be released from compulsory status</w:t>
            </w:r>
          </w:p>
        </w:tc>
      </w:tr>
      <w:tr w:rsidR="004F6EDB" w:rsidRPr="00F742B8" w14:paraId="4A52F9B2" w14:textId="77777777" w:rsidTr="00C50A43">
        <w:trPr>
          <w:gridBefore w:val="1"/>
          <w:wBefore w:w="147" w:type="dxa"/>
          <w:trHeight w:val="202"/>
        </w:trPr>
        <w:tc>
          <w:tcPr>
            <w:tcW w:w="10627" w:type="dxa"/>
            <w:tcBorders>
              <w:top w:val="single" w:sz="4" w:space="0" w:color="auto"/>
              <w:left w:val="nil"/>
              <w:bottom w:val="single" w:sz="4" w:space="0" w:color="auto"/>
              <w:right w:val="nil"/>
            </w:tcBorders>
          </w:tcPr>
          <w:p w14:paraId="66BBB671" w14:textId="77777777" w:rsidR="004F6EDB" w:rsidRPr="00F742B8" w:rsidRDefault="004F6EDB" w:rsidP="001556C1">
            <w:pPr>
              <w:spacing w:line="240" w:lineRule="auto"/>
              <w:rPr>
                <w:rFonts w:ascii="Arial" w:hAnsi="Arial" w:cs="Arial"/>
                <w:sz w:val="16"/>
                <w:szCs w:val="16"/>
              </w:rPr>
            </w:pPr>
          </w:p>
        </w:tc>
      </w:tr>
      <w:tr w:rsidR="00254A7B" w:rsidRPr="00F742B8" w14:paraId="513B9AEE" w14:textId="77777777" w:rsidTr="00C5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147" w:type="dxa"/>
            <w:tcBorders>
              <w:right w:val="single" w:sz="4" w:space="0" w:color="auto"/>
            </w:tcBorders>
            <w:noWrap/>
            <w:tcMar>
              <w:top w:w="15" w:type="dxa"/>
              <w:left w:w="15" w:type="dxa"/>
              <w:bottom w:w="0" w:type="dxa"/>
              <w:right w:w="15" w:type="dxa"/>
            </w:tcMar>
          </w:tcPr>
          <w:p w14:paraId="7D697431" w14:textId="3CEA3B8B" w:rsidR="00254A7B" w:rsidRPr="00F742B8" w:rsidRDefault="00254A7B" w:rsidP="00B26215">
            <w:pPr>
              <w:rPr>
                <w:rFonts w:ascii="Arial" w:eastAsia="Arial Unicode MS" w:hAnsi="Arial" w:cs="Arial"/>
                <w:sz w:val="16"/>
                <w:szCs w:val="16"/>
              </w:rPr>
            </w:pPr>
            <w:r w:rsidRPr="00F742B8">
              <w:rPr>
                <w:rFonts w:ascii="Arial" w:eastAsia="Arial Unicode MS" w:hAnsi="Arial" w:cs="Arial"/>
                <w:sz w:val="16"/>
                <w:szCs w:val="16"/>
              </w:rPr>
              <w:t xml:space="preserve">                                  </w:t>
            </w:r>
          </w:p>
        </w:tc>
        <w:tc>
          <w:tcPr>
            <w:tcW w:w="10627" w:type="dxa"/>
            <w:tcBorders>
              <w:top w:val="single" w:sz="4" w:space="0" w:color="auto"/>
              <w:left w:val="single" w:sz="4" w:space="0" w:color="auto"/>
              <w:bottom w:val="single" w:sz="4" w:space="0" w:color="auto"/>
              <w:right w:val="single" w:sz="4" w:space="0" w:color="auto"/>
            </w:tcBorders>
          </w:tcPr>
          <w:p w14:paraId="519B848B" w14:textId="7D45135A" w:rsidR="00254A7B" w:rsidRPr="00F742B8" w:rsidRDefault="006A62CE" w:rsidP="00A8225D">
            <w:pPr>
              <w:spacing w:line="240" w:lineRule="auto"/>
              <w:rPr>
                <w:rFonts w:ascii="Arial" w:hAnsi="Arial" w:cs="Arial"/>
                <w:sz w:val="16"/>
                <w:szCs w:val="16"/>
              </w:rPr>
            </w:pPr>
            <w:r w:rsidRPr="00F742B8">
              <w:rPr>
                <w:rFonts w:ascii="Arial" w:hAnsi="Arial" w:cs="Arial"/>
                <w:sz w:val="16"/>
                <w:szCs w:val="16"/>
              </w:rPr>
              <w:t>Copies of Certificate</w:t>
            </w:r>
            <w:r w:rsidR="00047BBB">
              <w:rPr>
                <w:rFonts w:ascii="Arial" w:hAnsi="Arial" w:cs="Arial"/>
                <w:sz w:val="16"/>
                <w:szCs w:val="16"/>
              </w:rPr>
              <w:t>:</w:t>
            </w:r>
            <w:r w:rsidRPr="00F742B8">
              <w:rPr>
                <w:rFonts w:ascii="Arial" w:hAnsi="Arial" w:cs="Arial"/>
                <w:sz w:val="16"/>
                <w:szCs w:val="16"/>
              </w:rPr>
              <w:t xml:space="preserve"> Where the Review Tribunal is of the opinion that the patient is not fi</w:t>
            </w:r>
            <w:r w:rsidR="00A07FA9" w:rsidRPr="00F742B8">
              <w:rPr>
                <w:rFonts w:ascii="Arial" w:hAnsi="Arial" w:cs="Arial"/>
                <w:sz w:val="16"/>
                <w:szCs w:val="16"/>
              </w:rPr>
              <w:t xml:space="preserve">t to be released from compulsory status, the </w:t>
            </w:r>
            <w:r w:rsidR="00047BBB">
              <w:rPr>
                <w:rFonts w:ascii="Arial" w:hAnsi="Arial" w:cs="Arial"/>
                <w:sz w:val="16"/>
                <w:szCs w:val="16"/>
              </w:rPr>
              <w:t>C</w:t>
            </w:r>
            <w:r w:rsidR="00A07FA9" w:rsidRPr="00F742B8">
              <w:rPr>
                <w:rFonts w:ascii="Arial" w:hAnsi="Arial" w:cs="Arial"/>
                <w:sz w:val="16"/>
                <w:szCs w:val="16"/>
              </w:rPr>
              <w:t xml:space="preserve">onvener of the Review Tribunal will send a copy of this certificate to each of the following: </w:t>
            </w:r>
            <w:r w:rsidR="00A07FA9" w:rsidRPr="00047BBB">
              <w:rPr>
                <w:rFonts w:ascii="Arial" w:hAnsi="Arial" w:cs="Arial"/>
                <w:i/>
                <w:iCs/>
                <w:sz w:val="16"/>
                <w:szCs w:val="16"/>
              </w:rPr>
              <w:t>(tick those applicable)</w:t>
            </w:r>
          </w:p>
          <w:p w14:paraId="0E2C90A1" w14:textId="7ED40CB3" w:rsidR="00254A7B" w:rsidRPr="00F742B8" w:rsidRDefault="009D6D4A" w:rsidP="00A8225D">
            <w:pPr>
              <w:spacing w:line="240" w:lineRule="auto"/>
              <w:rPr>
                <w:rFonts w:ascii="Arial" w:hAnsi="Arial" w:cs="Arial"/>
                <w:sz w:val="16"/>
                <w:szCs w:val="16"/>
              </w:rPr>
            </w:pPr>
            <w:r w:rsidRPr="00F742B8">
              <w:rPr>
                <w:rFonts w:ascii="Arial" w:hAnsi="Arial" w:cs="Arial"/>
                <w:sz w:val="16"/>
                <w:szCs w:val="16"/>
              </w:rPr>
              <w:t xml:space="preserve">      </w:t>
            </w:r>
            <w:sdt>
              <w:sdtPr>
                <w:rPr>
                  <w:rFonts w:ascii="Arial" w:hAnsi="Arial" w:cs="Arial"/>
                  <w:sz w:val="16"/>
                  <w:szCs w:val="16"/>
                </w:rPr>
                <w:id w:val="1734966883"/>
                <w:dataBinding w:prefixMappings="xmlns:ns0='8BCertificateAssessment' " w:xpath="/ns0:MoH[1]/ns0:director[1]" w:storeItemID="{369D0D4F-C13B-43BF-9548-D4F02AEB9592}"/>
                <w14:checkbox>
                  <w14:checked w14:val="0"/>
                  <w14:checkedState w14:val="2612" w14:font="MS Gothic"/>
                  <w14:uncheckedState w14:val="2610" w14:font="MS Gothic"/>
                </w14:checkbox>
              </w:sdtPr>
              <w:sdtEndPr/>
              <w:sdtContent>
                <w:r w:rsidR="00EE2518">
                  <w:rPr>
                    <w:rFonts w:ascii="MS Gothic" w:eastAsia="MS Gothic" w:hAnsi="MS Gothic" w:cs="Arial" w:hint="eastAsia"/>
                    <w:sz w:val="16"/>
                    <w:szCs w:val="16"/>
                  </w:rPr>
                  <w:t>☐</w:t>
                </w:r>
              </w:sdtContent>
            </w:sdt>
            <w:r w:rsidRPr="00F742B8">
              <w:rPr>
                <w:rFonts w:ascii="Arial" w:hAnsi="Arial" w:cs="Arial"/>
                <w:sz w:val="16"/>
                <w:szCs w:val="16"/>
              </w:rPr>
              <w:t xml:space="preserve">     </w:t>
            </w:r>
            <w:r w:rsidR="004C5F65" w:rsidRPr="00F742B8">
              <w:rPr>
                <w:rFonts w:ascii="Arial" w:hAnsi="Arial" w:cs="Arial"/>
                <w:sz w:val="16"/>
                <w:szCs w:val="16"/>
              </w:rPr>
              <w:t xml:space="preserve">the Director of Mental Health   </w:t>
            </w:r>
            <w:r w:rsidR="00C96577" w:rsidRPr="00F742B8">
              <w:rPr>
                <w:rFonts w:ascii="Arial" w:hAnsi="Arial" w:cs="Arial"/>
                <w:sz w:val="16"/>
                <w:szCs w:val="16"/>
              </w:rPr>
              <w:t xml:space="preserve">                                    </w:t>
            </w:r>
            <w:r w:rsidR="008F45A0" w:rsidRPr="00F742B8">
              <w:rPr>
                <w:rFonts w:ascii="Arial" w:hAnsi="Arial" w:cs="Arial"/>
                <w:sz w:val="16"/>
                <w:szCs w:val="16"/>
              </w:rPr>
              <w:t xml:space="preserve">        </w:t>
            </w:r>
            <w:sdt>
              <w:sdtPr>
                <w:rPr>
                  <w:rFonts w:ascii="Arial" w:hAnsi="Arial" w:cs="Arial"/>
                  <w:sz w:val="16"/>
                  <w:szCs w:val="16"/>
                </w:rPr>
                <w:id w:val="1983269304"/>
                <w:dataBinding w:prefixMappings="xmlns:ns0='8BCertificateAssessment' " w:xpath="/ns0:MoH[1]/ns0:rc[1]" w:storeItemID="{369D0D4F-C13B-43BF-9548-D4F02AEB9592}"/>
                <w14:checkbox>
                  <w14:checked w14:val="0"/>
                  <w14:checkedState w14:val="2612" w14:font="MS Gothic"/>
                  <w14:uncheckedState w14:val="2610" w14:font="MS Gothic"/>
                </w14:checkbox>
              </w:sdtPr>
              <w:sdtEndPr/>
              <w:sdtContent>
                <w:r w:rsidR="006952F4">
                  <w:rPr>
                    <w:rFonts w:ascii="MS Gothic" w:eastAsia="MS Gothic" w:hAnsi="MS Gothic" w:cs="Arial" w:hint="eastAsia"/>
                    <w:sz w:val="16"/>
                    <w:szCs w:val="16"/>
                  </w:rPr>
                  <w:t>☐</w:t>
                </w:r>
              </w:sdtContent>
            </w:sdt>
            <w:r w:rsidR="008F45A0" w:rsidRPr="00F742B8">
              <w:rPr>
                <w:rFonts w:ascii="Arial" w:hAnsi="Arial" w:cs="Arial"/>
                <w:sz w:val="16"/>
                <w:szCs w:val="16"/>
              </w:rPr>
              <w:t xml:space="preserve">      </w:t>
            </w:r>
            <w:r w:rsidRPr="00F742B8">
              <w:rPr>
                <w:rFonts w:ascii="Arial" w:hAnsi="Arial" w:cs="Arial"/>
                <w:sz w:val="16"/>
                <w:szCs w:val="16"/>
              </w:rPr>
              <w:t>the responsible clinician</w:t>
            </w:r>
          </w:p>
          <w:p w14:paraId="5EB52AC8" w14:textId="6024AEB9" w:rsidR="00254A7B" w:rsidRPr="00F742B8" w:rsidRDefault="006952F4" w:rsidP="00A8225D">
            <w:pPr>
              <w:spacing w:line="240" w:lineRule="auto"/>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2082213449"/>
                <w:dataBinding w:prefixMappings="xmlns:ns0='8BCertificateAssessment' " w:xpath="/ns0:MoH[1]/ns0:patient[1]" w:storeItemID="{369D0D4F-C13B-43BF-9548-D4F02AEB959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523036" w:rsidRPr="00F742B8">
              <w:rPr>
                <w:rFonts w:ascii="Arial" w:hAnsi="Arial" w:cs="Arial"/>
                <w:sz w:val="16"/>
                <w:szCs w:val="16"/>
              </w:rPr>
              <w:t xml:space="preserve">     </w:t>
            </w:r>
            <w:r w:rsidR="004C5F65" w:rsidRPr="00F742B8">
              <w:rPr>
                <w:rFonts w:ascii="Arial" w:hAnsi="Arial" w:cs="Arial"/>
                <w:sz w:val="16"/>
                <w:szCs w:val="16"/>
              </w:rPr>
              <w:t>the</w:t>
            </w:r>
            <w:r w:rsidR="00254A7B" w:rsidRPr="00F742B8">
              <w:rPr>
                <w:rFonts w:ascii="Arial" w:hAnsi="Arial" w:cs="Arial"/>
                <w:sz w:val="16"/>
                <w:szCs w:val="16"/>
              </w:rPr>
              <w:t xml:space="preserve"> patient</w:t>
            </w:r>
            <w:r w:rsidR="008F45A0" w:rsidRPr="00F742B8">
              <w:rPr>
                <w:rFonts w:ascii="Arial" w:hAnsi="Arial" w:cs="Arial"/>
                <w:sz w:val="16"/>
                <w:szCs w:val="16"/>
              </w:rPr>
              <w:t xml:space="preserve">                                                                            </w:t>
            </w:r>
            <w:sdt>
              <w:sdtPr>
                <w:rPr>
                  <w:rFonts w:ascii="Arial" w:hAnsi="Arial" w:cs="Arial"/>
                  <w:sz w:val="16"/>
                  <w:szCs w:val="16"/>
                </w:rPr>
                <w:id w:val="1051348901"/>
                <w:dataBinding w:prefixMappings="xmlns:ns0='8BCertificateAssessment' " w:xpath="/ns0:MoH[1]/ns0:guardian[1]" w:storeItemID="{369D0D4F-C13B-43BF-9548-D4F02AEB959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8F45A0" w:rsidRPr="00F742B8">
              <w:rPr>
                <w:rFonts w:ascii="Arial" w:hAnsi="Arial" w:cs="Arial"/>
                <w:sz w:val="16"/>
                <w:szCs w:val="16"/>
              </w:rPr>
              <w:t xml:space="preserve">      any welfare guardian of the patient</w:t>
            </w:r>
          </w:p>
          <w:p w14:paraId="48EBC8DC" w14:textId="78F0B654" w:rsidR="00254A7B" w:rsidRPr="00F742B8" w:rsidRDefault="00523036" w:rsidP="00A8225D">
            <w:pPr>
              <w:spacing w:line="240" w:lineRule="auto"/>
              <w:rPr>
                <w:rFonts w:ascii="Arial" w:hAnsi="Arial" w:cs="Arial"/>
                <w:sz w:val="16"/>
                <w:szCs w:val="16"/>
              </w:rPr>
            </w:pPr>
            <w:r w:rsidRPr="00F742B8">
              <w:rPr>
                <w:rFonts w:ascii="Arial" w:hAnsi="Arial" w:cs="Arial"/>
                <w:sz w:val="16"/>
                <w:szCs w:val="16"/>
              </w:rPr>
              <w:t xml:space="preserve">      </w:t>
            </w:r>
            <w:sdt>
              <w:sdtPr>
                <w:rPr>
                  <w:rFonts w:ascii="Arial" w:hAnsi="Arial" w:cs="Arial"/>
                  <w:sz w:val="16"/>
                  <w:szCs w:val="16"/>
                </w:rPr>
                <w:id w:val="-8835898"/>
                <w:dataBinding w:prefixMappings="xmlns:ns0='8BCertificateAssessment' " w:xpath="/ns0:MoH[1]/ns0:family[1]" w:storeItemID="{6F25F803-12D4-4BDD-B515-25293EC60F79}"/>
                <w14:checkbox>
                  <w14:checked w14:val="0"/>
                  <w14:checkedState w14:val="2612" w14:font="MS Gothic"/>
                  <w14:uncheckedState w14:val="2610" w14:font="MS Gothic"/>
                </w14:checkbox>
              </w:sdtPr>
              <w:sdtEndPr/>
              <w:sdtContent>
                <w:r w:rsidR="00E62039">
                  <w:rPr>
                    <w:rFonts w:ascii="MS Gothic" w:eastAsia="MS Gothic" w:hAnsi="MS Gothic" w:cs="Arial" w:hint="eastAsia"/>
                    <w:sz w:val="16"/>
                    <w:szCs w:val="16"/>
                  </w:rPr>
                  <w:t>☐</w:t>
                </w:r>
              </w:sdtContent>
            </w:sdt>
            <w:r w:rsidRPr="00F742B8">
              <w:rPr>
                <w:rFonts w:ascii="Arial" w:hAnsi="Arial" w:cs="Arial"/>
                <w:sz w:val="16"/>
                <w:szCs w:val="16"/>
              </w:rPr>
              <w:t xml:space="preserve">     </w:t>
            </w:r>
            <w:r w:rsidR="008F45A0" w:rsidRPr="00F742B8">
              <w:rPr>
                <w:rFonts w:ascii="Arial" w:hAnsi="Arial" w:cs="Arial"/>
                <w:sz w:val="16"/>
                <w:szCs w:val="16"/>
              </w:rPr>
              <w:t>t</w:t>
            </w:r>
            <w:r w:rsidR="00254A7B" w:rsidRPr="00F742B8">
              <w:rPr>
                <w:rFonts w:ascii="Arial" w:hAnsi="Arial" w:cs="Arial"/>
                <w:sz w:val="16"/>
                <w:szCs w:val="16"/>
              </w:rPr>
              <w:t>he patient's family, whānau or principal caregiver</w:t>
            </w:r>
            <w:r w:rsidR="008F45A0" w:rsidRPr="00F742B8">
              <w:rPr>
                <w:rFonts w:ascii="Arial" w:hAnsi="Arial" w:cs="Arial"/>
                <w:sz w:val="16"/>
                <w:szCs w:val="16"/>
              </w:rPr>
              <w:t xml:space="preserve">          </w:t>
            </w:r>
            <w:r w:rsidR="00EB3949">
              <w:rPr>
                <w:rFonts w:ascii="Arial" w:hAnsi="Arial" w:cs="Arial"/>
                <w:sz w:val="16"/>
                <w:szCs w:val="16"/>
              </w:rPr>
              <w:t xml:space="preserve"> </w:t>
            </w:r>
            <w:r w:rsidR="008F45A0" w:rsidRPr="00F742B8">
              <w:rPr>
                <w:rFonts w:ascii="Arial" w:hAnsi="Arial" w:cs="Arial"/>
                <w:sz w:val="16"/>
                <w:szCs w:val="16"/>
              </w:rPr>
              <w:t xml:space="preserve">   </w:t>
            </w:r>
            <w:sdt>
              <w:sdtPr>
                <w:rPr>
                  <w:rFonts w:ascii="Arial" w:hAnsi="Arial" w:cs="Arial"/>
                  <w:sz w:val="16"/>
                  <w:szCs w:val="16"/>
                </w:rPr>
                <w:id w:val="-93944384"/>
                <w:dataBinding w:prefixMappings="xmlns:ns0='8BCertificateAssessment' " w:xpath="/ns0:MoH[1]/ns0:district[1]" w:storeItemID="{369D0D4F-C13B-43BF-9548-D4F02AEB9592}"/>
                <w14:checkbox>
                  <w14:checked w14:val="0"/>
                  <w14:checkedState w14:val="2612" w14:font="MS Gothic"/>
                  <w14:uncheckedState w14:val="2610" w14:font="MS Gothic"/>
                </w14:checkbox>
              </w:sdtPr>
              <w:sdtEndPr/>
              <w:sdtContent>
                <w:r w:rsidR="006952F4">
                  <w:rPr>
                    <w:rFonts w:ascii="MS Gothic" w:eastAsia="MS Gothic" w:hAnsi="MS Gothic" w:cs="Arial" w:hint="eastAsia"/>
                    <w:sz w:val="16"/>
                    <w:szCs w:val="16"/>
                  </w:rPr>
                  <w:t>☐</w:t>
                </w:r>
              </w:sdtContent>
            </w:sdt>
            <w:r w:rsidR="008F45A0" w:rsidRPr="00F742B8">
              <w:rPr>
                <w:rFonts w:ascii="Arial" w:hAnsi="Arial" w:cs="Arial"/>
                <w:sz w:val="16"/>
                <w:szCs w:val="16"/>
              </w:rPr>
              <w:t xml:space="preserve">      a district inspector</w:t>
            </w:r>
          </w:p>
          <w:p w14:paraId="3AD6F4F5" w14:textId="686F8E9D" w:rsidR="00AD77AD" w:rsidRDefault="00523036" w:rsidP="00047BBB">
            <w:pPr>
              <w:spacing w:after="0" w:line="240" w:lineRule="auto"/>
              <w:rPr>
                <w:rFonts w:ascii="Arial" w:hAnsi="Arial" w:cs="Arial"/>
                <w:sz w:val="16"/>
                <w:szCs w:val="16"/>
              </w:rPr>
            </w:pPr>
            <w:r w:rsidRPr="00F742B8">
              <w:rPr>
                <w:rFonts w:ascii="Arial" w:hAnsi="Arial" w:cs="Arial"/>
                <w:sz w:val="16"/>
                <w:szCs w:val="16"/>
              </w:rPr>
              <w:t xml:space="preserve">      </w:t>
            </w:r>
            <w:sdt>
              <w:sdtPr>
                <w:rPr>
                  <w:rFonts w:ascii="Arial" w:hAnsi="Arial" w:cs="Arial"/>
                  <w:sz w:val="16"/>
                  <w:szCs w:val="16"/>
                </w:rPr>
                <w:id w:val="-1422710500"/>
                <w:dataBinding w:prefixMappings="xmlns:ns0='8BCertificateAssessment' " w:xpath="/ns0:MoH[1]/ns0:practitioner[1]" w:storeItemID="{369D0D4F-C13B-43BF-9548-D4F02AEB9592}"/>
                <w14:checkbox>
                  <w14:checked w14:val="0"/>
                  <w14:checkedState w14:val="2612" w14:font="MS Gothic"/>
                  <w14:uncheckedState w14:val="2610" w14:font="MS Gothic"/>
                </w14:checkbox>
              </w:sdtPr>
              <w:sdtEndPr/>
              <w:sdtContent>
                <w:r w:rsidR="00E62039">
                  <w:rPr>
                    <w:rFonts w:ascii="MS Gothic" w:eastAsia="MS Gothic" w:hAnsi="MS Gothic" w:cs="Arial" w:hint="eastAsia"/>
                    <w:sz w:val="16"/>
                    <w:szCs w:val="16"/>
                  </w:rPr>
                  <w:t>☐</w:t>
                </w:r>
              </w:sdtContent>
            </w:sdt>
            <w:r w:rsidRPr="00F742B8">
              <w:rPr>
                <w:rFonts w:ascii="Arial" w:hAnsi="Arial" w:cs="Arial"/>
                <w:sz w:val="16"/>
                <w:szCs w:val="16"/>
              </w:rPr>
              <w:t xml:space="preserve">     </w:t>
            </w:r>
            <w:r w:rsidR="00F82F07" w:rsidRPr="00F742B8">
              <w:rPr>
                <w:rFonts w:ascii="Arial" w:hAnsi="Arial" w:cs="Arial"/>
                <w:sz w:val="16"/>
                <w:szCs w:val="16"/>
              </w:rPr>
              <w:t xml:space="preserve">the </w:t>
            </w:r>
            <w:r w:rsidR="00170DE7">
              <w:rPr>
                <w:rFonts w:ascii="Arial" w:hAnsi="Arial" w:cs="Arial"/>
                <w:sz w:val="16"/>
                <w:szCs w:val="16"/>
              </w:rPr>
              <w:t>primary health care provider</w:t>
            </w:r>
            <w:r w:rsidR="00F82F07" w:rsidRPr="00F742B8">
              <w:rPr>
                <w:rFonts w:ascii="Arial" w:hAnsi="Arial" w:cs="Arial"/>
                <w:sz w:val="16"/>
                <w:szCs w:val="16"/>
              </w:rPr>
              <w:t xml:space="preserve"> who usually attended the patient immediately before the patient was required to undergo </w:t>
            </w:r>
            <w:r w:rsidR="00AD77AD">
              <w:rPr>
                <w:rFonts w:ascii="Arial" w:hAnsi="Arial" w:cs="Arial"/>
                <w:sz w:val="16"/>
                <w:szCs w:val="16"/>
              </w:rPr>
              <w:t xml:space="preserve">     </w:t>
            </w:r>
          </w:p>
          <w:p w14:paraId="188569E1" w14:textId="7E9552FC" w:rsidR="00254A7B" w:rsidRPr="00AD77AD" w:rsidRDefault="00AD77AD" w:rsidP="00A8225D">
            <w:pPr>
              <w:spacing w:line="240" w:lineRule="auto"/>
              <w:rPr>
                <w:rFonts w:ascii="Arial" w:hAnsi="Arial" w:cs="Arial"/>
                <w:sz w:val="16"/>
                <w:szCs w:val="16"/>
              </w:rPr>
            </w:pPr>
            <w:r>
              <w:rPr>
                <w:rFonts w:ascii="Arial" w:hAnsi="Arial" w:cs="Arial"/>
                <w:sz w:val="16"/>
                <w:szCs w:val="16"/>
              </w:rPr>
              <w:t xml:space="preserve">  </w:t>
            </w:r>
            <w:r w:rsidR="00170DE7">
              <w:rPr>
                <w:rFonts w:ascii="Arial" w:hAnsi="Arial" w:cs="Arial"/>
                <w:sz w:val="16"/>
                <w:szCs w:val="16"/>
              </w:rPr>
              <w:t xml:space="preserve">           </w:t>
            </w:r>
            <w:r>
              <w:rPr>
                <w:rFonts w:ascii="Arial" w:hAnsi="Arial" w:cs="Arial"/>
                <w:sz w:val="16"/>
                <w:szCs w:val="16"/>
              </w:rPr>
              <w:t xml:space="preserve"> </w:t>
            </w:r>
            <w:r w:rsidR="00F82F07" w:rsidRPr="00F742B8">
              <w:rPr>
                <w:rFonts w:ascii="Arial" w:hAnsi="Arial" w:cs="Arial"/>
                <w:sz w:val="16"/>
                <w:szCs w:val="16"/>
              </w:rPr>
              <w:t>assessmen</w:t>
            </w:r>
            <w:r>
              <w:rPr>
                <w:rFonts w:ascii="Arial" w:hAnsi="Arial" w:cs="Arial"/>
                <w:sz w:val="16"/>
                <w:szCs w:val="16"/>
              </w:rPr>
              <w:t>t</w:t>
            </w:r>
            <w:r w:rsidR="00523036" w:rsidRPr="00F742B8">
              <w:rPr>
                <w:rFonts w:ascii="Arial" w:hAnsi="Arial" w:cs="Arial"/>
                <w:sz w:val="16"/>
                <w:szCs w:val="16"/>
              </w:rPr>
              <w:t xml:space="preserve"> </w:t>
            </w:r>
            <w:r w:rsidR="00F82F07" w:rsidRPr="00F742B8">
              <w:rPr>
                <w:rFonts w:ascii="Arial" w:hAnsi="Arial" w:cs="Arial"/>
                <w:sz w:val="16"/>
                <w:szCs w:val="16"/>
              </w:rPr>
              <w:t>and treatment under Part 1 of the M</w:t>
            </w:r>
            <w:r w:rsidR="00804346" w:rsidRPr="00F742B8">
              <w:rPr>
                <w:rFonts w:ascii="Arial" w:hAnsi="Arial" w:cs="Arial"/>
                <w:sz w:val="16"/>
                <w:szCs w:val="16"/>
              </w:rPr>
              <w:t>e</w:t>
            </w:r>
            <w:r w:rsidR="00F82F07" w:rsidRPr="00F742B8">
              <w:rPr>
                <w:rFonts w:ascii="Arial" w:hAnsi="Arial" w:cs="Arial"/>
                <w:sz w:val="16"/>
                <w:szCs w:val="16"/>
              </w:rPr>
              <w:t>ntal Health (Compulsory Assessment and Treatment) Act 1992</w:t>
            </w:r>
          </w:p>
        </w:tc>
      </w:tr>
    </w:tbl>
    <w:p w14:paraId="628E7939" w14:textId="002B6603" w:rsidR="00E85A80" w:rsidRPr="00F742B8" w:rsidRDefault="00E85A80" w:rsidP="00047BBB">
      <w:pPr>
        <w:spacing w:before="240" w:after="0" w:line="240" w:lineRule="auto"/>
        <w:ind w:left="-284"/>
        <w:rPr>
          <w:rFonts w:ascii="Arial" w:hAnsi="Arial" w:cs="Arial"/>
          <w:sz w:val="16"/>
          <w:szCs w:val="16"/>
        </w:rPr>
      </w:pPr>
      <w:r w:rsidRPr="00F742B8">
        <w:rPr>
          <w:rFonts w:ascii="Arial" w:hAnsi="Arial" w:cs="Arial"/>
          <w:sz w:val="16"/>
          <w:szCs w:val="16"/>
        </w:rPr>
        <w:t xml:space="preserve">The </w:t>
      </w:r>
      <w:r w:rsidR="00047BBB">
        <w:rPr>
          <w:rFonts w:ascii="Arial" w:hAnsi="Arial" w:cs="Arial"/>
          <w:sz w:val="16"/>
          <w:szCs w:val="16"/>
        </w:rPr>
        <w:t>C</w:t>
      </w:r>
      <w:r w:rsidRPr="00F742B8">
        <w:rPr>
          <w:rFonts w:ascii="Arial" w:hAnsi="Arial" w:cs="Arial"/>
          <w:sz w:val="16"/>
          <w:szCs w:val="16"/>
        </w:rPr>
        <w:t>onvener of the Review Tribunal will enclose with each copy of the certificate a statement of:</w:t>
      </w:r>
    </w:p>
    <w:p w14:paraId="14889065" w14:textId="77777777" w:rsidR="002F41A8" w:rsidRPr="00F742B8" w:rsidRDefault="00E85A80" w:rsidP="002F41A8">
      <w:pPr>
        <w:pStyle w:val="ListParagraph"/>
        <w:numPr>
          <w:ilvl w:val="0"/>
          <w:numId w:val="2"/>
        </w:numPr>
        <w:spacing w:line="240" w:lineRule="auto"/>
        <w:ind w:left="-284" w:firstLine="0"/>
        <w:rPr>
          <w:rFonts w:ascii="Arial" w:hAnsi="Arial" w:cs="Arial"/>
          <w:sz w:val="16"/>
          <w:szCs w:val="16"/>
        </w:rPr>
      </w:pPr>
      <w:r w:rsidRPr="00F742B8">
        <w:rPr>
          <w:rFonts w:ascii="Arial" w:hAnsi="Arial" w:cs="Arial"/>
          <w:sz w:val="16"/>
          <w:szCs w:val="16"/>
        </w:rPr>
        <w:t>The legal conse</w:t>
      </w:r>
      <w:r w:rsidR="00987A6C" w:rsidRPr="00F742B8">
        <w:rPr>
          <w:rFonts w:ascii="Arial" w:hAnsi="Arial" w:cs="Arial"/>
          <w:sz w:val="16"/>
          <w:szCs w:val="16"/>
        </w:rPr>
        <w:t>quences of the Review Tribunal’s decision; and</w:t>
      </w:r>
    </w:p>
    <w:p w14:paraId="52594B24" w14:textId="77777777" w:rsidR="009E2433" w:rsidRPr="00F742B8" w:rsidRDefault="00987A6C" w:rsidP="002F41A8">
      <w:pPr>
        <w:pStyle w:val="ListParagraph"/>
        <w:numPr>
          <w:ilvl w:val="0"/>
          <w:numId w:val="2"/>
        </w:numPr>
        <w:spacing w:line="240" w:lineRule="auto"/>
        <w:ind w:left="-284" w:firstLine="0"/>
        <w:rPr>
          <w:rFonts w:ascii="Arial" w:hAnsi="Arial" w:cs="Arial"/>
          <w:sz w:val="16"/>
          <w:szCs w:val="16"/>
        </w:rPr>
      </w:pPr>
      <w:r w:rsidRPr="00F742B8">
        <w:rPr>
          <w:rFonts w:ascii="Arial" w:hAnsi="Arial" w:cs="Arial"/>
          <w:sz w:val="16"/>
          <w:szCs w:val="16"/>
        </w:rPr>
        <w:t xml:space="preserve">The right of – (i) the patient; or (ii) any welfare guardian of the patient; or (iii) the patient’s </w:t>
      </w:r>
      <w:r w:rsidR="009E2433" w:rsidRPr="00F742B8">
        <w:rPr>
          <w:rFonts w:ascii="Arial" w:hAnsi="Arial" w:cs="Arial"/>
          <w:sz w:val="16"/>
          <w:szCs w:val="16"/>
        </w:rPr>
        <w:t xml:space="preserve">family, whānau or </w:t>
      </w:r>
      <w:r w:rsidRPr="00F742B8">
        <w:rPr>
          <w:rFonts w:ascii="Arial" w:hAnsi="Arial" w:cs="Arial"/>
          <w:sz w:val="16"/>
          <w:szCs w:val="16"/>
        </w:rPr>
        <w:t>principal caregiver; or (iv) the me</w:t>
      </w:r>
      <w:r w:rsidR="009E2433" w:rsidRPr="00F742B8">
        <w:rPr>
          <w:rFonts w:ascii="Arial" w:hAnsi="Arial" w:cs="Arial"/>
          <w:sz w:val="16"/>
          <w:szCs w:val="16"/>
        </w:rPr>
        <w:t xml:space="preserve">ntal </w:t>
      </w:r>
    </w:p>
    <w:p w14:paraId="4E458B64" w14:textId="77777777" w:rsidR="009E2433" w:rsidRPr="00F742B8" w:rsidRDefault="009E2433" w:rsidP="002D7EB4">
      <w:pPr>
        <w:pStyle w:val="ListParagraph"/>
        <w:spacing w:line="240" w:lineRule="auto"/>
        <w:ind w:left="-284" w:firstLine="284"/>
        <w:rPr>
          <w:rFonts w:ascii="Arial" w:hAnsi="Arial" w:cs="Arial"/>
          <w:sz w:val="16"/>
          <w:szCs w:val="16"/>
        </w:rPr>
      </w:pPr>
      <w:r w:rsidRPr="00F742B8">
        <w:rPr>
          <w:rFonts w:ascii="Arial" w:hAnsi="Arial" w:cs="Arial"/>
          <w:sz w:val="16"/>
          <w:szCs w:val="16"/>
        </w:rPr>
        <w:t>heatlh</w:t>
      </w:r>
      <w:r w:rsidR="00987A6C" w:rsidRPr="00F742B8">
        <w:rPr>
          <w:rFonts w:ascii="Arial" w:hAnsi="Arial" w:cs="Arial"/>
          <w:sz w:val="16"/>
          <w:szCs w:val="16"/>
        </w:rPr>
        <w:t xml:space="preserve"> practitioner who attended the patient immediately before the patient was required to undergo assessment and treatment under Part 1 of the </w:t>
      </w:r>
    </w:p>
    <w:p w14:paraId="6DC63DB0" w14:textId="2128DABD" w:rsidR="009E76EB" w:rsidRPr="009E76EB" w:rsidRDefault="00987A6C" w:rsidP="009E76EB">
      <w:pPr>
        <w:pStyle w:val="ListParagraph"/>
        <w:spacing w:line="240" w:lineRule="auto"/>
        <w:ind w:left="-284" w:firstLine="284"/>
        <w:rPr>
          <w:rFonts w:ascii="Arial" w:hAnsi="Arial" w:cs="Arial"/>
          <w:sz w:val="16"/>
          <w:szCs w:val="16"/>
        </w:rPr>
      </w:pPr>
      <w:r w:rsidRPr="00F742B8">
        <w:rPr>
          <w:rFonts w:ascii="Arial" w:hAnsi="Arial" w:cs="Arial"/>
          <w:sz w:val="16"/>
          <w:szCs w:val="16"/>
        </w:rPr>
        <w:t>Mental Health (Compulsory Assessment and Treatment) Act 1992, t</w:t>
      </w:r>
      <w:r w:rsidR="007F6CED" w:rsidRPr="00F742B8">
        <w:rPr>
          <w:rFonts w:ascii="Arial" w:hAnsi="Arial" w:cs="Arial"/>
          <w:sz w:val="16"/>
          <w:szCs w:val="16"/>
        </w:rPr>
        <w:t>o appeal to a District Court against the decision.</w:t>
      </w:r>
    </w:p>
    <w:tbl>
      <w:tblPr>
        <w:tblpPr w:leftFromText="180" w:rightFromText="180" w:vertAnchor="text" w:tblpY="1"/>
        <w:tblOverlap w:val="never"/>
        <w:tblW w:w="0" w:type="auto"/>
        <w:tblLayout w:type="fixed"/>
        <w:tblLook w:val="0000" w:firstRow="0" w:lastRow="0" w:firstColumn="0" w:lastColumn="0" w:noHBand="0" w:noVBand="0"/>
      </w:tblPr>
      <w:tblGrid>
        <w:gridCol w:w="1838"/>
        <w:gridCol w:w="4399"/>
        <w:gridCol w:w="846"/>
        <w:gridCol w:w="2699"/>
      </w:tblGrid>
      <w:tr w:rsidR="00EE2223" w:rsidRPr="00375310" w14:paraId="79905AD8" w14:textId="77777777" w:rsidTr="00F621EF">
        <w:trPr>
          <w:cantSplit/>
          <w:trHeight w:val="553"/>
        </w:trPr>
        <w:tc>
          <w:tcPr>
            <w:tcW w:w="1838" w:type="dxa"/>
            <w:tcBorders>
              <w:right w:val="single" w:sz="4" w:space="0" w:color="auto"/>
            </w:tcBorders>
            <w:vAlign w:val="center"/>
          </w:tcPr>
          <w:p w14:paraId="6751BFCF" w14:textId="19D197CB" w:rsidR="00EE2223" w:rsidRPr="00375310" w:rsidRDefault="00EE2223" w:rsidP="00F621EF">
            <w:pPr>
              <w:tabs>
                <w:tab w:val="left" w:pos="2835"/>
              </w:tabs>
              <w:spacing w:line="276" w:lineRule="auto"/>
              <w:rPr>
                <w:rFonts w:ascii="Arial" w:hAnsi="Arial" w:cs="Arial"/>
                <w:sz w:val="16"/>
                <w:szCs w:val="16"/>
              </w:rPr>
            </w:pPr>
            <w:r w:rsidRPr="005471AA">
              <w:rPr>
                <w:rFonts w:ascii="Arial" w:hAnsi="Arial" w:cs="Arial"/>
                <w:sz w:val="16"/>
                <w:szCs w:val="16"/>
              </w:rPr>
              <w:t xml:space="preserve">Signature of </w:t>
            </w:r>
            <w:r w:rsidR="00047BBB">
              <w:rPr>
                <w:rFonts w:ascii="Arial" w:hAnsi="Arial" w:cs="Arial"/>
                <w:sz w:val="16"/>
                <w:szCs w:val="16"/>
              </w:rPr>
              <w:t>C</w:t>
            </w:r>
            <w:r w:rsidRPr="005471AA">
              <w:rPr>
                <w:rFonts w:ascii="Arial" w:hAnsi="Arial" w:cs="Arial"/>
                <w:sz w:val="16"/>
                <w:szCs w:val="16"/>
              </w:rPr>
              <w:t>onvener of Review Tribunal</w:t>
            </w:r>
          </w:p>
        </w:tc>
        <w:tc>
          <w:tcPr>
            <w:tcW w:w="4399" w:type="dxa"/>
            <w:tcBorders>
              <w:top w:val="single" w:sz="4" w:space="0" w:color="auto"/>
              <w:left w:val="single" w:sz="4" w:space="0" w:color="auto"/>
              <w:bottom w:val="single" w:sz="4" w:space="0" w:color="auto"/>
              <w:right w:val="single" w:sz="4" w:space="0" w:color="auto"/>
            </w:tcBorders>
            <w:vAlign w:val="center"/>
          </w:tcPr>
          <w:p w14:paraId="4638675A" w14:textId="77777777" w:rsidR="00EE2223" w:rsidRPr="00375310" w:rsidRDefault="00EE2223" w:rsidP="00F621EF">
            <w:pPr>
              <w:tabs>
                <w:tab w:val="left" w:pos="2835"/>
              </w:tabs>
              <w:spacing w:line="276" w:lineRule="auto"/>
              <w:rPr>
                <w:rFonts w:ascii="Arial" w:hAnsi="Arial" w:cs="Arial"/>
                <w:sz w:val="16"/>
                <w:szCs w:val="16"/>
              </w:rPr>
            </w:pPr>
          </w:p>
        </w:tc>
        <w:tc>
          <w:tcPr>
            <w:tcW w:w="846" w:type="dxa"/>
            <w:tcBorders>
              <w:left w:val="single" w:sz="4" w:space="0" w:color="auto"/>
              <w:right w:val="single" w:sz="4" w:space="0" w:color="auto"/>
            </w:tcBorders>
            <w:vAlign w:val="center"/>
          </w:tcPr>
          <w:p w14:paraId="7CE1CAE6" w14:textId="77777777" w:rsidR="00EE2223" w:rsidRPr="00375310" w:rsidRDefault="00EE2223" w:rsidP="00F621EF">
            <w:pPr>
              <w:tabs>
                <w:tab w:val="left" w:pos="2835"/>
              </w:tabs>
              <w:spacing w:line="276" w:lineRule="auto"/>
              <w:ind w:left="-1"/>
              <w:jc w:val="right"/>
              <w:rPr>
                <w:rFonts w:ascii="Arial" w:hAnsi="Arial" w:cs="Arial"/>
                <w:sz w:val="16"/>
                <w:szCs w:val="16"/>
              </w:rPr>
            </w:pPr>
            <w:r>
              <w:rPr>
                <w:rFonts w:ascii="Arial" w:hAnsi="Arial" w:cs="Arial"/>
                <w:sz w:val="16"/>
                <w:szCs w:val="16"/>
              </w:rPr>
              <w:t xml:space="preserve">                                      Date</w:t>
            </w:r>
          </w:p>
        </w:tc>
        <w:sdt>
          <w:sdtPr>
            <w:rPr>
              <w:rStyle w:val="Header"/>
              <w:rFonts w:ascii="Arial" w:hAnsi="Arial" w:cs="Arial"/>
              <w:color w:val="808080"/>
              <w:sz w:val="16"/>
              <w:szCs w:val="16"/>
            </w:rPr>
            <w:id w:val="-1027326846"/>
            <w:placeholder>
              <w:docPart w:val="4C48D98A49A74878A7C274CDCB72E036"/>
            </w:placeholder>
            <w:date>
              <w:dateFormat w:val="d/MM/yyyy"/>
              <w:lid w:val="en-NZ"/>
              <w:storeMappedDataAs w:val="dateTime"/>
              <w:calendar w:val="gregorian"/>
            </w:date>
          </w:sdtPr>
          <w:sdtContent>
            <w:tc>
              <w:tcPr>
                <w:tcW w:w="2699" w:type="dxa"/>
                <w:tcBorders>
                  <w:top w:val="single" w:sz="4" w:space="0" w:color="auto"/>
                  <w:left w:val="single" w:sz="4" w:space="0" w:color="auto"/>
                  <w:bottom w:val="single" w:sz="4" w:space="0" w:color="auto"/>
                  <w:right w:val="single" w:sz="4" w:space="0" w:color="auto"/>
                </w:tcBorders>
                <w:vAlign w:val="center"/>
              </w:tcPr>
              <w:p w14:paraId="7D31C646" w14:textId="685753D0" w:rsidR="00EE2223" w:rsidRPr="00375310" w:rsidRDefault="00EE2518" w:rsidP="00F621EF">
                <w:pPr>
                  <w:tabs>
                    <w:tab w:val="left" w:pos="2835"/>
                  </w:tabs>
                  <w:spacing w:line="276" w:lineRule="auto"/>
                  <w:rPr>
                    <w:rFonts w:ascii="Arial" w:hAnsi="Arial" w:cs="Arial"/>
                    <w:sz w:val="16"/>
                    <w:szCs w:val="16"/>
                  </w:rPr>
                </w:pPr>
                <w:r w:rsidRPr="00EE2518">
                  <w:rPr>
                    <w:rStyle w:val="Header"/>
                    <w:rFonts w:ascii="Arial" w:hAnsi="Arial" w:cs="Arial"/>
                    <w:color w:val="808080"/>
                    <w:sz w:val="16"/>
                    <w:szCs w:val="16"/>
                  </w:rPr>
                  <w:t xml:space="preserve"> </w:t>
                </w:r>
                <w:r w:rsidRPr="00EE2518">
                  <w:rPr>
                    <w:rStyle w:val="Header"/>
                    <w:rFonts w:ascii="Arial" w:hAnsi="Arial" w:cs="Arial"/>
                    <w:color w:val="808080"/>
                    <w:sz w:val="16"/>
                    <w:szCs w:val="16"/>
                  </w:rPr>
                  <w:t>Click or tap to enter a date.</w:t>
                </w:r>
                <w:r w:rsidRPr="00EE2518">
                  <w:rPr>
                    <w:rStyle w:val="Header"/>
                    <w:rFonts w:ascii="Arial" w:hAnsi="Arial" w:cs="Arial"/>
                    <w:color w:val="808080"/>
                    <w:sz w:val="16"/>
                    <w:szCs w:val="16"/>
                  </w:rPr>
                  <w:t xml:space="preserve"> </w:t>
                </w:r>
              </w:p>
            </w:tc>
          </w:sdtContent>
        </w:sdt>
      </w:tr>
    </w:tbl>
    <w:p w14:paraId="5FE174FC" w14:textId="77777777" w:rsidR="00EE2223" w:rsidRDefault="00EE2223" w:rsidP="002D7EB4">
      <w:pPr>
        <w:pStyle w:val="ListParagraph"/>
        <w:spacing w:line="240" w:lineRule="auto"/>
        <w:ind w:left="-284" w:firstLine="284"/>
        <w:rPr>
          <w:rFonts w:ascii="Arial" w:hAnsi="Arial" w:cs="Arial"/>
          <w:sz w:val="16"/>
          <w:szCs w:val="16"/>
        </w:rPr>
      </w:pPr>
    </w:p>
    <w:p w14:paraId="7695F5A9" w14:textId="77777777" w:rsidR="005471AA" w:rsidRPr="00F742B8" w:rsidRDefault="005471AA" w:rsidP="002D7EB4">
      <w:pPr>
        <w:pStyle w:val="ListParagraph"/>
        <w:spacing w:line="240" w:lineRule="auto"/>
        <w:ind w:left="-284" w:firstLine="284"/>
        <w:rPr>
          <w:rFonts w:ascii="Arial" w:hAnsi="Arial" w:cs="Arial"/>
          <w:sz w:val="16"/>
          <w:szCs w:val="16"/>
        </w:rPr>
      </w:pPr>
    </w:p>
    <w:p w14:paraId="36FDB0F2" w14:textId="77777777" w:rsidR="00047BBB" w:rsidRDefault="00047BBB">
      <w:pPr>
        <w:rPr>
          <w:rFonts w:ascii="Arial" w:eastAsia="Times New Roman" w:hAnsi="Arial" w:cs="Arial"/>
          <w:i/>
          <w:sz w:val="16"/>
          <w:szCs w:val="20"/>
        </w:rPr>
      </w:pPr>
      <w:r>
        <w:rPr>
          <w:rFonts w:ascii="Arial" w:eastAsia="Times New Roman" w:hAnsi="Arial" w:cs="Arial"/>
          <w:i/>
          <w:sz w:val="16"/>
          <w:szCs w:val="20"/>
        </w:rPr>
        <w:br w:type="page"/>
      </w:r>
    </w:p>
    <w:p w14:paraId="23E985E9" w14:textId="3D7A025D" w:rsidR="0099197D" w:rsidRPr="00047BBB" w:rsidRDefault="0099197D" w:rsidP="0099197D">
      <w:pPr>
        <w:tabs>
          <w:tab w:val="left" w:pos="2835"/>
          <w:tab w:val="left" w:pos="3402"/>
        </w:tabs>
        <w:spacing w:after="0" w:line="240" w:lineRule="auto"/>
        <w:ind w:right="1927"/>
        <w:rPr>
          <w:rFonts w:ascii="Arial" w:eastAsia="Times New Roman" w:hAnsi="Arial" w:cs="Arial"/>
          <w:i/>
          <w:sz w:val="18"/>
        </w:rPr>
      </w:pPr>
      <w:r w:rsidRPr="00047BBB">
        <w:rPr>
          <w:rFonts w:ascii="Arial" w:eastAsia="Times New Roman" w:hAnsi="Arial" w:cs="Arial"/>
          <w:i/>
          <w:sz w:val="18"/>
        </w:rPr>
        <w:lastRenderedPageBreak/>
        <w:t>Mental Health (Compulsory Assessment and Treatment) Act 1992</w:t>
      </w:r>
    </w:p>
    <w:p w14:paraId="50C2F557" w14:textId="77777777" w:rsidR="0099197D" w:rsidRPr="009626BF" w:rsidRDefault="0099197D" w:rsidP="0099197D">
      <w:pPr>
        <w:tabs>
          <w:tab w:val="left" w:pos="2835"/>
          <w:tab w:val="left" w:pos="3402"/>
        </w:tabs>
        <w:spacing w:after="0" w:line="240" w:lineRule="auto"/>
        <w:rPr>
          <w:rFonts w:ascii="Arial" w:eastAsia="Times New Roman" w:hAnsi="Arial" w:cs="Arial"/>
          <w:b/>
          <w:sz w:val="16"/>
          <w:szCs w:val="20"/>
        </w:rPr>
      </w:pPr>
    </w:p>
    <w:p w14:paraId="3C6C3FDE" w14:textId="4FC44D3A" w:rsidR="0099197D" w:rsidRPr="00047BBB" w:rsidRDefault="0099197D" w:rsidP="002D53E3">
      <w:pPr>
        <w:rPr>
          <w:rFonts w:ascii="Arial" w:hAnsi="Arial" w:cs="Arial"/>
          <w:b/>
          <w:bCs/>
          <w:iCs/>
          <w:sz w:val="18"/>
          <w:szCs w:val="18"/>
        </w:rPr>
      </w:pPr>
      <w:r w:rsidRPr="00047BBB">
        <w:rPr>
          <w:rFonts w:ascii="Arial" w:hAnsi="Arial" w:cs="Arial"/>
          <w:b/>
          <w:bCs/>
          <w:iCs/>
          <w:sz w:val="18"/>
          <w:szCs w:val="18"/>
        </w:rPr>
        <w:t xml:space="preserve">Section 79(7) </w:t>
      </w:r>
      <w:r w:rsidR="00047BBB" w:rsidRPr="00047BBB">
        <w:rPr>
          <w:rFonts w:ascii="Arial" w:hAnsi="Arial" w:cs="Arial"/>
          <w:b/>
          <w:bCs/>
          <w:iCs/>
          <w:sz w:val="18"/>
          <w:szCs w:val="18"/>
        </w:rPr>
        <w:t>– Tribunal reviews of persons subject to compulsory treatment orders</w:t>
      </w:r>
    </w:p>
    <w:p w14:paraId="1FDB00F7" w14:textId="77777777" w:rsidR="0099197D" w:rsidRPr="008D2539" w:rsidRDefault="0099197D" w:rsidP="002D53E3">
      <w:pPr>
        <w:rPr>
          <w:rFonts w:ascii="Arial" w:hAnsi="Arial" w:cs="Arial"/>
          <w:b/>
          <w:bCs/>
          <w:iCs/>
          <w:sz w:val="16"/>
          <w:szCs w:val="16"/>
        </w:rPr>
      </w:pPr>
      <w:r w:rsidRPr="008D2539">
        <w:rPr>
          <w:rFonts w:ascii="Arial" w:hAnsi="Arial" w:cs="Arial"/>
          <w:b/>
          <w:bCs/>
          <w:iCs/>
          <w:sz w:val="16"/>
          <w:szCs w:val="16"/>
        </w:rPr>
        <w:t>Statement of legal consequences of decision of Review Tribunal that patient is not fit to be released from compulsory status and Statement of right to appeal to a District Court</w:t>
      </w:r>
    </w:p>
    <w:p w14:paraId="2FC0CAFD" w14:textId="77777777" w:rsidR="0099197D" w:rsidRPr="00F742B8" w:rsidRDefault="0099197D" w:rsidP="0099197D">
      <w:pPr>
        <w:rPr>
          <w:rFonts w:ascii="Arial" w:hAnsi="Arial" w:cs="Arial"/>
          <w:b/>
          <w:bCs/>
          <w:sz w:val="16"/>
          <w:szCs w:val="16"/>
        </w:rPr>
      </w:pPr>
      <w:r w:rsidRPr="00F742B8">
        <w:rPr>
          <w:rFonts w:ascii="Arial" w:hAnsi="Arial" w:cs="Arial"/>
          <w:b/>
          <w:bCs/>
          <w:sz w:val="16"/>
          <w:szCs w:val="16"/>
        </w:rPr>
        <w:t>Legal consequences</w:t>
      </w:r>
    </w:p>
    <w:p w14:paraId="12381BC9" w14:textId="38D393F2" w:rsidR="0099197D" w:rsidRDefault="0099197D" w:rsidP="0099197D">
      <w:pPr>
        <w:rPr>
          <w:rFonts w:ascii="Arial" w:hAnsi="Arial" w:cs="Arial"/>
          <w:sz w:val="16"/>
          <w:szCs w:val="16"/>
        </w:rPr>
      </w:pPr>
      <w:r w:rsidRPr="00F742B8">
        <w:rPr>
          <w:rFonts w:ascii="Arial" w:hAnsi="Arial" w:cs="Arial"/>
          <w:sz w:val="16"/>
          <w:szCs w:val="16"/>
        </w:rPr>
        <w:t>Where, on a review under </w:t>
      </w:r>
      <w:bookmarkStart w:id="0" w:name="DLM263496"/>
      <w:r w:rsidRPr="00F742B8">
        <w:rPr>
          <w:rFonts w:ascii="Arial" w:hAnsi="Arial" w:cs="Arial"/>
          <w:sz w:val="16"/>
          <w:szCs w:val="16"/>
        </w:rPr>
        <w:t>section 79</w:t>
      </w:r>
      <w:bookmarkEnd w:id="0"/>
      <w:r w:rsidRPr="00F742B8">
        <w:rPr>
          <w:rFonts w:ascii="Arial" w:hAnsi="Arial" w:cs="Arial"/>
          <w:sz w:val="16"/>
          <w:szCs w:val="16"/>
        </w:rPr>
        <w:t> of the Mental Health (Compulsory Assessment and Treatment) Act 1992 of the condition of a patient, the Review Tribunal finds that </w:t>
      </w:r>
      <w:r w:rsidRPr="00F742B8">
        <w:rPr>
          <w:rFonts w:ascii="Arial" w:hAnsi="Arial" w:cs="Arial"/>
          <w:b/>
          <w:bCs/>
          <w:sz w:val="16"/>
          <w:szCs w:val="16"/>
        </w:rPr>
        <w:t>the patient is not fit to be released from compulsory status</w:t>
      </w:r>
      <w:r w:rsidRPr="00F742B8">
        <w:rPr>
          <w:rFonts w:ascii="Arial" w:hAnsi="Arial" w:cs="Arial"/>
          <w:sz w:val="16"/>
          <w:szCs w:val="16"/>
        </w:rPr>
        <w:t>, that patient will be required to continue to undergo treatment under that Act.</w:t>
      </w:r>
    </w:p>
    <w:p w14:paraId="27DF77A4" w14:textId="77777777" w:rsidR="00047BBB" w:rsidRPr="00F742B8" w:rsidRDefault="00047BBB" w:rsidP="0099197D">
      <w:pPr>
        <w:rPr>
          <w:rFonts w:ascii="Arial" w:hAnsi="Arial" w:cs="Arial"/>
          <w:sz w:val="16"/>
          <w:szCs w:val="16"/>
        </w:rPr>
      </w:pPr>
    </w:p>
    <w:p w14:paraId="0D8EB9A0" w14:textId="77777777" w:rsidR="0099197D" w:rsidRPr="00F742B8" w:rsidRDefault="0099197D" w:rsidP="0099197D">
      <w:pPr>
        <w:rPr>
          <w:rFonts w:ascii="Arial" w:hAnsi="Arial" w:cs="Arial"/>
          <w:b/>
          <w:bCs/>
          <w:sz w:val="16"/>
          <w:szCs w:val="16"/>
        </w:rPr>
      </w:pPr>
      <w:r w:rsidRPr="00F742B8">
        <w:rPr>
          <w:rFonts w:ascii="Arial" w:hAnsi="Arial" w:cs="Arial"/>
          <w:b/>
          <w:bCs/>
          <w:sz w:val="16"/>
          <w:szCs w:val="16"/>
        </w:rPr>
        <w:t>Right to appeal to a District Court</w:t>
      </w:r>
    </w:p>
    <w:p w14:paraId="3773ED2B" w14:textId="77777777" w:rsidR="0099197D" w:rsidRPr="00F742B8" w:rsidRDefault="0099197D" w:rsidP="0099197D">
      <w:pPr>
        <w:rPr>
          <w:rFonts w:ascii="Arial" w:hAnsi="Arial" w:cs="Arial"/>
          <w:sz w:val="16"/>
          <w:szCs w:val="16"/>
        </w:rPr>
      </w:pPr>
      <w:r w:rsidRPr="00F742B8">
        <w:rPr>
          <w:rFonts w:ascii="Arial" w:hAnsi="Arial" w:cs="Arial"/>
          <w:sz w:val="16"/>
          <w:szCs w:val="16"/>
        </w:rPr>
        <w:t>There is however a further step that may be taken.</w:t>
      </w:r>
    </w:p>
    <w:p w14:paraId="755E4D61" w14:textId="77777777" w:rsidR="0099197D" w:rsidRPr="00F742B8" w:rsidRDefault="0099197D" w:rsidP="0099197D">
      <w:pPr>
        <w:rPr>
          <w:rFonts w:ascii="Arial" w:hAnsi="Arial" w:cs="Arial"/>
          <w:sz w:val="16"/>
          <w:szCs w:val="16"/>
        </w:rPr>
      </w:pPr>
      <w:r w:rsidRPr="00F742B8">
        <w:rPr>
          <w:rFonts w:ascii="Arial" w:hAnsi="Arial" w:cs="Arial"/>
          <w:sz w:val="16"/>
          <w:szCs w:val="16"/>
        </w:rPr>
        <w:t xml:space="preserve">Each of the following persons, </w:t>
      </w:r>
      <w:proofErr w:type="gramStart"/>
      <w:r w:rsidRPr="00F742B8">
        <w:rPr>
          <w:rFonts w:ascii="Arial" w:hAnsi="Arial" w:cs="Arial"/>
          <w:sz w:val="16"/>
          <w:szCs w:val="16"/>
        </w:rPr>
        <w:t>namely,—</w:t>
      </w:r>
      <w:proofErr w:type="gramEnd"/>
    </w:p>
    <w:p w14:paraId="3DCB7C5F" w14:textId="77777777" w:rsidR="0099197D" w:rsidRPr="00F742B8" w:rsidRDefault="0099197D" w:rsidP="0099197D">
      <w:pPr>
        <w:pStyle w:val="ListParagraph"/>
        <w:numPr>
          <w:ilvl w:val="0"/>
          <w:numId w:val="3"/>
        </w:numPr>
        <w:rPr>
          <w:rFonts w:ascii="Arial" w:hAnsi="Arial" w:cs="Arial"/>
          <w:sz w:val="16"/>
          <w:szCs w:val="16"/>
        </w:rPr>
      </w:pPr>
      <w:r w:rsidRPr="00F742B8">
        <w:rPr>
          <w:rFonts w:ascii="Arial" w:hAnsi="Arial" w:cs="Arial"/>
          <w:sz w:val="16"/>
          <w:szCs w:val="16"/>
        </w:rPr>
        <w:t>the patient:</w:t>
      </w:r>
    </w:p>
    <w:p w14:paraId="426F2559" w14:textId="77777777" w:rsidR="0099197D" w:rsidRPr="00F742B8" w:rsidRDefault="0099197D" w:rsidP="0099197D">
      <w:pPr>
        <w:pStyle w:val="ListParagraph"/>
        <w:numPr>
          <w:ilvl w:val="0"/>
          <w:numId w:val="3"/>
        </w:numPr>
        <w:rPr>
          <w:rFonts w:ascii="Arial" w:hAnsi="Arial" w:cs="Arial"/>
          <w:sz w:val="16"/>
          <w:szCs w:val="16"/>
        </w:rPr>
      </w:pPr>
      <w:r w:rsidRPr="00F742B8">
        <w:rPr>
          <w:rFonts w:ascii="Arial" w:hAnsi="Arial" w:cs="Arial"/>
          <w:sz w:val="16"/>
          <w:szCs w:val="16"/>
        </w:rPr>
        <w:t>any welfare guardian of the patient:</w:t>
      </w:r>
    </w:p>
    <w:p w14:paraId="3CF8A332" w14:textId="77777777" w:rsidR="0099197D" w:rsidRPr="00F742B8" w:rsidRDefault="0099197D" w:rsidP="0099197D">
      <w:pPr>
        <w:pStyle w:val="ListParagraph"/>
        <w:numPr>
          <w:ilvl w:val="0"/>
          <w:numId w:val="3"/>
        </w:numPr>
        <w:rPr>
          <w:rFonts w:ascii="Arial" w:hAnsi="Arial" w:cs="Arial"/>
          <w:sz w:val="16"/>
          <w:szCs w:val="16"/>
        </w:rPr>
      </w:pPr>
      <w:r w:rsidRPr="00F742B8">
        <w:rPr>
          <w:rFonts w:ascii="Arial" w:hAnsi="Arial" w:cs="Arial"/>
          <w:sz w:val="16"/>
          <w:szCs w:val="16"/>
        </w:rPr>
        <w:t>the patient’s principal caregiver:</w:t>
      </w:r>
    </w:p>
    <w:p w14:paraId="2999832B" w14:textId="77777777" w:rsidR="0099197D" w:rsidRPr="00F742B8" w:rsidRDefault="0099197D" w:rsidP="0099197D">
      <w:pPr>
        <w:pStyle w:val="ListParagraph"/>
        <w:numPr>
          <w:ilvl w:val="0"/>
          <w:numId w:val="3"/>
        </w:numPr>
        <w:rPr>
          <w:rFonts w:ascii="Arial" w:hAnsi="Arial" w:cs="Arial"/>
          <w:sz w:val="16"/>
          <w:szCs w:val="16"/>
        </w:rPr>
      </w:pPr>
      <w:r w:rsidRPr="00F742B8">
        <w:rPr>
          <w:rFonts w:ascii="Arial" w:hAnsi="Arial" w:cs="Arial"/>
          <w:sz w:val="16"/>
          <w:szCs w:val="16"/>
        </w:rPr>
        <w:t>the primary health care provider who usually attended the patient immediately before the patient was required to undergo assessment and treatment under </w:t>
      </w:r>
      <w:bookmarkStart w:id="1" w:name="DLM262793"/>
      <w:r w:rsidRPr="00144828">
        <w:rPr>
          <w:rFonts w:ascii="Arial" w:hAnsi="Arial" w:cs="Arial"/>
          <w:sz w:val="16"/>
          <w:szCs w:val="16"/>
        </w:rPr>
        <w:t>Part 1</w:t>
      </w:r>
      <w:bookmarkEnd w:id="1"/>
      <w:r w:rsidRPr="00F742B8">
        <w:rPr>
          <w:rFonts w:ascii="Arial" w:hAnsi="Arial" w:cs="Arial"/>
          <w:sz w:val="16"/>
          <w:szCs w:val="16"/>
        </w:rPr>
        <w:t xml:space="preserve"> of the Mental Health (Compulsory Assessment and Treatment) Act </w:t>
      </w:r>
      <w:proofErr w:type="gramStart"/>
      <w:r w:rsidRPr="00F742B8">
        <w:rPr>
          <w:rFonts w:ascii="Arial" w:hAnsi="Arial" w:cs="Arial"/>
          <w:sz w:val="16"/>
          <w:szCs w:val="16"/>
        </w:rPr>
        <w:t>1992,—</w:t>
      </w:r>
      <w:proofErr w:type="gramEnd"/>
    </w:p>
    <w:p w14:paraId="0149BF79" w14:textId="77777777" w:rsidR="0099197D" w:rsidRPr="00F742B8" w:rsidRDefault="0099197D" w:rsidP="0099197D">
      <w:pPr>
        <w:rPr>
          <w:rFonts w:ascii="Arial" w:hAnsi="Arial" w:cs="Arial"/>
          <w:sz w:val="16"/>
          <w:szCs w:val="16"/>
        </w:rPr>
      </w:pPr>
      <w:r w:rsidRPr="00F742B8">
        <w:rPr>
          <w:rFonts w:ascii="Arial" w:hAnsi="Arial" w:cs="Arial"/>
          <w:sz w:val="16"/>
          <w:szCs w:val="16"/>
        </w:rPr>
        <w:t>may, within 1 month after the date of the Review Tribunal’s decision, appeal to a District Court against that decision.</w:t>
      </w:r>
    </w:p>
    <w:p w14:paraId="054336F0" w14:textId="77777777" w:rsidR="0099197D" w:rsidRPr="00F742B8" w:rsidRDefault="0099197D" w:rsidP="0099197D">
      <w:pPr>
        <w:rPr>
          <w:rFonts w:ascii="Arial" w:hAnsi="Arial" w:cs="Arial"/>
          <w:sz w:val="16"/>
          <w:szCs w:val="16"/>
        </w:rPr>
      </w:pPr>
      <w:r w:rsidRPr="00F742B8">
        <w:rPr>
          <w:rFonts w:ascii="Arial" w:hAnsi="Arial" w:cs="Arial"/>
          <w:sz w:val="16"/>
          <w:szCs w:val="16"/>
        </w:rPr>
        <w:t>If any such person wishes to appeal to a District Court against the decision, that person may seek help from—</w:t>
      </w:r>
    </w:p>
    <w:p w14:paraId="7E9F4E95" w14:textId="77777777" w:rsidR="0099197D" w:rsidRPr="00F742B8" w:rsidRDefault="0099197D" w:rsidP="0099197D">
      <w:pPr>
        <w:pStyle w:val="ListParagraph"/>
        <w:numPr>
          <w:ilvl w:val="0"/>
          <w:numId w:val="4"/>
        </w:numPr>
        <w:rPr>
          <w:rFonts w:ascii="Arial" w:hAnsi="Arial" w:cs="Arial"/>
          <w:sz w:val="16"/>
          <w:szCs w:val="16"/>
        </w:rPr>
      </w:pPr>
      <w:r w:rsidRPr="00F742B8">
        <w:rPr>
          <w:rFonts w:ascii="Arial" w:hAnsi="Arial" w:cs="Arial"/>
          <w:sz w:val="16"/>
          <w:szCs w:val="16"/>
        </w:rPr>
        <w:t>a district inspector:</w:t>
      </w:r>
    </w:p>
    <w:p w14:paraId="409694B6" w14:textId="77777777" w:rsidR="0099197D" w:rsidRPr="00F742B8" w:rsidRDefault="0099197D" w:rsidP="0099197D">
      <w:pPr>
        <w:pStyle w:val="ListParagraph"/>
        <w:numPr>
          <w:ilvl w:val="0"/>
          <w:numId w:val="4"/>
        </w:numPr>
        <w:rPr>
          <w:rFonts w:ascii="Arial" w:hAnsi="Arial" w:cs="Arial"/>
          <w:sz w:val="16"/>
          <w:szCs w:val="16"/>
        </w:rPr>
      </w:pPr>
      <w:r w:rsidRPr="00F742B8">
        <w:rPr>
          <w:rFonts w:ascii="Arial" w:hAnsi="Arial" w:cs="Arial"/>
          <w:sz w:val="16"/>
          <w:szCs w:val="16"/>
        </w:rPr>
        <w:t>an official visitor:</w:t>
      </w:r>
    </w:p>
    <w:p w14:paraId="6BD3D7F7" w14:textId="77777777" w:rsidR="0099197D" w:rsidRPr="00F742B8" w:rsidRDefault="0099197D" w:rsidP="0099197D">
      <w:pPr>
        <w:pStyle w:val="ListParagraph"/>
        <w:numPr>
          <w:ilvl w:val="0"/>
          <w:numId w:val="4"/>
        </w:numPr>
        <w:rPr>
          <w:rFonts w:ascii="Arial" w:hAnsi="Arial" w:cs="Arial"/>
          <w:sz w:val="16"/>
          <w:szCs w:val="16"/>
        </w:rPr>
      </w:pPr>
      <w:r w:rsidRPr="00F742B8">
        <w:rPr>
          <w:rFonts w:ascii="Arial" w:hAnsi="Arial" w:cs="Arial"/>
          <w:sz w:val="16"/>
          <w:szCs w:val="16"/>
        </w:rPr>
        <w:t>his or her lawyer:</w:t>
      </w:r>
    </w:p>
    <w:p w14:paraId="3911145E" w14:textId="77777777" w:rsidR="0099197D" w:rsidRPr="00F742B8" w:rsidRDefault="0099197D" w:rsidP="0099197D">
      <w:pPr>
        <w:pStyle w:val="ListParagraph"/>
        <w:numPr>
          <w:ilvl w:val="0"/>
          <w:numId w:val="4"/>
        </w:numPr>
        <w:rPr>
          <w:rFonts w:ascii="Arial" w:hAnsi="Arial" w:cs="Arial"/>
          <w:sz w:val="16"/>
          <w:szCs w:val="16"/>
        </w:rPr>
      </w:pPr>
      <w:r w:rsidRPr="00F742B8">
        <w:rPr>
          <w:rFonts w:ascii="Arial" w:hAnsi="Arial" w:cs="Arial"/>
          <w:sz w:val="16"/>
          <w:szCs w:val="16"/>
        </w:rPr>
        <w:t>the patient’s responsible clinician:</w:t>
      </w:r>
    </w:p>
    <w:p w14:paraId="5F473AE1" w14:textId="42FDA86B" w:rsidR="0099197D" w:rsidRDefault="0099197D" w:rsidP="0099197D">
      <w:pPr>
        <w:pStyle w:val="ListParagraph"/>
        <w:numPr>
          <w:ilvl w:val="0"/>
          <w:numId w:val="4"/>
        </w:numPr>
        <w:rPr>
          <w:rFonts w:ascii="Arial" w:hAnsi="Arial" w:cs="Arial"/>
          <w:sz w:val="16"/>
          <w:szCs w:val="16"/>
        </w:rPr>
      </w:pPr>
      <w:r w:rsidRPr="00F742B8">
        <w:rPr>
          <w:rFonts w:ascii="Arial" w:hAnsi="Arial" w:cs="Arial"/>
          <w:sz w:val="16"/>
          <w:szCs w:val="16"/>
        </w:rPr>
        <w:t>the staff of the nearest District Court.</w:t>
      </w:r>
    </w:p>
    <w:p w14:paraId="1832E28C" w14:textId="77777777" w:rsidR="00047BBB" w:rsidRPr="00047BBB" w:rsidRDefault="00047BBB" w:rsidP="00047BBB">
      <w:pPr>
        <w:rPr>
          <w:rFonts w:ascii="Arial" w:hAnsi="Arial" w:cs="Arial"/>
          <w:sz w:val="16"/>
          <w:szCs w:val="16"/>
        </w:rPr>
      </w:pPr>
    </w:p>
    <w:p w14:paraId="4AAAB6AF" w14:textId="77777777" w:rsidR="0099197D" w:rsidRPr="00F742B8" w:rsidRDefault="0099197D" w:rsidP="0099197D">
      <w:pPr>
        <w:rPr>
          <w:rFonts w:ascii="Arial" w:hAnsi="Arial" w:cs="Arial"/>
          <w:b/>
          <w:bCs/>
          <w:sz w:val="16"/>
          <w:szCs w:val="16"/>
        </w:rPr>
      </w:pPr>
      <w:r w:rsidRPr="00F742B8">
        <w:rPr>
          <w:rFonts w:ascii="Arial" w:hAnsi="Arial" w:cs="Arial"/>
          <w:b/>
          <w:bCs/>
          <w:sz w:val="16"/>
          <w:szCs w:val="16"/>
        </w:rPr>
        <w:t>Steps to be taken by district inspector</w:t>
      </w:r>
    </w:p>
    <w:p w14:paraId="122F3576" w14:textId="77777777" w:rsidR="0099197D" w:rsidRPr="00F742B8" w:rsidRDefault="0099197D" w:rsidP="0099197D">
      <w:pPr>
        <w:rPr>
          <w:rFonts w:ascii="Arial" w:hAnsi="Arial" w:cs="Arial"/>
          <w:sz w:val="16"/>
          <w:szCs w:val="16"/>
        </w:rPr>
      </w:pPr>
      <w:r w:rsidRPr="00F742B8">
        <w:rPr>
          <w:rFonts w:ascii="Arial" w:hAnsi="Arial" w:cs="Arial"/>
          <w:sz w:val="16"/>
          <w:szCs w:val="16"/>
        </w:rPr>
        <w:t xml:space="preserve">The district inspector who receives a copy of this certificate (or an official visitor acting under an arrangement with that district inspector), must, after talking to the patient and ascertaining the patient’s wishes in the matter, consider </w:t>
      </w:r>
      <w:proofErr w:type="gramStart"/>
      <w:r w:rsidRPr="00F742B8">
        <w:rPr>
          <w:rFonts w:ascii="Arial" w:hAnsi="Arial" w:cs="Arial"/>
          <w:sz w:val="16"/>
          <w:szCs w:val="16"/>
        </w:rPr>
        <w:t>whether or not</w:t>
      </w:r>
      <w:proofErr w:type="gramEnd"/>
      <w:r w:rsidRPr="00F742B8">
        <w:rPr>
          <w:rFonts w:ascii="Arial" w:hAnsi="Arial" w:cs="Arial"/>
          <w:sz w:val="16"/>
          <w:szCs w:val="16"/>
        </w:rPr>
        <w:t xml:space="preserve"> an appeal should be made to a District Court against the Review Tribunal’s decision.</w:t>
      </w:r>
    </w:p>
    <w:p w14:paraId="3822BA32" w14:textId="77777777" w:rsidR="0099197D" w:rsidRPr="00F742B8" w:rsidRDefault="0099197D" w:rsidP="0099197D">
      <w:pPr>
        <w:rPr>
          <w:rFonts w:ascii="Arial" w:hAnsi="Arial" w:cs="Arial"/>
          <w:sz w:val="16"/>
          <w:szCs w:val="16"/>
        </w:rPr>
      </w:pPr>
      <w:r w:rsidRPr="00F742B8">
        <w:rPr>
          <w:rFonts w:ascii="Arial" w:hAnsi="Arial" w:cs="Arial"/>
          <w:sz w:val="16"/>
          <w:szCs w:val="16"/>
        </w:rPr>
        <w:t>If the district inspector or any such official visitor considers that such an appeal should be made, that district inspector or that official visitor shall take whatever steps he or she thinks necessary to encourage or assist the patient, or any of the other persons entitled to appeal, to make such an appeal.</w:t>
      </w:r>
    </w:p>
    <w:p w14:paraId="274DF133" w14:textId="7838032E" w:rsidR="0099197D" w:rsidRDefault="0099197D" w:rsidP="0099197D">
      <w:pPr>
        <w:rPr>
          <w:rFonts w:ascii="Arial" w:hAnsi="Arial" w:cs="Arial"/>
          <w:sz w:val="16"/>
          <w:szCs w:val="16"/>
        </w:rPr>
      </w:pPr>
      <w:r w:rsidRPr="00F742B8">
        <w:rPr>
          <w:rFonts w:ascii="Arial" w:hAnsi="Arial" w:cs="Arial"/>
          <w:sz w:val="16"/>
          <w:szCs w:val="16"/>
        </w:rPr>
        <w:t>If that district inspector or any such official visitor considers that an appeal against the Review Tribunal’s decision should be made, but neither the patient nor any other person intends to make such an appeal, the district inspector or any such official visitor may report the matter to a District Court; and, in such a case, a District Court Judge may, of his or her own motion, review the patient’s condition as if an appropriate appeal had been made to the District Court.</w:t>
      </w:r>
    </w:p>
    <w:p w14:paraId="17DEF7B8" w14:textId="77777777" w:rsidR="00047BBB" w:rsidRPr="00F742B8" w:rsidRDefault="00047BBB" w:rsidP="0099197D">
      <w:pPr>
        <w:rPr>
          <w:rFonts w:ascii="Arial" w:hAnsi="Arial" w:cs="Arial"/>
          <w:sz w:val="16"/>
          <w:szCs w:val="16"/>
        </w:rPr>
      </w:pPr>
    </w:p>
    <w:p w14:paraId="742AED9E" w14:textId="77777777" w:rsidR="0099197D" w:rsidRPr="00F742B8" w:rsidRDefault="0099197D" w:rsidP="0099197D">
      <w:pPr>
        <w:rPr>
          <w:rFonts w:ascii="Arial" w:hAnsi="Arial" w:cs="Arial"/>
          <w:b/>
          <w:bCs/>
          <w:sz w:val="16"/>
          <w:szCs w:val="16"/>
        </w:rPr>
      </w:pPr>
      <w:r w:rsidRPr="00F742B8">
        <w:rPr>
          <w:rFonts w:ascii="Arial" w:hAnsi="Arial" w:cs="Arial"/>
          <w:b/>
          <w:bCs/>
          <w:sz w:val="16"/>
          <w:szCs w:val="16"/>
        </w:rPr>
        <w:t>Determination of District Court</w:t>
      </w:r>
    </w:p>
    <w:p w14:paraId="2DEABA2A" w14:textId="5FD218FF" w:rsidR="0099197D" w:rsidRDefault="0099197D" w:rsidP="0099197D">
      <w:pPr>
        <w:rPr>
          <w:rFonts w:ascii="Arial" w:hAnsi="Arial" w:cs="Arial"/>
          <w:sz w:val="16"/>
          <w:szCs w:val="16"/>
        </w:rPr>
      </w:pPr>
      <w:r w:rsidRPr="00F742B8">
        <w:rPr>
          <w:rFonts w:ascii="Arial" w:hAnsi="Arial" w:cs="Arial"/>
          <w:sz w:val="16"/>
          <w:szCs w:val="16"/>
        </w:rPr>
        <w:t xml:space="preserve">On any such appeal, the District Court shall review the patient’s condition to determine </w:t>
      </w:r>
      <w:proofErr w:type="gramStart"/>
      <w:r w:rsidRPr="00F742B8">
        <w:rPr>
          <w:rFonts w:ascii="Arial" w:hAnsi="Arial" w:cs="Arial"/>
          <w:sz w:val="16"/>
          <w:szCs w:val="16"/>
        </w:rPr>
        <w:t>whether or not</w:t>
      </w:r>
      <w:proofErr w:type="gramEnd"/>
      <w:r w:rsidRPr="00F742B8">
        <w:rPr>
          <w:rFonts w:ascii="Arial" w:hAnsi="Arial" w:cs="Arial"/>
          <w:sz w:val="16"/>
          <w:szCs w:val="16"/>
        </w:rPr>
        <w:t xml:space="preserve"> the patient is fit to be released from compulsory status.</w:t>
      </w:r>
    </w:p>
    <w:p w14:paraId="1A15CF99" w14:textId="77777777" w:rsidR="00047BBB" w:rsidRPr="00F742B8" w:rsidRDefault="00047BBB" w:rsidP="0099197D">
      <w:pPr>
        <w:rPr>
          <w:rFonts w:ascii="Arial" w:hAnsi="Arial" w:cs="Arial"/>
          <w:sz w:val="16"/>
          <w:szCs w:val="16"/>
        </w:rPr>
      </w:pPr>
    </w:p>
    <w:p w14:paraId="20F4A92A" w14:textId="77777777" w:rsidR="0099197D" w:rsidRPr="00F742B8" w:rsidRDefault="0099197D" w:rsidP="0099197D">
      <w:pPr>
        <w:rPr>
          <w:rFonts w:ascii="Arial" w:hAnsi="Arial" w:cs="Arial"/>
          <w:b/>
          <w:bCs/>
          <w:sz w:val="16"/>
          <w:szCs w:val="16"/>
        </w:rPr>
      </w:pPr>
      <w:r w:rsidRPr="00F742B8">
        <w:rPr>
          <w:rFonts w:ascii="Arial" w:hAnsi="Arial" w:cs="Arial"/>
          <w:b/>
          <w:bCs/>
          <w:sz w:val="16"/>
          <w:szCs w:val="16"/>
        </w:rPr>
        <w:t>Further information</w:t>
      </w:r>
    </w:p>
    <w:p w14:paraId="650A63CE" w14:textId="77777777" w:rsidR="0099197D" w:rsidRPr="00F742B8" w:rsidRDefault="0099197D" w:rsidP="0099197D">
      <w:pPr>
        <w:rPr>
          <w:rFonts w:ascii="Arial" w:hAnsi="Arial" w:cs="Arial"/>
          <w:sz w:val="16"/>
          <w:szCs w:val="16"/>
        </w:rPr>
      </w:pPr>
      <w:r w:rsidRPr="00F742B8">
        <w:rPr>
          <w:rFonts w:ascii="Arial" w:hAnsi="Arial" w:cs="Arial"/>
          <w:sz w:val="16"/>
          <w:szCs w:val="16"/>
        </w:rPr>
        <w:t>For further information about the review of a patient’s condition on an appeal, see </w:t>
      </w:r>
      <w:bookmarkStart w:id="2" w:name="DLM263026"/>
      <w:r w:rsidRPr="00144828">
        <w:rPr>
          <w:rFonts w:ascii="Arial" w:hAnsi="Arial" w:cs="Arial"/>
          <w:sz w:val="16"/>
          <w:szCs w:val="16"/>
        </w:rPr>
        <w:t>sections 16</w:t>
      </w:r>
      <w:bookmarkEnd w:id="2"/>
      <w:r w:rsidRPr="00F742B8">
        <w:rPr>
          <w:rFonts w:ascii="Arial" w:hAnsi="Arial" w:cs="Arial"/>
          <w:sz w:val="16"/>
          <w:szCs w:val="16"/>
        </w:rPr>
        <w:t> and </w:t>
      </w:r>
      <w:bookmarkStart w:id="3" w:name="DLM263808"/>
      <w:r w:rsidRPr="00144828">
        <w:rPr>
          <w:rFonts w:ascii="Arial" w:hAnsi="Arial" w:cs="Arial"/>
          <w:sz w:val="16"/>
          <w:szCs w:val="16"/>
        </w:rPr>
        <w:t>83</w:t>
      </w:r>
      <w:bookmarkEnd w:id="3"/>
      <w:r w:rsidRPr="00F742B8">
        <w:rPr>
          <w:rFonts w:ascii="Arial" w:hAnsi="Arial" w:cs="Arial"/>
          <w:sz w:val="16"/>
          <w:szCs w:val="16"/>
        </w:rPr>
        <w:t> of the Mental Health (Compulsory Assessment and Treatment) Act 1992.</w:t>
      </w:r>
    </w:p>
    <w:p w14:paraId="748C5E79" w14:textId="75D11D2D" w:rsidR="0099197D" w:rsidRPr="008D2539" w:rsidRDefault="0099197D" w:rsidP="008D2539">
      <w:pPr>
        <w:rPr>
          <w:rFonts w:ascii="Arial" w:hAnsi="Arial" w:cs="Arial"/>
          <w:sz w:val="16"/>
          <w:szCs w:val="16"/>
        </w:rPr>
      </w:pPr>
      <w:r w:rsidRPr="00F742B8">
        <w:rPr>
          <w:rFonts w:ascii="Arial" w:hAnsi="Arial" w:cs="Arial"/>
          <w:sz w:val="16"/>
          <w:szCs w:val="16"/>
        </w:rPr>
        <w:t>Schedule 1 form 5: amended, on 31 January 2018, by </w:t>
      </w:r>
      <w:bookmarkStart w:id="4" w:name="DLM7509908"/>
      <w:r w:rsidRPr="00144828">
        <w:rPr>
          <w:rFonts w:ascii="Arial" w:hAnsi="Arial" w:cs="Arial"/>
          <w:sz w:val="16"/>
          <w:szCs w:val="16"/>
        </w:rPr>
        <w:t>regulation 4</w:t>
      </w:r>
      <w:bookmarkEnd w:id="4"/>
      <w:r w:rsidRPr="00F742B8">
        <w:rPr>
          <w:rFonts w:ascii="Arial" w:hAnsi="Arial" w:cs="Arial"/>
          <w:sz w:val="16"/>
          <w:szCs w:val="16"/>
        </w:rPr>
        <w:t> of the Mental Health (Forms) Amendment Regulations 2017 (LI 2017/306).</w:t>
      </w:r>
    </w:p>
    <w:sectPr w:rsidR="0099197D" w:rsidRPr="008D2539" w:rsidSect="002D53E3">
      <w:headerReference w:type="default" r:id="rId13"/>
      <w:footerReference w:type="default" r:id="rId14"/>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1ED46" w14:textId="77777777" w:rsidR="007242EC" w:rsidRDefault="007242EC" w:rsidP="00865DE5">
      <w:pPr>
        <w:spacing w:after="0" w:line="240" w:lineRule="auto"/>
      </w:pPr>
      <w:r>
        <w:separator/>
      </w:r>
    </w:p>
  </w:endnote>
  <w:endnote w:type="continuationSeparator" w:id="0">
    <w:p w14:paraId="6316EA62" w14:textId="77777777" w:rsidR="007242EC" w:rsidRDefault="007242EC" w:rsidP="0086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BFADF" w14:textId="78115460" w:rsidR="009E76EB" w:rsidRPr="009E76EB" w:rsidRDefault="009E76EB">
    <w:pPr>
      <w:pStyle w:val="Footer"/>
      <w:rPr>
        <w:sz w:val="16"/>
        <w:szCs w:val="16"/>
      </w:rPr>
    </w:pPr>
    <w:r w:rsidRPr="009E76EB">
      <w:rPr>
        <w:sz w:val="16"/>
        <w:szCs w:val="16"/>
      </w:rPr>
      <w:t>Version issued 22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6C814" w14:textId="77777777" w:rsidR="007242EC" w:rsidRDefault="007242EC" w:rsidP="00865DE5">
      <w:pPr>
        <w:spacing w:after="0" w:line="240" w:lineRule="auto"/>
      </w:pPr>
      <w:r>
        <w:separator/>
      </w:r>
    </w:p>
  </w:footnote>
  <w:footnote w:type="continuationSeparator" w:id="0">
    <w:p w14:paraId="41FD9511" w14:textId="77777777" w:rsidR="007242EC" w:rsidRDefault="007242EC" w:rsidP="00865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B048" w14:textId="77777777" w:rsidR="00175F91" w:rsidRPr="00366BF1" w:rsidRDefault="00865DE5" w:rsidP="007727DC">
    <w:pPr>
      <w:pStyle w:val="Header"/>
      <w:pBdr>
        <w:bottom w:val="single" w:sz="4" w:space="1" w:color="auto"/>
      </w:pBdr>
      <w:rPr>
        <w:sz w:val="20"/>
      </w:rPr>
    </w:pPr>
    <w:r w:rsidRPr="00366BF1">
      <w:rPr>
        <w:rFonts w:ascii="Times New Roman" w:hAnsi="Times New Roman"/>
        <w:noProof/>
        <w:sz w:val="20"/>
        <w:lang w:eastAsia="en-NZ"/>
      </w:rPr>
      <w:drawing>
        <wp:anchor distT="0" distB="0" distL="114300" distR="114300" simplePos="0" relativeHeight="251657728" behindDoc="0" locked="0" layoutInCell="1" allowOverlap="1" wp14:anchorId="452AFC1F" wp14:editId="2DD506B7">
          <wp:simplePos x="0" y="0"/>
          <wp:positionH relativeFrom="column">
            <wp:posOffset>-8255</wp:posOffset>
          </wp:positionH>
          <wp:positionV relativeFrom="paragraph">
            <wp:posOffset>-346710</wp:posOffset>
          </wp:positionV>
          <wp:extent cx="1076325" cy="4381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BF1">
      <w:rPr>
        <w:sz w:val="20"/>
      </w:rPr>
      <w:t xml:space="preserve"> </w:t>
    </w:r>
  </w:p>
  <w:p w14:paraId="67E638E7" w14:textId="23A13ECD" w:rsidR="00865DE5" w:rsidRPr="00047BBB" w:rsidRDefault="008743DC" w:rsidP="00047BBB">
    <w:pPr>
      <w:pStyle w:val="Header"/>
      <w:pBdr>
        <w:bottom w:val="single" w:sz="4" w:space="1" w:color="auto"/>
      </w:pBdr>
      <w:tabs>
        <w:tab w:val="right" w:pos="10348"/>
      </w:tabs>
      <w:rPr>
        <w:rFonts w:ascii="Arial" w:hAnsi="Arial" w:cs="Arial"/>
        <w:i/>
        <w:sz w:val="16"/>
        <w:szCs w:val="18"/>
      </w:rPr>
    </w:pPr>
    <w:r w:rsidRPr="00366BF1">
      <w:rPr>
        <w:rFonts w:ascii="Arial" w:hAnsi="Arial" w:cs="Arial"/>
        <w:i/>
        <w:sz w:val="16"/>
        <w:szCs w:val="18"/>
      </w:rPr>
      <w:t>Mental Health (Compulsory Assessment and Treatment) Act 1992</w:t>
    </w:r>
    <w:r w:rsidR="00175F91" w:rsidRPr="00366BF1">
      <w:rPr>
        <w:rFonts w:ascii="Arial" w:hAnsi="Arial" w:cs="Arial"/>
        <w:i/>
        <w:sz w:val="16"/>
        <w:szCs w:val="18"/>
      </w:rPr>
      <w:tab/>
    </w:r>
    <w:r w:rsidR="00175F91" w:rsidRPr="00047BBB">
      <w:rPr>
        <w:rFonts w:ascii="Arial" w:hAnsi="Arial" w:cs="Arial"/>
        <w:b/>
        <w:iCs/>
        <w:sz w:val="16"/>
        <w:szCs w:val="18"/>
      </w:rPr>
      <w:t>Section 79(7)</w:t>
    </w:r>
  </w:p>
  <w:p w14:paraId="6413B7F2" w14:textId="77777777" w:rsidR="008743DC" w:rsidRPr="00262DB3" w:rsidRDefault="008743DC" w:rsidP="008743DC">
    <w:pPr>
      <w:pStyle w:val="Header"/>
      <w:pBdr>
        <w:bottom w:val="single" w:sz="4" w:space="1" w:color="auto"/>
      </w:pBdr>
      <w:tabs>
        <w:tab w:val="clear" w:pos="9026"/>
        <w:tab w:val="right" w:pos="10348"/>
      </w:tabs>
      <w:jc w:val="center"/>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76B12"/>
    <w:multiLevelType w:val="hybridMultilevel"/>
    <w:tmpl w:val="BEEE665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FAD22E6"/>
    <w:multiLevelType w:val="hybridMultilevel"/>
    <w:tmpl w:val="1856F3C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072B69"/>
    <w:multiLevelType w:val="hybridMultilevel"/>
    <w:tmpl w:val="14D826B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E4F47F4"/>
    <w:multiLevelType w:val="hybridMultilevel"/>
    <w:tmpl w:val="1D9E9B44"/>
    <w:lvl w:ilvl="0" w:tplc="14090017">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hKeg3lGIhgLigqDoQfYsZLrR+SqhpFEkZBw96YMrUZIxgV8nnaorOveXdSPDry+6nha0XuYI5Lf8jZr6m0YGLw==" w:salt="4MNcrRvwwYNjwxs4NsFx+w=="/>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E5"/>
    <w:rsid w:val="00006FD2"/>
    <w:rsid w:val="00010FDE"/>
    <w:rsid w:val="00015683"/>
    <w:rsid w:val="00025E41"/>
    <w:rsid w:val="00047BBB"/>
    <w:rsid w:val="000505B5"/>
    <w:rsid w:val="00056FB8"/>
    <w:rsid w:val="000711EB"/>
    <w:rsid w:val="000956B7"/>
    <w:rsid w:val="000A4824"/>
    <w:rsid w:val="000D573C"/>
    <w:rsid w:val="00101B48"/>
    <w:rsid w:val="0011553A"/>
    <w:rsid w:val="00123B5E"/>
    <w:rsid w:val="00144828"/>
    <w:rsid w:val="00150375"/>
    <w:rsid w:val="001556C1"/>
    <w:rsid w:val="00170DE7"/>
    <w:rsid w:val="00170FE9"/>
    <w:rsid w:val="00175F91"/>
    <w:rsid w:val="002532AE"/>
    <w:rsid w:val="00254A7B"/>
    <w:rsid w:val="00262DB3"/>
    <w:rsid w:val="0026469E"/>
    <w:rsid w:val="00266522"/>
    <w:rsid w:val="002A4ED9"/>
    <w:rsid w:val="002D03B7"/>
    <w:rsid w:val="002D53E3"/>
    <w:rsid w:val="002D7EB4"/>
    <w:rsid w:val="002F324E"/>
    <w:rsid w:val="002F336D"/>
    <w:rsid w:val="002F41A8"/>
    <w:rsid w:val="00315694"/>
    <w:rsid w:val="00343D5F"/>
    <w:rsid w:val="00360017"/>
    <w:rsid w:val="00366BF1"/>
    <w:rsid w:val="00375310"/>
    <w:rsid w:val="003E3DB8"/>
    <w:rsid w:val="003F6C17"/>
    <w:rsid w:val="00400E4E"/>
    <w:rsid w:val="0041084D"/>
    <w:rsid w:val="004213CD"/>
    <w:rsid w:val="00430444"/>
    <w:rsid w:val="004C5F65"/>
    <w:rsid w:val="004C66DB"/>
    <w:rsid w:val="004F4A0E"/>
    <w:rsid w:val="004F6EDB"/>
    <w:rsid w:val="00515496"/>
    <w:rsid w:val="00523036"/>
    <w:rsid w:val="005471AA"/>
    <w:rsid w:val="005655B8"/>
    <w:rsid w:val="00624AF4"/>
    <w:rsid w:val="0067751A"/>
    <w:rsid w:val="006952F4"/>
    <w:rsid w:val="00696E0B"/>
    <w:rsid w:val="006A62CE"/>
    <w:rsid w:val="006B1973"/>
    <w:rsid w:val="006E5102"/>
    <w:rsid w:val="00705E6F"/>
    <w:rsid w:val="0072077D"/>
    <w:rsid w:val="007242EC"/>
    <w:rsid w:val="00737AF6"/>
    <w:rsid w:val="007727DC"/>
    <w:rsid w:val="007C325D"/>
    <w:rsid w:val="007E65F3"/>
    <w:rsid w:val="007F1144"/>
    <w:rsid w:val="007F6CED"/>
    <w:rsid w:val="00804346"/>
    <w:rsid w:val="0082597B"/>
    <w:rsid w:val="00865DE5"/>
    <w:rsid w:val="008743DC"/>
    <w:rsid w:val="008A0B4B"/>
    <w:rsid w:val="008D2539"/>
    <w:rsid w:val="008D596B"/>
    <w:rsid w:val="008F45A0"/>
    <w:rsid w:val="008F5949"/>
    <w:rsid w:val="00900FDE"/>
    <w:rsid w:val="00951FD5"/>
    <w:rsid w:val="0095408C"/>
    <w:rsid w:val="00957F7A"/>
    <w:rsid w:val="009626BF"/>
    <w:rsid w:val="00962922"/>
    <w:rsid w:val="00987A6C"/>
    <w:rsid w:val="0099197D"/>
    <w:rsid w:val="009B612B"/>
    <w:rsid w:val="009D6D4A"/>
    <w:rsid w:val="009E2433"/>
    <w:rsid w:val="009E76EB"/>
    <w:rsid w:val="00A040AA"/>
    <w:rsid w:val="00A07FA9"/>
    <w:rsid w:val="00A12A82"/>
    <w:rsid w:val="00A8225D"/>
    <w:rsid w:val="00A9668A"/>
    <w:rsid w:val="00AB7CEE"/>
    <w:rsid w:val="00AD77AD"/>
    <w:rsid w:val="00AE1E82"/>
    <w:rsid w:val="00AF6D32"/>
    <w:rsid w:val="00B12503"/>
    <w:rsid w:val="00B20781"/>
    <w:rsid w:val="00B83F9F"/>
    <w:rsid w:val="00BD79B2"/>
    <w:rsid w:val="00C0082A"/>
    <w:rsid w:val="00C178AE"/>
    <w:rsid w:val="00C30A67"/>
    <w:rsid w:val="00C50A43"/>
    <w:rsid w:val="00C579B1"/>
    <w:rsid w:val="00C63BD5"/>
    <w:rsid w:val="00C66982"/>
    <w:rsid w:val="00C70DE8"/>
    <w:rsid w:val="00C96577"/>
    <w:rsid w:val="00CC19E6"/>
    <w:rsid w:val="00D33CA1"/>
    <w:rsid w:val="00D86F21"/>
    <w:rsid w:val="00DA33B6"/>
    <w:rsid w:val="00DB2F25"/>
    <w:rsid w:val="00E20ABA"/>
    <w:rsid w:val="00E62039"/>
    <w:rsid w:val="00E85A80"/>
    <w:rsid w:val="00EB3949"/>
    <w:rsid w:val="00EE2223"/>
    <w:rsid w:val="00EE2518"/>
    <w:rsid w:val="00EE4A98"/>
    <w:rsid w:val="00F1590F"/>
    <w:rsid w:val="00F32F51"/>
    <w:rsid w:val="00F43FBC"/>
    <w:rsid w:val="00F5717B"/>
    <w:rsid w:val="00F65914"/>
    <w:rsid w:val="00F742B8"/>
    <w:rsid w:val="00F82F07"/>
    <w:rsid w:val="00F92E69"/>
    <w:rsid w:val="00FA16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E044F"/>
  <w15:chartTrackingRefBased/>
  <w15:docId w15:val="{D81F9CC0-0DA4-4D64-9C51-DE7C55F2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DE5"/>
  </w:style>
  <w:style w:type="paragraph" w:styleId="Footer">
    <w:name w:val="footer"/>
    <w:basedOn w:val="Normal"/>
    <w:link w:val="FooterChar"/>
    <w:uiPriority w:val="99"/>
    <w:unhideWhenUsed/>
    <w:rsid w:val="00865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DE5"/>
  </w:style>
  <w:style w:type="paragraph" w:styleId="BalloonText">
    <w:name w:val="Balloon Text"/>
    <w:basedOn w:val="Normal"/>
    <w:link w:val="BalloonTextChar"/>
    <w:uiPriority w:val="99"/>
    <w:semiHidden/>
    <w:unhideWhenUsed/>
    <w:rsid w:val="00865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DE5"/>
    <w:rPr>
      <w:rFonts w:ascii="Segoe UI" w:hAnsi="Segoe UI" w:cs="Segoe UI"/>
      <w:sz w:val="18"/>
      <w:szCs w:val="18"/>
    </w:rPr>
  </w:style>
  <w:style w:type="paragraph" w:styleId="ListParagraph">
    <w:name w:val="List Paragraph"/>
    <w:basedOn w:val="Normal"/>
    <w:uiPriority w:val="34"/>
    <w:qFormat/>
    <w:rsid w:val="00C30A67"/>
    <w:pPr>
      <w:ind w:left="720"/>
      <w:contextualSpacing/>
    </w:pPr>
  </w:style>
  <w:style w:type="character" w:styleId="Hyperlink">
    <w:name w:val="Hyperlink"/>
    <w:basedOn w:val="DefaultParagraphFont"/>
    <w:uiPriority w:val="99"/>
    <w:unhideWhenUsed/>
    <w:rsid w:val="000D573C"/>
    <w:rPr>
      <w:color w:val="0563C1" w:themeColor="hyperlink"/>
      <w:u w:val="single"/>
    </w:rPr>
  </w:style>
  <w:style w:type="character" w:styleId="PlaceholderText">
    <w:name w:val="Placeholder Text"/>
    <w:basedOn w:val="DefaultParagraphFont"/>
    <w:uiPriority w:val="99"/>
    <w:semiHidden/>
    <w:rsid w:val="006952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6114D8B-9F1C-4880-98BC-0CD4630FD8EE}"/>
      </w:docPartPr>
      <w:docPartBody>
        <w:p w:rsidR="00000000" w:rsidRDefault="00D873E6">
          <w:r w:rsidRPr="00F90E78">
            <w:rPr>
              <w:rStyle w:val="PlaceholderText"/>
            </w:rPr>
            <w:t>Click or tap here to enter text.</w:t>
          </w:r>
        </w:p>
      </w:docPartBody>
    </w:docPart>
    <w:docPart>
      <w:docPartPr>
        <w:name w:val="000B00CD48854D3085B64705C25CD123"/>
        <w:category>
          <w:name w:val="General"/>
          <w:gallery w:val="placeholder"/>
        </w:category>
        <w:types>
          <w:type w:val="bbPlcHdr"/>
        </w:types>
        <w:behaviors>
          <w:behavior w:val="content"/>
        </w:behaviors>
        <w:guid w:val="{A37EBB3C-D244-49C4-9A54-96A1C6E1EA93}"/>
      </w:docPartPr>
      <w:docPartBody>
        <w:p w:rsidR="00000000" w:rsidRDefault="00D873E6" w:rsidP="00D873E6">
          <w:pPr>
            <w:pStyle w:val="000B00CD48854D3085B64705C25CD123"/>
          </w:pPr>
          <w:r w:rsidRPr="00F90E78">
            <w:rPr>
              <w:rStyle w:val="PlaceholderText"/>
            </w:rPr>
            <w:t>Click or tap here to enter text.</w:t>
          </w:r>
        </w:p>
      </w:docPartBody>
    </w:docPart>
    <w:docPart>
      <w:docPartPr>
        <w:name w:val="0669784EEE3B41EE85786693906B178A"/>
        <w:category>
          <w:name w:val="General"/>
          <w:gallery w:val="placeholder"/>
        </w:category>
        <w:types>
          <w:type w:val="bbPlcHdr"/>
        </w:types>
        <w:behaviors>
          <w:behavior w:val="content"/>
        </w:behaviors>
        <w:guid w:val="{2DCC987E-003A-483B-9BD0-54FD33993744}"/>
      </w:docPartPr>
      <w:docPartBody>
        <w:p w:rsidR="00000000" w:rsidRDefault="00D873E6" w:rsidP="00D873E6">
          <w:pPr>
            <w:pStyle w:val="0669784EEE3B41EE85786693906B178A"/>
          </w:pPr>
          <w:r w:rsidRPr="00F90E78">
            <w:rPr>
              <w:rStyle w:val="PlaceholderText"/>
            </w:rPr>
            <w:t>Click or tap here to enter text.</w:t>
          </w:r>
        </w:p>
      </w:docPartBody>
    </w:docPart>
    <w:docPart>
      <w:docPartPr>
        <w:name w:val="17D3E7A67B9E487DA0C600DE99762C93"/>
        <w:category>
          <w:name w:val="General"/>
          <w:gallery w:val="placeholder"/>
        </w:category>
        <w:types>
          <w:type w:val="bbPlcHdr"/>
        </w:types>
        <w:behaviors>
          <w:behavior w:val="content"/>
        </w:behaviors>
        <w:guid w:val="{BFD950DE-6A42-4F0C-870E-999A09F9B37B}"/>
      </w:docPartPr>
      <w:docPartBody>
        <w:p w:rsidR="00000000" w:rsidRDefault="00D873E6" w:rsidP="00D873E6">
          <w:pPr>
            <w:pStyle w:val="17D3E7A67B9E487DA0C600DE99762C93"/>
          </w:pPr>
          <w:r w:rsidRPr="00F90E78">
            <w:rPr>
              <w:rStyle w:val="PlaceholderText"/>
            </w:rPr>
            <w:t>Click or tap here to enter text.</w:t>
          </w:r>
        </w:p>
      </w:docPartBody>
    </w:docPart>
    <w:docPart>
      <w:docPartPr>
        <w:name w:val="EA3BD4F5FFB444179EE01745D9344A1D"/>
        <w:category>
          <w:name w:val="General"/>
          <w:gallery w:val="placeholder"/>
        </w:category>
        <w:types>
          <w:type w:val="bbPlcHdr"/>
        </w:types>
        <w:behaviors>
          <w:behavior w:val="content"/>
        </w:behaviors>
        <w:guid w:val="{5CD8422E-5156-4C47-9902-7D20440D4F72}"/>
      </w:docPartPr>
      <w:docPartBody>
        <w:p w:rsidR="00000000" w:rsidRDefault="00D873E6" w:rsidP="00D873E6">
          <w:pPr>
            <w:pStyle w:val="EA3BD4F5FFB444179EE01745D9344A1D"/>
          </w:pPr>
          <w:r w:rsidRPr="00F90E7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6D31144-DA95-4F27-BCB8-F9CFBB45D7EE}"/>
      </w:docPartPr>
      <w:docPartBody>
        <w:p w:rsidR="00000000" w:rsidRDefault="00D873E6">
          <w:r w:rsidRPr="00F90E78">
            <w:rPr>
              <w:rStyle w:val="PlaceholderText"/>
            </w:rPr>
            <w:t>Click or tap to enter a date.</w:t>
          </w:r>
        </w:p>
      </w:docPartBody>
    </w:docPart>
    <w:docPart>
      <w:docPartPr>
        <w:name w:val="4FCACA7E7C334B0595DA9C1B09E15E34"/>
        <w:category>
          <w:name w:val="General"/>
          <w:gallery w:val="placeholder"/>
        </w:category>
        <w:types>
          <w:type w:val="bbPlcHdr"/>
        </w:types>
        <w:behaviors>
          <w:behavior w:val="content"/>
        </w:behaviors>
        <w:guid w:val="{30EC7A4A-D73B-4F11-924B-A3E218BFBD85}"/>
      </w:docPartPr>
      <w:docPartBody>
        <w:p w:rsidR="00000000" w:rsidRDefault="00D873E6" w:rsidP="00D873E6">
          <w:pPr>
            <w:pStyle w:val="4FCACA7E7C334B0595DA9C1B09E15E34"/>
          </w:pPr>
          <w:r w:rsidRPr="00F90E78">
            <w:rPr>
              <w:rStyle w:val="PlaceholderText"/>
            </w:rPr>
            <w:t>Click or tap to enter a date.</w:t>
          </w:r>
        </w:p>
      </w:docPartBody>
    </w:docPart>
    <w:docPart>
      <w:docPartPr>
        <w:name w:val="4C48D98A49A74878A7C274CDCB72E036"/>
        <w:category>
          <w:name w:val="General"/>
          <w:gallery w:val="placeholder"/>
        </w:category>
        <w:types>
          <w:type w:val="bbPlcHdr"/>
        </w:types>
        <w:behaviors>
          <w:behavior w:val="content"/>
        </w:behaviors>
        <w:guid w:val="{C6834E07-FC99-4E1E-AEDF-C8A54CE80F02}"/>
      </w:docPartPr>
      <w:docPartBody>
        <w:p w:rsidR="00000000" w:rsidRDefault="00D873E6" w:rsidP="00D873E6">
          <w:pPr>
            <w:pStyle w:val="4C48D98A49A74878A7C274CDCB72E036"/>
          </w:pPr>
          <w:r w:rsidRPr="00F90E78">
            <w:rPr>
              <w:rStyle w:val="PlaceholderText"/>
            </w:rPr>
            <w:t>Click or tap to enter a date.</w:t>
          </w:r>
        </w:p>
      </w:docPartBody>
    </w:docPart>
    <w:docPart>
      <w:docPartPr>
        <w:name w:val="D12E0DB0EC9449259A4BC1334E2E814F"/>
        <w:category>
          <w:name w:val="General"/>
          <w:gallery w:val="placeholder"/>
        </w:category>
        <w:types>
          <w:type w:val="bbPlcHdr"/>
        </w:types>
        <w:behaviors>
          <w:behavior w:val="content"/>
        </w:behaviors>
        <w:guid w:val="{C682ECE1-4C0C-4510-A768-FC5B95EA733E}"/>
      </w:docPartPr>
      <w:docPartBody>
        <w:p w:rsidR="00000000" w:rsidRDefault="00D873E6" w:rsidP="00D873E6">
          <w:pPr>
            <w:pStyle w:val="D12E0DB0EC9449259A4BC1334E2E814F"/>
          </w:pPr>
          <w:r w:rsidRPr="00F90E78">
            <w:rPr>
              <w:rStyle w:val="PlaceholderText"/>
            </w:rPr>
            <w:t>Click or tap here to enter text.</w:t>
          </w:r>
        </w:p>
      </w:docPartBody>
    </w:docPart>
    <w:docPart>
      <w:docPartPr>
        <w:name w:val="26C6BC859C464B869397B44DB6615330"/>
        <w:category>
          <w:name w:val="General"/>
          <w:gallery w:val="placeholder"/>
        </w:category>
        <w:types>
          <w:type w:val="bbPlcHdr"/>
        </w:types>
        <w:behaviors>
          <w:behavior w:val="content"/>
        </w:behaviors>
        <w:guid w:val="{069DB472-C3AD-4051-9BC6-5B72C62E9A31}"/>
      </w:docPartPr>
      <w:docPartBody>
        <w:p w:rsidR="00000000" w:rsidRDefault="00D873E6" w:rsidP="00D873E6">
          <w:pPr>
            <w:pStyle w:val="26C6BC859C464B869397B44DB6615330"/>
          </w:pPr>
          <w:r w:rsidRPr="00F90E78">
            <w:rPr>
              <w:rStyle w:val="PlaceholderText"/>
            </w:rPr>
            <w:t>Click or tap here to enter text.</w:t>
          </w:r>
        </w:p>
      </w:docPartBody>
    </w:docPart>
    <w:docPart>
      <w:docPartPr>
        <w:name w:val="D7CC32C180974AE3890CDA1D3ABF85BE"/>
        <w:category>
          <w:name w:val="General"/>
          <w:gallery w:val="placeholder"/>
        </w:category>
        <w:types>
          <w:type w:val="bbPlcHdr"/>
        </w:types>
        <w:behaviors>
          <w:behavior w:val="content"/>
        </w:behaviors>
        <w:guid w:val="{1BFD4C7F-0520-4FF0-AD4F-FA967075F35C}"/>
      </w:docPartPr>
      <w:docPartBody>
        <w:p w:rsidR="00000000" w:rsidRDefault="00D873E6" w:rsidP="00D873E6">
          <w:pPr>
            <w:pStyle w:val="D7CC32C180974AE3890CDA1D3ABF85BE"/>
          </w:pPr>
          <w:r w:rsidRPr="00F90E78">
            <w:rPr>
              <w:rStyle w:val="PlaceholderText"/>
            </w:rPr>
            <w:t>Click or tap here to enter text.</w:t>
          </w:r>
        </w:p>
      </w:docPartBody>
    </w:docPart>
    <w:docPart>
      <w:docPartPr>
        <w:name w:val="83463B64CAE240FC85E7758B51AD98C0"/>
        <w:category>
          <w:name w:val="General"/>
          <w:gallery w:val="placeholder"/>
        </w:category>
        <w:types>
          <w:type w:val="bbPlcHdr"/>
        </w:types>
        <w:behaviors>
          <w:behavior w:val="content"/>
        </w:behaviors>
        <w:guid w:val="{B10C8A4D-981E-4CC9-9C01-12B7219B62F9}"/>
      </w:docPartPr>
      <w:docPartBody>
        <w:p w:rsidR="00000000" w:rsidRDefault="00D873E6" w:rsidP="00D873E6">
          <w:pPr>
            <w:pStyle w:val="83463B64CAE240FC85E7758B51AD98C0"/>
          </w:pPr>
          <w:r w:rsidRPr="00F90E78">
            <w:rPr>
              <w:rStyle w:val="PlaceholderText"/>
            </w:rPr>
            <w:t>Click or tap here to enter text.</w:t>
          </w:r>
        </w:p>
      </w:docPartBody>
    </w:docPart>
    <w:docPart>
      <w:docPartPr>
        <w:name w:val="1CBF1219BC8F49A591D5A2326367E29B"/>
        <w:category>
          <w:name w:val="General"/>
          <w:gallery w:val="placeholder"/>
        </w:category>
        <w:types>
          <w:type w:val="bbPlcHdr"/>
        </w:types>
        <w:behaviors>
          <w:behavior w:val="content"/>
        </w:behaviors>
        <w:guid w:val="{22E8A59E-A3F3-417D-8383-C424D394755B}"/>
      </w:docPartPr>
      <w:docPartBody>
        <w:p w:rsidR="00000000" w:rsidRDefault="00D873E6" w:rsidP="00D873E6">
          <w:pPr>
            <w:pStyle w:val="1CBF1219BC8F49A591D5A2326367E29B"/>
          </w:pPr>
          <w:r w:rsidRPr="00F90E7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E6"/>
    <w:rsid w:val="002A5892"/>
    <w:rsid w:val="00D873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3E6"/>
    <w:rPr>
      <w:color w:val="808080"/>
    </w:rPr>
  </w:style>
  <w:style w:type="paragraph" w:customStyle="1" w:styleId="000B00CD48854D3085B64705C25CD123">
    <w:name w:val="000B00CD48854D3085B64705C25CD123"/>
    <w:rsid w:val="00D873E6"/>
  </w:style>
  <w:style w:type="paragraph" w:customStyle="1" w:styleId="0669784EEE3B41EE85786693906B178A">
    <w:name w:val="0669784EEE3B41EE85786693906B178A"/>
    <w:rsid w:val="00D873E6"/>
  </w:style>
  <w:style w:type="paragraph" w:customStyle="1" w:styleId="17D3E7A67B9E487DA0C600DE99762C93">
    <w:name w:val="17D3E7A67B9E487DA0C600DE99762C93"/>
    <w:rsid w:val="00D873E6"/>
  </w:style>
  <w:style w:type="paragraph" w:customStyle="1" w:styleId="EA3BD4F5FFB444179EE01745D9344A1D">
    <w:name w:val="EA3BD4F5FFB444179EE01745D9344A1D"/>
    <w:rsid w:val="00D873E6"/>
  </w:style>
  <w:style w:type="paragraph" w:customStyle="1" w:styleId="4FCACA7E7C334B0595DA9C1B09E15E34">
    <w:name w:val="4FCACA7E7C334B0595DA9C1B09E15E34"/>
    <w:rsid w:val="00D873E6"/>
  </w:style>
  <w:style w:type="paragraph" w:customStyle="1" w:styleId="4C48D98A49A74878A7C274CDCB72E036">
    <w:name w:val="4C48D98A49A74878A7C274CDCB72E036"/>
    <w:rsid w:val="00D873E6"/>
  </w:style>
  <w:style w:type="paragraph" w:customStyle="1" w:styleId="D12E0DB0EC9449259A4BC1334E2E814F">
    <w:name w:val="D12E0DB0EC9449259A4BC1334E2E814F"/>
    <w:rsid w:val="00D873E6"/>
  </w:style>
  <w:style w:type="paragraph" w:customStyle="1" w:styleId="26C6BC859C464B869397B44DB6615330">
    <w:name w:val="26C6BC859C464B869397B44DB6615330"/>
    <w:rsid w:val="00D873E6"/>
  </w:style>
  <w:style w:type="paragraph" w:customStyle="1" w:styleId="D7CC32C180974AE3890CDA1D3ABF85BE">
    <w:name w:val="D7CC32C180974AE3890CDA1D3ABF85BE"/>
    <w:rsid w:val="00D873E6"/>
  </w:style>
  <w:style w:type="paragraph" w:customStyle="1" w:styleId="83463B64CAE240FC85E7758B51AD98C0">
    <w:name w:val="83463B64CAE240FC85E7758B51AD98C0"/>
    <w:rsid w:val="00D873E6"/>
  </w:style>
  <w:style w:type="paragraph" w:customStyle="1" w:styleId="1CBF1219BC8F49A591D5A2326367E29B">
    <w:name w:val="1CBF1219BC8F49A591D5A2326367E29B"/>
    <w:rsid w:val="00D87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934D3784C9F4CA34653B298C9EA1A" ma:contentTypeVersion="10" ma:contentTypeDescription="Create a new document." ma:contentTypeScope="" ma:versionID="7969d1cb6cb520e26ec0fc6a51edc342">
  <xsd:schema xmlns:xsd="http://www.w3.org/2001/XMLSchema" xmlns:xs="http://www.w3.org/2001/XMLSchema" xmlns:p="http://schemas.microsoft.com/office/2006/metadata/properties" xmlns:ns3="f00d56f7-8b24-4796-b7da-724e3ae74ffa" targetNamespace="http://schemas.microsoft.com/office/2006/metadata/properties" ma:root="true" ma:fieldsID="ef10d42d3080651129719b03756f6608" ns3:_="">
    <xsd:import namespace="f00d56f7-8b24-4796-b7da-724e3ae74f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d56f7-8b24-4796-b7da-724e3ae7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oH xmlns="8BCertificateAssessment">
  <Location/>
  <Name/>
  <DOB/>
  <Address/>
  <act/>
  <date1/>
  <date2/>
  <option1/>
  <option2/>
  <fit/>
  <nofit/>
  <director/>
  <patient/>
  <family>false</family>
  <practitioner/>
  <rc/>
  <guardian/>
  <district/>
  <date/>
</MoH>
</file>

<file path=customXml/item5.xml><?xml version="1.0" encoding="utf-8"?>
<MoH xmlns="8BCertificateAssessment">
  <Location/>
  <Name/>
  <DOB/>
  <Address/>
  <act/>
  <date1/>
  <date2/>
  <option1>false</option1>
  <option2/>
  <fit/>
  <nofit>false</nofit>
  <director>false</director>
  <patient>false</patient>
  <practitioner>false</practitioner>
  <rc/>
  <guardian/>
  <district/>
  <date/>
</MoH>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1AFE-A186-4481-A281-A755880CA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d56f7-8b24-4796-b7da-724e3ae74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317D7-7DFD-4261-8464-82F5818B02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4EFDF0-26C2-4C6F-9CE7-870C0EA89DEF}">
  <ds:schemaRefs>
    <ds:schemaRef ds:uri="http://schemas.microsoft.com/sharepoint/v3/contenttype/forms"/>
  </ds:schemaRefs>
</ds:datastoreItem>
</file>

<file path=customXml/itemProps4.xml><?xml version="1.0" encoding="utf-8"?>
<ds:datastoreItem xmlns:ds="http://schemas.openxmlformats.org/officeDocument/2006/customXml" ds:itemID="{6F25F803-12D4-4BDD-B515-25293EC60F79}">
  <ds:schemaRefs>
    <ds:schemaRef ds:uri="8BCertificateAssessment"/>
  </ds:schemaRefs>
</ds:datastoreItem>
</file>

<file path=customXml/itemProps5.xml><?xml version="1.0" encoding="utf-8"?>
<ds:datastoreItem xmlns:ds="http://schemas.openxmlformats.org/officeDocument/2006/customXml" ds:itemID="{369D0D4F-C13B-43BF-9548-D4F02AEB9592}">
  <ds:schemaRefs>
    <ds:schemaRef ds:uri="8BCertificateAssessment"/>
  </ds:schemaRefs>
</ds:datastoreItem>
</file>

<file path=customXml/itemProps6.xml><?xml version="1.0" encoding="utf-8"?>
<ds:datastoreItem xmlns:ds="http://schemas.openxmlformats.org/officeDocument/2006/customXml" ds:itemID="{0EEFA3C3-1CD6-4EE4-B4E3-1A10F306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1057</Words>
  <Characters>5385</Characters>
  <Application>Microsoft Office Word</Application>
  <DocSecurity>0</DocSecurity>
  <Lines>141</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Dal Din</dc:creator>
  <cp:keywords/>
  <dc:description/>
  <cp:lastModifiedBy>Eilish Meha</cp:lastModifiedBy>
  <cp:revision>5</cp:revision>
  <dcterms:created xsi:type="dcterms:W3CDTF">2021-11-22T01:39:00Z</dcterms:created>
  <dcterms:modified xsi:type="dcterms:W3CDTF">2021-11-22T01:44:00Z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0x010100FC6934D3784C9F4CA34653B298C9EA1A</vt:lpwstr>
  </property>
</Properties>
</file>