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2DFF3" w14:textId="61FE4DD3" w:rsidR="00E1537D" w:rsidRDefault="00E1537D" w:rsidP="00CA5131">
      <w:pPr>
        <w:spacing w:after="100"/>
      </w:pPr>
      <w:r>
        <w:rPr>
          <w:noProof/>
        </w:rPr>
        <w:drawing>
          <wp:anchor distT="0" distB="0" distL="114300" distR="114300" simplePos="0" relativeHeight="251659264" behindDoc="1" locked="0" layoutInCell="1" allowOverlap="1" wp14:anchorId="7C2F4A56" wp14:editId="1117787E">
            <wp:simplePos x="0" y="0"/>
            <wp:positionH relativeFrom="column">
              <wp:posOffset>4652010</wp:posOffset>
            </wp:positionH>
            <wp:positionV relativeFrom="paragraph">
              <wp:posOffset>0</wp:posOffset>
            </wp:positionV>
            <wp:extent cx="1210945" cy="572770"/>
            <wp:effectExtent l="0" t="0" r="0" b="0"/>
            <wp:wrapTight wrapText="bothSides">
              <wp:wrapPolygon edited="0">
                <wp:start x="340" y="0"/>
                <wp:lineTo x="340" y="15805"/>
                <wp:lineTo x="5437" y="19397"/>
                <wp:lineTo x="9175" y="20834"/>
                <wp:lineTo x="19369" y="20834"/>
                <wp:lineTo x="21068" y="13650"/>
                <wp:lineTo x="21068" y="0"/>
                <wp:lineTo x="340" y="0"/>
              </wp:wrapPolygon>
            </wp:wrapTight>
            <wp:docPr id="24531172" name="Picture 24531172" descr="Ministry of Health logo. A dark blue rectangle with the words Ministry of Health written in write capital letters on the right. On the left is a right is a white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Health logo. A dark blue rectangle with the words Ministry of Health written in write capital letters on the right. On the left is a right is a white graphic elemen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1094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A4EE480" wp14:editId="08A7131C">
            <wp:simplePos x="0" y="0"/>
            <wp:positionH relativeFrom="page">
              <wp:posOffset>-252095</wp:posOffset>
            </wp:positionH>
            <wp:positionV relativeFrom="margin">
              <wp:posOffset>-139700</wp:posOffset>
            </wp:positionV>
            <wp:extent cx="5528310" cy="716280"/>
            <wp:effectExtent l="0" t="0" r="0" b="7620"/>
            <wp:wrapTight wrapText="bothSides">
              <wp:wrapPolygon edited="0">
                <wp:start x="0" y="0"/>
                <wp:lineTo x="0" y="21255"/>
                <wp:lineTo x="21511" y="21255"/>
                <wp:lineTo x="21511" y="0"/>
                <wp:lineTo x="0" y="0"/>
              </wp:wrapPolygon>
            </wp:wrapTight>
            <wp:docPr id="154207150" name="Picture 154207150" descr="New Zealand Government logo. On the left is the Government crest and on the right are the words New Zealand Government and Te Kāwanatanga o Aotearoa in black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On the left is the Government crest and on the right are the words New Zealand Government and Te Kāwanatanga o Aotearoa in black lettering."/>
                    <pic:cNvPicPr/>
                  </pic:nvPicPr>
                  <pic:blipFill rotWithShape="1">
                    <a:blip r:embed="rId12" cstate="print">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FF73F2" w14:textId="4D47B760" w:rsidR="00E1537D" w:rsidRPr="00BB21D4" w:rsidRDefault="00E1537D" w:rsidP="00CA5131">
      <w:pPr>
        <w:pStyle w:val="Heading1"/>
        <w:spacing w:before="40"/>
      </w:pPr>
      <w:bookmarkStart w:id="0" w:name="_Hlk182061311"/>
      <w:r w:rsidRPr="00BB21D4">
        <w:t>Royal Commission of Inquiry into Abuse in Care</w:t>
      </w:r>
    </w:p>
    <w:p w14:paraId="550FBC24" w14:textId="2C589B53" w:rsidR="00E1537D" w:rsidRPr="00BB21D4" w:rsidRDefault="00E1537D" w:rsidP="00BB21D4">
      <w:pPr>
        <w:pStyle w:val="Heading1"/>
      </w:pPr>
      <w:r w:rsidRPr="00BB21D4">
        <w:t>Apology from the Chief Executive</w:t>
      </w:r>
      <w:bookmarkEnd w:id="0"/>
    </w:p>
    <w:p w14:paraId="78E797D5" w14:textId="57B197E1" w:rsidR="00E1537D" w:rsidRPr="00835B7F" w:rsidRDefault="00E1537D" w:rsidP="00BB21D4">
      <w:pPr>
        <w:rPr>
          <w:rFonts w:ascii="Arial Bold" w:hAnsi="Arial Bold"/>
          <w:b/>
          <w:sz w:val="40"/>
        </w:rPr>
      </w:pPr>
      <w:r w:rsidRPr="00835B7F">
        <w:rPr>
          <w:rFonts w:ascii="Arial Bold" w:hAnsi="Arial Bold"/>
          <w:b/>
          <w:sz w:val="40"/>
        </w:rPr>
        <w:t>November 2024</w:t>
      </w:r>
    </w:p>
    <w:p w14:paraId="16F2F797" w14:textId="17462434" w:rsidR="0014210D" w:rsidRDefault="00C758BB" w:rsidP="00835B7F">
      <w:pPr>
        <w:spacing w:line="312" w:lineRule="auto"/>
      </w:pPr>
      <w:r w:rsidRPr="00C758BB">
        <w:t>Tēnā koutou katoa</w:t>
      </w:r>
      <w:r w:rsidR="0014210D">
        <w:t xml:space="preserve">. </w:t>
      </w:r>
    </w:p>
    <w:p w14:paraId="43FE921C" w14:textId="131F33A9" w:rsidR="00A401D7" w:rsidRPr="0014210D" w:rsidRDefault="0014210D" w:rsidP="00835B7F">
      <w:pPr>
        <w:spacing w:line="312" w:lineRule="auto"/>
      </w:pPr>
      <w:r w:rsidRPr="0014210D">
        <w:t xml:space="preserve">Ko Diana </w:t>
      </w:r>
      <w:proofErr w:type="spellStart"/>
      <w:r w:rsidRPr="0014210D">
        <w:t>Sarfati</w:t>
      </w:r>
      <w:proofErr w:type="spellEnd"/>
      <w:r w:rsidRPr="0014210D">
        <w:t xml:space="preserve"> ahau. I am Dr Diana </w:t>
      </w:r>
      <w:proofErr w:type="spellStart"/>
      <w:r w:rsidRPr="0014210D">
        <w:t>Sarfati</w:t>
      </w:r>
      <w:proofErr w:type="spellEnd"/>
      <w:r w:rsidRPr="0014210D">
        <w:t>, Director-General of Health.</w:t>
      </w:r>
    </w:p>
    <w:p w14:paraId="16163D74" w14:textId="5254133A" w:rsidR="0030629A" w:rsidRPr="00835B7F" w:rsidRDefault="0030629A" w:rsidP="00835B7F">
      <w:pPr>
        <w:pStyle w:val="Heading2"/>
      </w:pPr>
      <w:r w:rsidRPr="00BB21D4">
        <w:t>Introduction</w:t>
      </w:r>
    </w:p>
    <w:p w14:paraId="385E3D88" w14:textId="0FF71CBD" w:rsidR="00A401D7" w:rsidRDefault="00EF01F8" w:rsidP="00BB21D4">
      <w:r w:rsidRPr="00EF01F8">
        <w:t>I stand before you with a profound sense of responsibility and sorrow. Please let me begin with my apology to all of you who were harmed by the abuse that occurred while you were in the care of the state.</w:t>
      </w:r>
    </w:p>
    <w:p w14:paraId="5D1BCDDD" w14:textId="16A8E79A" w:rsidR="00271E70" w:rsidRDefault="003F56F2" w:rsidP="00835B7F">
      <w:pPr>
        <w:pStyle w:val="Heading2"/>
      </w:pPr>
      <w:r>
        <w:lastRenderedPageBreak/>
        <w:t>Royal Commission of Inquiry into Abuse in Care</w:t>
      </w:r>
    </w:p>
    <w:p w14:paraId="2BE7012B" w14:textId="3F105719" w:rsidR="00C27FEC" w:rsidRDefault="00C27FEC" w:rsidP="00BB21D4">
      <w:r>
        <w:t xml:space="preserve">The findings of the Royal Commission of Inquiry’s report into Abuse in Care reveal the failures of the health system - and those in charge of it - to protect and care for you.  </w:t>
      </w:r>
    </w:p>
    <w:p w14:paraId="5824A310" w14:textId="4108AB2C" w:rsidR="00C27FEC" w:rsidRDefault="00C27FEC" w:rsidP="00BB21D4">
      <w:r>
        <w:t xml:space="preserve">We did not </w:t>
      </w:r>
      <w:r w:rsidR="00EA3A5D">
        <w:t>have systems in place</w:t>
      </w:r>
      <w:r>
        <w:t xml:space="preserve"> to report abuse and neglect or to keep you safe. We failed to listen and act when you did tell us about abuse.</w:t>
      </w:r>
    </w:p>
    <w:p w14:paraId="109091DB" w14:textId="77777777" w:rsidR="00C27FEC" w:rsidRDefault="00C27FEC" w:rsidP="00BB21D4">
      <w:r>
        <w:t xml:space="preserve">As children, young people and adults in our care, you were harmed by unimaginable abuse and neglect. None of this could be justified then, and it certainly cannot be justified now. </w:t>
      </w:r>
    </w:p>
    <w:p w14:paraId="15382766" w14:textId="77777777" w:rsidR="00C27FEC" w:rsidRDefault="00C27FEC" w:rsidP="00BB21D4">
      <w:r>
        <w:t>You were denied basic care, dignity and privacy. Sexual, physical, medical and emotional abuse occurred in health settings. In disability and mental health institutions, abortion, sterilisation, and contraception were provided without consent. Seclusion and restraint were used inappropriately and as a means to contain, control, and punish behaviour.</w:t>
      </w:r>
    </w:p>
    <w:p w14:paraId="264C274F" w14:textId="77777777" w:rsidR="00C27FEC" w:rsidRDefault="00C27FEC" w:rsidP="00BB21D4">
      <w:r>
        <w:t xml:space="preserve">Many of you experienced multiple types of abuse. In some instances this so-called treatment was so abhorrent that the United Nations and the Government have recognised it as </w:t>
      </w:r>
      <w:r>
        <w:lastRenderedPageBreak/>
        <w:t xml:space="preserve">torture. This abuse was perpetrated by people in positions of authority that survivors should have been able to trust including carers and health workers. </w:t>
      </w:r>
    </w:p>
    <w:p w14:paraId="037C76A8" w14:textId="6004A61B" w:rsidR="00C27FEC" w:rsidRDefault="00C27FEC" w:rsidP="00BB21D4">
      <w:r>
        <w:t>Racism, ableism and stigma led to practices that affected Māori, Pacific peoples, disabled people,</w:t>
      </w:r>
      <w:r w:rsidR="00FF1C41">
        <w:t xml:space="preserve"> tāngata whaikaha</w:t>
      </w:r>
      <w:r w:rsidR="00F24065">
        <w:t>,</w:t>
      </w:r>
      <w:r>
        <w:t xml:space="preserve"> Deaf people</w:t>
      </w:r>
      <w:r w:rsidR="00F24065">
        <w:t xml:space="preserve">, </w:t>
      </w:r>
      <w:proofErr w:type="spellStart"/>
      <w:r w:rsidR="00F24065">
        <w:t>Turi</w:t>
      </w:r>
      <w:proofErr w:type="spellEnd"/>
      <w:r w:rsidR="00F24065">
        <w:t xml:space="preserve"> Māori</w:t>
      </w:r>
      <w:r>
        <w:t xml:space="preserve"> and people with mental health conditions. </w:t>
      </w:r>
    </w:p>
    <w:p w14:paraId="2DF8F36E" w14:textId="07E635E2" w:rsidR="00922E57" w:rsidRDefault="00922E57" w:rsidP="00835B7F">
      <w:pPr>
        <w:pStyle w:val="Heading2"/>
      </w:pPr>
      <w:r>
        <w:t xml:space="preserve">Apology from the Chief Executive </w:t>
      </w:r>
    </w:p>
    <w:p w14:paraId="7C73C0FB" w14:textId="0A8B4655" w:rsidR="00C27FEC" w:rsidRPr="00BB21D4" w:rsidRDefault="00C27FEC" w:rsidP="00BB21D4">
      <w:r w:rsidRPr="00BB21D4">
        <w:t xml:space="preserve">To survivors, I offer you my deepest apology. </w:t>
      </w:r>
    </w:p>
    <w:p w14:paraId="7FBF50A5" w14:textId="53A15C75" w:rsidR="00C27FEC" w:rsidRDefault="00C27FEC" w:rsidP="00BB21D4">
      <w:r>
        <w:t xml:space="preserve">I am sorry for the pain and trauma that you, your families and communities experienced. I acknowledge </w:t>
      </w:r>
      <w:r w:rsidR="00A17FE4">
        <w:t xml:space="preserve">the </w:t>
      </w:r>
      <w:r>
        <w:t xml:space="preserve">lasting impact </w:t>
      </w:r>
      <w:r w:rsidR="00A17FE4">
        <w:t xml:space="preserve">this has had </w:t>
      </w:r>
      <w:r>
        <w:t xml:space="preserve">on your physical, mental, spiritual and cultural wellbeing. </w:t>
      </w:r>
    </w:p>
    <w:p w14:paraId="6C4B7F3C" w14:textId="28EB4DE9" w:rsidR="00C27FEC" w:rsidRDefault="00C27FEC" w:rsidP="00BB21D4">
      <w:r>
        <w:t xml:space="preserve">I also acknowledge in this moment those who died in care or by suicide after care. </w:t>
      </w:r>
    </w:p>
    <w:p w14:paraId="36FC3A76" w14:textId="364CE91E" w:rsidR="00C27FEC" w:rsidRDefault="00C27FEC" w:rsidP="00BB21D4">
      <w:r>
        <w:t xml:space="preserve">I recognise that no apology can change the past or make up for the trauma you have suffered. I want to make sure we have the systems in place to ensure this does not happen again. </w:t>
      </w:r>
    </w:p>
    <w:p w14:paraId="6972BA57" w14:textId="16DEFA57" w:rsidR="001D5BE3" w:rsidRDefault="00B34909" w:rsidP="00835B7F">
      <w:pPr>
        <w:pStyle w:val="Heading2"/>
      </w:pPr>
      <w:r>
        <w:lastRenderedPageBreak/>
        <w:t>Improving</w:t>
      </w:r>
      <w:r w:rsidR="00A93F81">
        <w:t xml:space="preserve"> the health system</w:t>
      </w:r>
      <w:r w:rsidR="00882DD3">
        <w:t xml:space="preserve"> </w:t>
      </w:r>
    </w:p>
    <w:p w14:paraId="4A092E5E" w14:textId="40A6DCA7" w:rsidR="004A5294" w:rsidRDefault="004A5294" w:rsidP="00BB21D4">
      <w:r>
        <w:t>The health system has moved away from state residential care or custody for treatment to community-based care options.</w:t>
      </w:r>
    </w:p>
    <w:p w14:paraId="1AC616E4" w14:textId="5932BC34" w:rsidR="00C27FEC" w:rsidRDefault="00C27FEC" w:rsidP="00BB21D4">
      <w:r>
        <w:t>We have introduced new standards and models of care that will prevent the neglect and abuse that survivors experienced in the past. But we must do more to improve the health system.</w:t>
      </w:r>
    </w:p>
    <w:p w14:paraId="4DE39264" w14:textId="77777777" w:rsidR="00C27FEC" w:rsidRDefault="00C27FEC" w:rsidP="00CA5131">
      <w:pPr>
        <w:spacing w:after="160"/>
      </w:pPr>
      <w:r>
        <w:t>The new Mental Health Bill sets out how we provide compulsory mental health care. The Bill:</w:t>
      </w:r>
    </w:p>
    <w:p w14:paraId="1BBC1176" w14:textId="054646E4" w:rsidR="00C27FEC" w:rsidRDefault="00C27FEC" w:rsidP="00CA5131">
      <w:pPr>
        <w:pStyle w:val="Bullet"/>
      </w:pPr>
      <w:r>
        <w:t>recommends a</w:t>
      </w:r>
      <w:r w:rsidR="00855111">
        <w:t>n</w:t>
      </w:r>
      <w:r>
        <w:t xml:space="preserve"> approach</w:t>
      </w:r>
      <w:r w:rsidR="00855111">
        <w:t xml:space="preserve"> that ensures people’s rights </w:t>
      </w:r>
      <w:r w:rsidR="0080593E">
        <w:t>are put first</w:t>
      </w:r>
      <w:r w:rsidR="00CA5131">
        <w:t>,</w:t>
      </w:r>
    </w:p>
    <w:p w14:paraId="7D2601B8" w14:textId="77777777" w:rsidR="00CA5131" w:rsidRDefault="00B80E49" w:rsidP="00CA5131">
      <w:pPr>
        <w:pStyle w:val="Bullet"/>
      </w:pPr>
      <w:r>
        <w:t xml:space="preserve">empowers people to be active </w:t>
      </w:r>
      <w:r w:rsidR="00C27FEC">
        <w:t>decision</w:t>
      </w:r>
      <w:r w:rsidR="00A72FAF">
        <w:t>-</w:t>
      </w:r>
      <w:r w:rsidR="00C27FEC">
        <w:t>mak</w:t>
      </w:r>
      <w:r>
        <w:t>ers</w:t>
      </w:r>
      <w:r w:rsidR="00C27FEC">
        <w:t xml:space="preserve"> </w:t>
      </w:r>
      <w:r w:rsidR="00A72FAF">
        <w:t>in their care, and</w:t>
      </w:r>
      <w:r w:rsidR="00C27FEC">
        <w:t xml:space="preserve"> </w:t>
      </w:r>
    </w:p>
    <w:p w14:paraId="13DB2C65" w14:textId="7F4E6282" w:rsidR="00B80E49" w:rsidRDefault="00C27FEC" w:rsidP="00CA5131">
      <w:pPr>
        <w:pStyle w:val="Bullet"/>
      </w:pPr>
      <w:r>
        <w:t xml:space="preserve">provides measures to </w:t>
      </w:r>
      <w:r w:rsidR="00F73B73">
        <w:t>make sure that compulsory or coercive treatment is minimised</w:t>
      </w:r>
      <w:r w:rsidR="00947277">
        <w:t xml:space="preserve">. </w:t>
      </w:r>
    </w:p>
    <w:p w14:paraId="3225528D" w14:textId="77777777" w:rsidR="00C27FEC" w:rsidRPr="00CA5131" w:rsidRDefault="00C27FEC" w:rsidP="00BB21D4">
      <w:pPr>
        <w:rPr>
          <w:sz w:val="4"/>
        </w:rPr>
      </w:pPr>
    </w:p>
    <w:p w14:paraId="593EF086" w14:textId="05F0BA74" w:rsidR="00421201" w:rsidRDefault="00C27FEC" w:rsidP="00BB21D4">
      <w:r>
        <w:t xml:space="preserve">The Ministry of Health, along with Health New Zealand and other health agencies, will work </w:t>
      </w:r>
      <w:r w:rsidR="006F40E9">
        <w:t>together</w:t>
      </w:r>
      <w:r>
        <w:t xml:space="preserve"> with affected communities </w:t>
      </w:r>
      <w:r w:rsidR="00F749FA">
        <w:t>to make sure the health system continues to improve and provide the care people need.</w:t>
      </w:r>
    </w:p>
    <w:p w14:paraId="14171A7F" w14:textId="250D5AA4" w:rsidR="00825A89" w:rsidRDefault="00FA719F" w:rsidP="00835B7F">
      <w:pPr>
        <w:pStyle w:val="Heading2"/>
      </w:pPr>
      <w:r>
        <w:lastRenderedPageBreak/>
        <w:t>In c</w:t>
      </w:r>
      <w:r w:rsidR="00882DD3">
        <w:t>onclusion</w:t>
      </w:r>
    </w:p>
    <w:p w14:paraId="5A0691A9" w14:textId="556045E3" w:rsidR="00C27FEC" w:rsidRDefault="00C27FEC" w:rsidP="00BB21D4">
      <w:r>
        <w:t>Finally, I would like to thank survivors for your honesty</w:t>
      </w:r>
      <w:r w:rsidR="00825A89">
        <w:t xml:space="preserve"> and your strength.</w:t>
      </w:r>
    </w:p>
    <w:p w14:paraId="6C04DC2D" w14:textId="77777777" w:rsidR="0069598D" w:rsidRPr="000E27C0" w:rsidRDefault="0069598D" w:rsidP="00BB21D4">
      <w:r>
        <w:t>We must ensure we never forget the lessons from the harm done in the past.</w:t>
      </w:r>
    </w:p>
    <w:p w14:paraId="53D0E226" w14:textId="77777777" w:rsidR="00783D9C" w:rsidRPr="00DD748F" w:rsidRDefault="00783D9C" w:rsidP="00CA5131"/>
    <w:p w14:paraId="0F80B528" w14:textId="77777777" w:rsidR="00EB461E" w:rsidRPr="00DD748F" w:rsidRDefault="00EB461E" w:rsidP="00CA5131">
      <w:pPr>
        <w:jc w:val="center"/>
      </w:pPr>
      <w:r w:rsidRPr="00DD748F">
        <w:rPr>
          <w:noProof/>
          <w:lang w:eastAsia="en-NZ"/>
        </w:rPr>
        <w:drawing>
          <wp:inline distT="0" distB="0" distL="0" distR="0" wp14:anchorId="12CD39CC" wp14:editId="5D524BAA">
            <wp:extent cx="1346835" cy="546014"/>
            <wp:effectExtent l="0" t="0" r="5715" b="6985"/>
            <wp:docPr id="14" name="Picture 14" descr="Ministry of Health logo. The words 'Ministry of Health' are written in write capital letters on a black background. Underneath in black capital letters on white background are these words 'Manatū Ha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46835" cy="546014"/>
                    </a:xfrm>
                    <a:prstGeom prst="rect">
                      <a:avLst/>
                    </a:prstGeom>
                    <a:noFill/>
                    <a:ln>
                      <a:noFill/>
                    </a:ln>
                  </pic:spPr>
                </pic:pic>
              </a:graphicData>
            </a:graphic>
          </wp:inline>
        </w:drawing>
      </w:r>
    </w:p>
    <w:p w14:paraId="762C0BCA" w14:textId="3BFEA81A" w:rsidR="00660619" w:rsidRDefault="00F538FE" w:rsidP="00CA5131">
      <w:pPr>
        <w:jc w:val="center"/>
        <w:rPr>
          <w:lang w:eastAsia="en-NZ"/>
        </w:rPr>
      </w:pPr>
      <w:r>
        <w:t>November 2024</w:t>
      </w:r>
      <w:r w:rsidR="00C34608" w:rsidRPr="00DD748F">
        <w:br/>
      </w:r>
      <w:r w:rsidR="00EB461E" w:rsidRPr="00DD748F">
        <w:rPr>
          <w:lang w:eastAsia="en-NZ"/>
        </w:rPr>
        <w:t>HP</w:t>
      </w:r>
      <w:r w:rsidR="00B34909">
        <w:rPr>
          <w:lang w:eastAsia="en-NZ"/>
        </w:rPr>
        <w:t xml:space="preserve"> 9095</w:t>
      </w:r>
    </w:p>
    <w:p w14:paraId="15C313BE" w14:textId="498C5355" w:rsidR="00835B7F" w:rsidRPr="00835B7F" w:rsidRDefault="00835B7F" w:rsidP="00835B7F">
      <w:pPr>
        <w:rPr>
          <w:b/>
        </w:rPr>
      </w:pPr>
      <w:r w:rsidRPr="00D80C82">
        <w:rPr>
          <w:rStyle w:val="Emphasis"/>
          <w:rFonts w:ascii="Arial Bold" w:hAnsi="Arial Bold"/>
          <w:sz w:val="40"/>
        </w:rPr>
        <w:t>End of information</w:t>
      </w:r>
      <w:r>
        <w:rPr>
          <w:rStyle w:val="Emphasis"/>
          <w:rFonts w:ascii="Arial Bold" w:hAnsi="Arial Bold"/>
          <w:sz w:val="40"/>
        </w:rPr>
        <w:t xml:space="preserve">: </w:t>
      </w:r>
      <w:r w:rsidRPr="00835B7F">
        <w:rPr>
          <w:b/>
        </w:rPr>
        <w:t>Royal Commission of Inquiry into Abuse in Care</w:t>
      </w:r>
      <w:r>
        <w:rPr>
          <w:b/>
        </w:rPr>
        <w:t xml:space="preserve"> | Apology from the Chief Executive</w:t>
      </w:r>
    </w:p>
    <w:p w14:paraId="3383C5A3" w14:textId="346AABA5" w:rsidR="00835B7F" w:rsidRDefault="00835B7F" w:rsidP="00835B7F">
      <w:r>
        <w:t xml:space="preserve">This Large Print document is adapted by Blind Citizens NZ from the standard document provided by the </w:t>
      </w:r>
      <w:r>
        <w:t xml:space="preserve">Ministry of Health | </w:t>
      </w:r>
      <w:r w:rsidRPr="00835B7F">
        <w:t>Manatū Hauora</w:t>
      </w:r>
      <w:bookmarkStart w:id="1" w:name="_GoBack"/>
      <w:bookmarkEnd w:id="1"/>
    </w:p>
    <w:sectPr w:rsidR="00835B7F" w:rsidSect="00BB21D4">
      <w:footerReference w:type="even" r:id="rId14"/>
      <w:footerReference w:type="default" r:id="rId15"/>
      <w:pgSz w:w="11906" w:h="16838" w:code="9"/>
      <w:pgMar w:top="1134" w:right="1134" w:bottom="851" w:left="1134" w:header="284" w:footer="397"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3425A" w14:textId="77777777" w:rsidR="0061632C" w:rsidRDefault="0061632C" w:rsidP="00BB21D4">
      <w:r>
        <w:separator/>
      </w:r>
    </w:p>
  </w:endnote>
  <w:endnote w:type="continuationSeparator" w:id="0">
    <w:p w14:paraId="2C2C1DBF" w14:textId="77777777" w:rsidR="0061632C" w:rsidRDefault="0061632C" w:rsidP="00BB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Mä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588133"/>
      <w:docPartObj>
        <w:docPartGallery w:val="Page Numbers (Bottom of Page)"/>
        <w:docPartUnique/>
      </w:docPartObj>
    </w:sdtPr>
    <w:sdtEndPr>
      <w:rPr>
        <w:b/>
        <w:noProof/>
        <w:sz w:val="28"/>
      </w:rPr>
    </w:sdtEndPr>
    <w:sdtContent>
      <w:p w14:paraId="5F181C19" w14:textId="2D42A972" w:rsidR="00BB21D4" w:rsidRPr="00BB21D4" w:rsidRDefault="00BB21D4" w:rsidP="00CA5131">
        <w:pPr>
          <w:spacing w:before="160" w:after="20"/>
          <w:rPr>
            <w:b/>
            <w:sz w:val="28"/>
          </w:rPr>
        </w:pPr>
        <w:r w:rsidRPr="00CA5131">
          <w:rPr>
            <w:sz w:val="28"/>
          </w:rPr>
          <w:t>Royal Commission of Inquiry into Abuse in Care: Apology from the Chief Executive</w:t>
        </w:r>
        <w:r w:rsidR="00CA5131" w:rsidRPr="00CA5131">
          <w:rPr>
            <w:sz w:val="28"/>
          </w:rPr>
          <w:tab/>
        </w:r>
        <w:r w:rsidR="00CA5131">
          <w:tab/>
        </w:r>
        <w:r w:rsidR="00CA5131">
          <w:tab/>
        </w:r>
        <w:r w:rsidR="00CA5131">
          <w:tab/>
        </w:r>
        <w:r w:rsidR="00CA5131">
          <w:tab/>
        </w:r>
        <w:r w:rsidR="00CA5131">
          <w:tab/>
        </w:r>
        <w:r w:rsidR="00CA5131">
          <w:tab/>
        </w:r>
        <w:r w:rsidR="00CA5131">
          <w:tab/>
        </w:r>
        <w:r w:rsidR="00CA5131">
          <w:tab/>
        </w:r>
        <w:r w:rsidR="00CA5131">
          <w:tab/>
        </w:r>
        <w:r w:rsidR="00CA5131">
          <w:tab/>
        </w:r>
        <w:r w:rsidR="00CA5131">
          <w:tab/>
        </w:r>
        <w:r w:rsidR="00CA5131">
          <w:tab/>
        </w:r>
        <w:r w:rsidR="00CA5131">
          <w:tab/>
        </w:r>
        <w:r w:rsidRPr="00BB21D4">
          <w:rPr>
            <w:b/>
            <w:sz w:val="28"/>
          </w:rPr>
          <w:fldChar w:fldCharType="begin"/>
        </w:r>
        <w:r w:rsidRPr="00BB21D4">
          <w:rPr>
            <w:b/>
            <w:sz w:val="28"/>
          </w:rPr>
          <w:instrText xml:space="preserve"> PAGE   \* MERGEFORMAT </w:instrText>
        </w:r>
        <w:r w:rsidRPr="00BB21D4">
          <w:rPr>
            <w:b/>
            <w:sz w:val="28"/>
          </w:rPr>
          <w:fldChar w:fldCharType="separate"/>
        </w:r>
        <w:r w:rsidRPr="00BB21D4">
          <w:rPr>
            <w:b/>
            <w:noProof/>
            <w:sz w:val="28"/>
          </w:rPr>
          <w:t>2</w:t>
        </w:r>
        <w:r w:rsidRPr="00BB21D4">
          <w:rPr>
            <w:b/>
            <w:noProof/>
            <w:sz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37F7F" w14:textId="1A060235" w:rsidR="00525FFB" w:rsidRPr="00CA5131" w:rsidRDefault="00CA5131" w:rsidP="00CA5131">
    <w:pPr>
      <w:spacing w:before="160" w:after="20"/>
      <w:rPr>
        <w:rFonts w:ascii="Arial Bold" w:hAnsi="Arial Bold"/>
        <w:sz w:val="28"/>
      </w:rPr>
    </w:pPr>
    <w:r w:rsidRPr="00CA5131">
      <w:rPr>
        <w:sz w:val="28"/>
      </w:rPr>
      <w:t>Business Viability Standards for Non-Government Organisation Audit and Review</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CA5131">
      <w:rPr>
        <w:rFonts w:ascii="Arial Bold" w:hAnsi="Arial Bold"/>
        <w:sz w:val="28"/>
      </w:rPr>
      <w:tab/>
    </w:r>
    <w:r w:rsidRPr="00CA5131">
      <w:rPr>
        <w:rStyle w:val="PageNumber"/>
        <w:rFonts w:ascii="Arial Bold" w:hAnsi="Arial Bold"/>
        <w:sz w:val="28"/>
        <w:szCs w:val="22"/>
      </w:rPr>
      <w:fldChar w:fldCharType="begin"/>
    </w:r>
    <w:r w:rsidRPr="00CA5131">
      <w:rPr>
        <w:rStyle w:val="PageNumber"/>
        <w:rFonts w:ascii="Arial Bold" w:hAnsi="Arial Bold"/>
        <w:sz w:val="28"/>
        <w:szCs w:val="22"/>
      </w:rPr>
      <w:instrText xml:space="preserve"> PAGE   \* MERGEFORMAT </w:instrText>
    </w:r>
    <w:r w:rsidRPr="00CA5131">
      <w:rPr>
        <w:rStyle w:val="PageNumber"/>
        <w:rFonts w:ascii="Arial Bold" w:hAnsi="Arial Bold"/>
        <w:sz w:val="28"/>
        <w:szCs w:val="22"/>
      </w:rPr>
      <w:fldChar w:fldCharType="separate"/>
    </w:r>
    <w:r w:rsidRPr="00CA5131">
      <w:rPr>
        <w:rStyle w:val="PageNumber"/>
        <w:rFonts w:ascii="Arial Bold" w:hAnsi="Arial Bold"/>
        <w:sz w:val="28"/>
        <w:szCs w:val="22"/>
      </w:rPr>
      <w:t>5</w:t>
    </w:r>
    <w:r w:rsidRPr="00CA5131">
      <w:rPr>
        <w:rStyle w:val="PageNumber"/>
        <w:rFonts w:ascii="Arial Bold" w:hAnsi="Arial Bold"/>
        <w:sz w:val="2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7A867" w14:textId="77777777" w:rsidR="0061632C" w:rsidRPr="00680D2D" w:rsidRDefault="0061632C" w:rsidP="00BB21D4">
      <w:pPr>
        <w:pStyle w:val="Footer"/>
      </w:pPr>
    </w:p>
  </w:footnote>
  <w:footnote w:type="continuationSeparator" w:id="0">
    <w:p w14:paraId="252D23BE" w14:textId="77777777" w:rsidR="0061632C" w:rsidRDefault="0061632C" w:rsidP="00BB2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F5D726D"/>
    <w:multiLevelType w:val="hybridMultilevel"/>
    <w:tmpl w:val="A4B668D8"/>
    <w:lvl w:ilvl="0" w:tplc="9A82DF0E">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220AA"/>
    <w:multiLevelType w:val="multilevel"/>
    <w:tmpl w:val="D294F5A6"/>
    <w:lvl w:ilvl="0">
      <w:start w:val="1"/>
      <w:numFmt w:val="decimal"/>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66BC78ED"/>
    <w:multiLevelType w:val="hybridMultilevel"/>
    <w:tmpl w:val="BFBC0BA2"/>
    <w:lvl w:ilvl="0" w:tplc="E042FD7A">
      <w:start w:val="1"/>
      <w:numFmt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4"/>
  </w:num>
  <w:num w:numId="2">
    <w:abstractNumId w:val="5"/>
  </w:num>
  <w:num w:numId="3">
    <w:abstractNumId w:val="3"/>
  </w:num>
  <w:num w:numId="4">
    <w:abstractNumId w:val="0"/>
  </w:num>
  <w:num w:numId="5">
    <w:abstractNumId w:val="2"/>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5852"/>
    <w:rsid w:val="000A5489"/>
    <w:rsid w:val="000A6BCB"/>
    <w:rsid w:val="000B1E21"/>
    <w:rsid w:val="000B6957"/>
    <w:rsid w:val="000B6BD8"/>
    <w:rsid w:val="000C3F39"/>
    <w:rsid w:val="000C3FA7"/>
    <w:rsid w:val="000C68D3"/>
    <w:rsid w:val="000D0170"/>
    <w:rsid w:val="000E093C"/>
    <w:rsid w:val="000E27C0"/>
    <w:rsid w:val="000E4E05"/>
    <w:rsid w:val="000E5175"/>
    <w:rsid w:val="000F1B71"/>
    <w:rsid w:val="000F265B"/>
    <w:rsid w:val="001009C3"/>
    <w:rsid w:val="00105DB9"/>
    <w:rsid w:val="00113C1B"/>
    <w:rsid w:val="001158C2"/>
    <w:rsid w:val="001175B4"/>
    <w:rsid w:val="0012142B"/>
    <w:rsid w:val="001227B0"/>
    <w:rsid w:val="00123376"/>
    <w:rsid w:val="00130CE3"/>
    <w:rsid w:val="00133271"/>
    <w:rsid w:val="001336C6"/>
    <w:rsid w:val="00137BE7"/>
    <w:rsid w:val="00137D70"/>
    <w:rsid w:val="0014210D"/>
    <w:rsid w:val="001424D0"/>
    <w:rsid w:val="00142C45"/>
    <w:rsid w:val="00145424"/>
    <w:rsid w:val="00145D5F"/>
    <w:rsid w:val="001705DC"/>
    <w:rsid w:val="001865F5"/>
    <w:rsid w:val="0018777F"/>
    <w:rsid w:val="001925EF"/>
    <w:rsid w:val="001A3A19"/>
    <w:rsid w:val="001A7FBC"/>
    <w:rsid w:val="001B546D"/>
    <w:rsid w:val="001D5BE3"/>
    <w:rsid w:val="001E1749"/>
    <w:rsid w:val="001F5811"/>
    <w:rsid w:val="00206DC0"/>
    <w:rsid w:val="00207AD7"/>
    <w:rsid w:val="002222BC"/>
    <w:rsid w:val="002233D8"/>
    <w:rsid w:val="00240554"/>
    <w:rsid w:val="00242284"/>
    <w:rsid w:val="00246193"/>
    <w:rsid w:val="00251EEF"/>
    <w:rsid w:val="002542A3"/>
    <w:rsid w:val="00254ED0"/>
    <w:rsid w:val="00255D89"/>
    <w:rsid w:val="002641B7"/>
    <w:rsid w:val="0026708A"/>
    <w:rsid w:val="00271166"/>
    <w:rsid w:val="00271E70"/>
    <w:rsid w:val="00272F4E"/>
    <w:rsid w:val="00277D74"/>
    <w:rsid w:val="00281EAA"/>
    <w:rsid w:val="00285375"/>
    <w:rsid w:val="0028738D"/>
    <w:rsid w:val="00296F98"/>
    <w:rsid w:val="002A1A6C"/>
    <w:rsid w:val="002A35E8"/>
    <w:rsid w:val="002A38BC"/>
    <w:rsid w:val="002B34DC"/>
    <w:rsid w:val="002C1F8F"/>
    <w:rsid w:val="002C3EA2"/>
    <w:rsid w:val="003005BD"/>
    <w:rsid w:val="003030F4"/>
    <w:rsid w:val="003046F0"/>
    <w:rsid w:val="0030629A"/>
    <w:rsid w:val="00306307"/>
    <w:rsid w:val="00307CE5"/>
    <w:rsid w:val="0031520E"/>
    <w:rsid w:val="003156B0"/>
    <w:rsid w:val="00320D13"/>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3F56F2"/>
    <w:rsid w:val="004014CB"/>
    <w:rsid w:val="00405CDC"/>
    <w:rsid w:val="0041467A"/>
    <w:rsid w:val="00421201"/>
    <w:rsid w:val="00423830"/>
    <w:rsid w:val="004378E8"/>
    <w:rsid w:val="00440BC8"/>
    <w:rsid w:val="00443649"/>
    <w:rsid w:val="0044399D"/>
    <w:rsid w:val="004440A2"/>
    <w:rsid w:val="00446F05"/>
    <w:rsid w:val="004518F6"/>
    <w:rsid w:val="004535A4"/>
    <w:rsid w:val="00470019"/>
    <w:rsid w:val="00477783"/>
    <w:rsid w:val="004845E0"/>
    <w:rsid w:val="0048760A"/>
    <w:rsid w:val="00492913"/>
    <w:rsid w:val="00494E03"/>
    <w:rsid w:val="004A5294"/>
    <w:rsid w:val="004A6CC1"/>
    <w:rsid w:val="004B28B7"/>
    <w:rsid w:val="004B368D"/>
    <w:rsid w:val="004B57F3"/>
    <w:rsid w:val="004B72D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C27DB"/>
    <w:rsid w:val="005D3D35"/>
    <w:rsid w:val="005E2D49"/>
    <w:rsid w:val="005E44CE"/>
    <w:rsid w:val="005F139D"/>
    <w:rsid w:val="006140C0"/>
    <w:rsid w:val="0061632C"/>
    <w:rsid w:val="00620375"/>
    <w:rsid w:val="00622810"/>
    <w:rsid w:val="0062291E"/>
    <w:rsid w:val="006306C9"/>
    <w:rsid w:val="0063296E"/>
    <w:rsid w:val="006339A0"/>
    <w:rsid w:val="00640014"/>
    <w:rsid w:val="00644953"/>
    <w:rsid w:val="00660619"/>
    <w:rsid w:val="00660E5F"/>
    <w:rsid w:val="00672B8B"/>
    <w:rsid w:val="00673303"/>
    <w:rsid w:val="006744E6"/>
    <w:rsid w:val="00676929"/>
    <w:rsid w:val="00680D2D"/>
    <w:rsid w:val="006819B0"/>
    <w:rsid w:val="00686753"/>
    <w:rsid w:val="0069598D"/>
    <w:rsid w:val="006A2250"/>
    <w:rsid w:val="006A6A7A"/>
    <w:rsid w:val="006C1FB8"/>
    <w:rsid w:val="006C407C"/>
    <w:rsid w:val="006C583E"/>
    <w:rsid w:val="006D1FA2"/>
    <w:rsid w:val="006D2458"/>
    <w:rsid w:val="006F40E9"/>
    <w:rsid w:val="006F544C"/>
    <w:rsid w:val="00706247"/>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240B"/>
    <w:rsid w:val="007F366E"/>
    <w:rsid w:val="007F4CBC"/>
    <w:rsid w:val="00801FF3"/>
    <w:rsid w:val="0080593E"/>
    <w:rsid w:val="0080616C"/>
    <w:rsid w:val="008067DF"/>
    <w:rsid w:val="0080749B"/>
    <w:rsid w:val="0081034D"/>
    <w:rsid w:val="00813CF6"/>
    <w:rsid w:val="0081671E"/>
    <w:rsid w:val="00821807"/>
    <w:rsid w:val="00825A89"/>
    <w:rsid w:val="00832071"/>
    <w:rsid w:val="008348B7"/>
    <w:rsid w:val="008357B6"/>
    <w:rsid w:val="00835B7F"/>
    <w:rsid w:val="00836F81"/>
    <w:rsid w:val="00842851"/>
    <w:rsid w:val="0084791E"/>
    <w:rsid w:val="0085124D"/>
    <w:rsid w:val="00851B9B"/>
    <w:rsid w:val="00855111"/>
    <w:rsid w:val="0086178A"/>
    <w:rsid w:val="008619D3"/>
    <w:rsid w:val="00871DCD"/>
    <w:rsid w:val="00874284"/>
    <w:rsid w:val="00874CFF"/>
    <w:rsid w:val="00876FB8"/>
    <w:rsid w:val="008772CA"/>
    <w:rsid w:val="00880305"/>
    <w:rsid w:val="00882DD3"/>
    <w:rsid w:val="008911F1"/>
    <w:rsid w:val="008B5992"/>
    <w:rsid w:val="008C6C9F"/>
    <w:rsid w:val="008D2C1F"/>
    <w:rsid w:val="008E18DB"/>
    <w:rsid w:val="008F2E4A"/>
    <w:rsid w:val="008F7A81"/>
    <w:rsid w:val="0090028B"/>
    <w:rsid w:val="00902F19"/>
    <w:rsid w:val="009126F6"/>
    <w:rsid w:val="00914BAC"/>
    <w:rsid w:val="00920A63"/>
    <w:rsid w:val="00922E57"/>
    <w:rsid w:val="00923D37"/>
    <w:rsid w:val="00925481"/>
    <w:rsid w:val="0092659B"/>
    <w:rsid w:val="009401CC"/>
    <w:rsid w:val="0094065C"/>
    <w:rsid w:val="00942757"/>
    <w:rsid w:val="00946F08"/>
    <w:rsid w:val="00947277"/>
    <w:rsid w:val="00947E2E"/>
    <w:rsid w:val="0095076C"/>
    <w:rsid w:val="00952AF0"/>
    <w:rsid w:val="009602C6"/>
    <w:rsid w:val="00973036"/>
    <w:rsid w:val="009842E4"/>
    <w:rsid w:val="009874FB"/>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17FE4"/>
    <w:rsid w:val="00A2337F"/>
    <w:rsid w:val="00A27B28"/>
    <w:rsid w:val="00A31F67"/>
    <w:rsid w:val="00A35D73"/>
    <w:rsid w:val="00A3619A"/>
    <w:rsid w:val="00A401D7"/>
    <w:rsid w:val="00A41A77"/>
    <w:rsid w:val="00A564D5"/>
    <w:rsid w:val="00A655A6"/>
    <w:rsid w:val="00A7037D"/>
    <w:rsid w:val="00A71902"/>
    <w:rsid w:val="00A72FAF"/>
    <w:rsid w:val="00A821D8"/>
    <w:rsid w:val="00A8585C"/>
    <w:rsid w:val="00A92321"/>
    <w:rsid w:val="00A93F81"/>
    <w:rsid w:val="00AA7466"/>
    <w:rsid w:val="00AB0789"/>
    <w:rsid w:val="00AB1FC9"/>
    <w:rsid w:val="00AB200E"/>
    <w:rsid w:val="00AE227E"/>
    <w:rsid w:val="00AE57D5"/>
    <w:rsid w:val="00AE710D"/>
    <w:rsid w:val="00AF78CC"/>
    <w:rsid w:val="00B102DF"/>
    <w:rsid w:val="00B21131"/>
    <w:rsid w:val="00B220C1"/>
    <w:rsid w:val="00B242C0"/>
    <w:rsid w:val="00B30B70"/>
    <w:rsid w:val="00B341F9"/>
    <w:rsid w:val="00B34909"/>
    <w:rsid w:val="00B44F00"/>
    <w:rsid w:val="00B52D24"/>
    <w:rsid w:val="00B530A4"/>
    <w:rsid w:val="00B57C49"/>
    <w:rsid w:val="00B61631"/>
    <w:rsid w:val="00B65B0A"/>
    <w:rsid w:val="00B7079A"/>
    <w:rsid w:val="00B70D1A"/>
    <w:rsid w:val="00B75827"/>
    <w:rsid w:val="00B75C16"/>
    <w:rsid w:val="00B80E49"/>
    <w:rsid w:val="00B86FF2"/>
    <w:rsid w:val="00B92AC6"/>
    <w:rsid w:val="00B94CCA"/>
    <w:rsid w:val="00B958CC"/>
    <w:rsid w:val="00B96CEA"/>
    <w:rsid w:val="00BB21D4"/>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27FEC"/>
    <w:rsid w:val="00C32E23"/>
    <w:rsid w:val="00C34608"/>
    <w:rsid w:val="00C37086"/>
    <w:rsid w:val="00C44CE3"/>
    <w:rsid w:val="00C5449C"/>
    <w:rsid w:val="00C563B6"/>
    <w:rsid w:val="00C60C5C"/>
    <w:rsid w:val="00C63124"/>
    <w:rsid w:val="00C758BB"/>
    <w:rsid w:val="00C8457A"/>
    <w:rsid w:val="00C903AA"/>
    <w:rsid w:val="00CA2A9E"/>
    <w:rsid w:val="00CA5131"/>
    <w:rsid w:val="00CB6E4F"/>
    <w:rsid w:val="00CC140B"/>
    <w:rsid w:val="00CC3C38"/>
    <w:rsid w:val="00CD373C"/>
    <w:rsid w:val="00CD6D75"/>
    <w:rsid w:val="00CE636E"/>
    <w:rsid w:val="00CE689C"/>
    <w:rsid w:val="00CE689F"/>
    <w:rsid w:val="00CF2808"/>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23A2"/>
    <w:rsid w:val="00D738F0"/>
    <w:rsid w:val="00D76A3D"/>
    <w:rsid w:val="00D77A3F"/>
    <w:rsid w:val="00D81249"/>
    <w:rsid w:val="00D84835"/>
    <w:rsid w:val="00D96F46"/>
    <w:rsid w:val="00DA050F"/>
    <w:rsid w:val="00DA12D6"/>
    <w:rsid w:val="00DA1DDB"/>
    <w:rsid w:val="00DA28EE"/>
    <w:rsid w:val="00DA30E7"/>
    <w:rsid w:val="00DA4CBF"/>
    <w:rsid w:val="00DA5318"/>
    <w:rsid w:val="00DA56D5"/>
    <w:rsid w:val="00DD2C28"/>
    <w:rsid w:val="00DD748F"/>
    <w:rsid w:val="00DE5ADA"/>
    <w:rsid w:val="00DF0496"/>
    <w:rsid w:val="00DF2727"/>
    <w:rsid w:val="00DF4D46"/>
    <w:rsid w:val="00E062F3"/>
    <w:rsid w:val="00E1537D"/>
    <w:rsid w:val="00E158A8"/>
    <w:rsid w:val="00E20D31"/>
    <w:rsid w:val="00E2207D"/>
    <w:rsid w:val="00E2772A"/>
    <w:rsid w:val="00E27894"/>
    <w:rsid w:val="00E27F17"/>
    <w:rsid w:val="00E34D9A"/>
    <w:rsid w:val="00E362D1"/>
    <w:rsid w:val="00E40493"/>
    <w:rsid w:val="00E43A89"/>
    <w:rsid w:val="00E44733"/>
    <w:rsid w:val="00E5476D"/>
    <w:rsid w:val="00E54AB1"/>
    <w:rsid w:val="00E6667B"/>
    <w:rsid w:val="00E81103"/>
    <w:rsid w:val="00E92CBA"/>
    <w:rsid w:val="00E93AE4"/>
    <w:rsid w:val="00E960C8"/>
    <w:rsid w:val="00EA3A5D"/>
    <w:rsid w:val="00EA5579"/>
    <w:rsid w:val="00EB1603"/>
    <w:rsid w:val="00EB1B10"/>
    <w:rsid w:val="00EB461E"/>
    <w:rsid w:val="00ED15B8"/>
    <w:rsid w:val="00ED414F"/>
    <w:rsid w:val="00EE1FAA"/>
    <w:rsid w:val="00EE6CE2"/>
    <w:rsid w:val="00EF01F8"/>
    <w:rsid w:val="00EF1CA8"/>
    <w:rsid w:val="00EF20E5"/>
    <w:rsid w:val="00EF3820"/>
    <w:rsid w:val="00F014E3"/>
    <w:rsid w:val="00F06432"/>
    <w:rsid w:val="00F11884"/>
    <w:rsid w:val="00F21708"/>
    <w:rsid w:val="00F24065"/>
    <w:rsid w:val="00F27050"/>
    <w:rsid w:val="00F309AE"/>
    <w:rsid w:val="00F41F04"/>
    <w:rsid w:val="00F44338"/>
    <w:rsid w:val="00F45052"/>
    <w:rsid w:val="00F538FE"/>
    <w:rsid w:val="00F57118"/>
    <w:rsid w:val="00F612A9"/>
    <w:rsid w:val="00F6682D"/>
    <w:rsid w:val="00F73B73"/>
    <w:rsid w:val="00F74042"/>
    <w:rsid w:val="00F749FA"/>
    <w:rsid w:val="00F75AA1"/>
    <w:rsid w:val="00F824C7"/>
    <w:rsid w:val="00F9005E"/>
    <w:rsid w:val="00FA5B0D"/>
    <w:rsid w:val="00FA6AD2"/>
    <w:rsid w:val="00FA719F"/>
    <w:rsid w:val="00FC3B66"/>
    <w:rsid w:val="00FC4D37"/>
    <w:rsid w:val="00FE363D"/>
    <w:rsid w:val="00FE54F2"/>
    <w:rsid w:val="00FF1C41"/>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1D4"/>
    <w:pPr>
      <w:spacing w:after="320" w:line="336" w:lineRule="auto"/>
    </w:pPr>
    <w:rPr>
      <w:rFonts w:ascii="Arial" w:hAnsi="Arial"/>
      <w:sz w:val="36"/>
      <w:szCs w:val="24"/>
      <w:lang w:eastAsia="en-US"/>
    </w:rPr>
  </w:style>
  <w:style w:type="paragraph" w:styleId="Heading1">
    <w:name w:val="heading 1"/>
    <w:basedOn w:val="Normal"/>
    <w:next w:val="Normal"/>
    <w:link w:val="Heading1Char"/>
    <w:uiPriority w:val="9"/>
    <w:qFormat/>
    <w:rsid w:val="00BB21D4"/>
    <w:pPr>
      <w:spacing w:before="240" w:after="240"/>
      <w:outlineLvl w:val="0"/>
    </w:pPr>
    <w:rPr>
      <w:rFonts w:ascii="Arial Bold" w:hAnsi="Arial Bold" w:cs="Arial"/>
      <w:b/>
      <w:bCs/>
      <w:sz w:val="64"/>
      <w:szCs w:val="36"/>
    </w:rPr>
  </w:style>
  <w:style w:type="paragraph" w:styleId="Heading2">
    <w:name w:val="heading 2"/>
    <w:basedOn w:val="Normal"/>
    <w:next w:val="Normal"/>
    <w:link w:val="Heading2Char"/>
    <w:uiPriority w:val="9"/>
    <w:qFormat/>
    <w:rsid w:val="00835B7F"/>
    <w:pPr>
      <w:keepNext/>
      <w:spacing w:before="520" w:after="160"/>
      <w:outlineLvl w:val="1"/>
    </w:pPr>
    <w:rPr>
      <w:rFonts w:cs="Arial"/>
      <w:b/>
      <w:bCs/>
      <w:iCs/>
      <w:sz w:val="44"/>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uiPriority w:val="99"/>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sz w:val="18"/>
      <w:szCs w:val="22"/>
      <w:lang w:eastAsia="en-GB"/>
    </w:rPr>
  </w:style>
  <w:style w:type="paragraph" w:customStyle="1" w:styleId="Bullet">
    <w:name w:val="Bullet"/>
    <w:basedOn w:val="Normal"/>
    <w:link w:val="BulletChar"/>
    <w:qFormat/>
    <w:rsid w:val="00CA5131"/>
    <w:pPr>
      <w:numPr>
        <w:numId w:val="6"/>
      </w:numPr>
      <w:spacing w:before="20" w:after="120"/>
      <w:ind w:left="357" w:hanging="357"/>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CA5131"/>
    <w:rPr>
      <w:rFonts w:ascii="Arial" w:hAnsi="Arial"/>
      <w:sz w:val="36"/>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835B7F"/>
    <w:rPr>
      <w:rFonts w:ascii="Arial" w:hAnsi="Arial" w:cs="Arial"/>
      <w:b/>
      <w:bCs/>
      <w:iCs/>
      <w:sz w:val="44"/>
      <w:szCs w:val="28"/>
      <w:lang w:eastAsia="en-US"/>
    </w:rPr>
  </w:style>
  <w:style w:type="character" w:customStyle="1" w:styleId="FooterChar">
    <w:name w:val="Footer Char"/>
    <w:basedOn w:val="DefaultParagraphFont"/>
    <w:link w:val="Footer"/>
    <w:uiPriority w:val="99"/>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BB21D4"/>
    <w:rPr>
      <w:rFonts w:ascii="Arial Bold" w:hAnsi="Arial Bold" w:cs="Arial"/>
      <w:b/>
      <w:bCs/>
      <w:sz w:val="64"/>
      <w:szCs w:val="36"/>
      <w:lang w:eastAsia="en-US"/>
    </w:rPr>
  </w:style>
  <w:style w:type="paragraph" w:styleId="Revision">
    <w:name w:val="Revision"/>
    <w:hidden/>
    <w:uiPriority w:val="99"/>
    <w:semiHidden/>
    <w:rsid w:val="00242284"/>
    <w:rPr>
      <w:rFonts w:ascii="Calibri" w:eastAsia="Calibri" w:hAnsi="Calibri"/>
      <w:sz w:val="22"/>
      <w:szCs w:val="22"/>
      <w:lang w:eastAsia="en-US"/>
    </w:rPr>
  </w:style>
  <w:style w:type="character" w:styleId="Emphasis">
    <w:name w:val="Emphasis"/>
    <w:uiPriority w:val="20"/>
    <w:qFormat/>
    <w:rsid w:val="00835B7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2.xml><?xml version="1.0" encoding="utf-8"?>
<ds:datastoreItem xmlns:ds="http://schemas.openxmlformats.org/officeDocument/2006/customXml" ds:itemID="{FB7881B6-6A83-44BC-A9B7-AF9905DF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CB951-6F69-4E40-AD3A-CFD37072A6E7}">
  <ds:schemaRefs>
    <ds:schemaRef ds:uri="6a7f7810-7080-4eb4-b66c-c41c6fc69d87"/>
    <ds:schemaRef ds:uri="http://www.w3.org/XML/1998/namespace"/>
    <ds:schemaRef ds:uri="http://schemas.openxmlformats.org/package/2006/metadata/core-properties"/>
    <ds:schemaRef ds:uri="0c8419a8-0969-48de-a896-901fe0661d3e"/>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943CB0CC-9CE6-4627-B2A1-CA7CA9CF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549</Words>
  <Characters>3098</Characters>
  <Application>Microsoft Office Word</Application>
  <DocSecurity>0</DocSecurity>
  <Lines>182</Lines>
  <Paragraphs>121</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Support Services (BSS)</dc:title>
  <dc:creator>Jane Adam</dc:creator>
  <cp:lastModifiedBy>Rose Wilkinson</cp:lastModifiedBy>
  <cp:revision>61</cp:revision>
  <cp:lastPrinted>2014-10-20T03:59:00Z</cp:lastPrinted>
  <dcterms:created xsi:type="dcterms:W3CDTF">2024-10-30T00:55:00Z</dcterms:created>
  <dcterms:modified xsi:type="dcterms:W3CDTF">2024-11-09T03:18:00Z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ClassificationContentMarkingHeaderShapeIds">
    <vt:lpwstr>3a790fe0,5eb684bc,60b88782</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2024-11-07T01:03:18Z</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29095542-9383-43a6-a3c4-877e0bdfeb2f</vt:lpwstr>
  </property>
  <property fmtid="{D5CDD505-2E9C-101B-9397-08002B2CF9AE}" pid="12" name="MSIP_Label_f43e46a9-9901-46e9-bfae-bb6189d4cb66_ContentBits">
    <vt:lpwstr>1</vt:lpwstr>
  </property>
  <property fmtid="{D5CDD505-2E9C-101B-9397-08002B2CF9AE}" pid="13" name="MediaServiceImageTags">
    <vt:lpwstr/>
  </property>
</Properties>
</file>