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74AB" w14:textId="1CF4C327" w:rsidR="00D425D8" w:rsidRPr="00635403" w:rsidRDefault="00D425D8" w:rsidP="007F463D">
      <w:pPr>
        <w:ind w:right="-188"/>
        <w:rPr>
          <w:rFonts w:ascii="Arial" w:hAnsi="Arial" w:cs="Arial"/>
          <w:b/>
          <w:sz w:val="36"/>
          <w:szCs w:val="36"/>
        </w:rPr>
      </w:pPr>
      <w:bookmarkStart w:id="0" w:name="_GoBack"/>
      <w:r w:rsidRPr="00635403">
        <w:rPr>
          <w:rFonts w:ascii="Arial" w:hAnsi="Arial" w:cs="Arial"/>
          <w:b/>
          <w:sz w:val="36"/>
          <w:szCs w:val="36"/>
        </w:rPr>
        <w:t>Minimising food-related choking in early learning services</w:t>
      </w:r>
      <w:r w:rsidR="007F463D" w:rsidRPr="00635403">
        <w:rPr>
          <w:rFonts w:ascii="Arial" w:hAnsi="Arial" w:cs="Arial"/>
          <w:b/>
          <w:sz w:val="36"/>
          <w:szCs w:val="36"/>
        </w:rPr>
        <w:t xml:space="preserve"> – Q &amp; As</w:t>
      </w:r>
      <w:r w:rsidR="00DB6981">
        <w:rPr>
          <w:rFonts w:ascii="Arial" w:hAnsi="Arial" w:cs="Arial"/>
          <w:b/>
          <w:sz w:val="36"/>
          <w:szCs w:val="36"/>
        </w:rPr>
        <w:t xml:space="preserve"> </w:t>
      </w:r>
    </w:p>
    <w:bookmarkEnd w:id="0"/>
    <w:p w14:paraId="341AB171" w14:textId="679A519B" w:rsidR="00D425D8" w:rsidRDefault="00D425D8" w:rsidP="00785571">
      <w:pPr>
        <w:pStyle w:val="ListParagraph"/>
        <w:numPr>
          <w:ilvl w:val="0"/>
          <w:numId w:val="1"/>
        </w:numPr>
        <w:ind w:left="426" w:hanging="426"/>
        <w:rPr>
          <w:rFonts w:ascii="Arial" w:hAnsi="Arial" w:cs="Arial"/>
          <w:b/>
          <w:sz w:val="24"/>
          <w:szCs w:val="24"/>
        </w:rPr>
      </w:pPr>
      <w:r w:rsidRPr="00D425D8">
        <w:rPr>
          <w:rFonts w:ascii="Arial" w:hAnsi="Arial" w:cs="Arial"/>
          <w:b/>
          <w:sz w:val="24"/>
          <w:szCs w:val="24"/>
        </w:rPr>
        <w:t xml:space="preserve">Why do we need to worry about the risk of food related choking in </w:t>
      </w:r>
      <w:r w:rsidR="000E086F">
        <w:rPr>
          <w:rFonts w:ascii="Arial" w:hAnsi="Arial" w:cs="Arial"/>
          <w:b/>
          <w:sz w:val="24"/>
          <w:szCs w:val="24"/>
        </w:rPr>
        <w:t>Early Learning Services (</w:t>
      </w:r>
      <w:r w:rsidRPr="00D425D8">
        <w:rPr>
          <w:rFonts w:ascii="Arial" w:hAnsi="Arial" w:cs="Arial"/>
          <w:b/>
          <w:sz w:val="24"/>
          <w:szCs w:val="24"/>
        </w:rPr>
        <w:t>E</w:t>
      </w:r>
      <w:r w:rsidR="001F46C1">
        <w:rPr>
          <w:rFonts w:ascii="Arial" w:hAnsi="Arial" w:cs="Arial"/>
          <w:b/>
          <w:sz w:val="24"/>
          <w:szCs w:val="24"/>
        </w:rPr>
        <w:t>LS</w:t>
      </w:r>
      <w:r w:rsidR="000E086F">
        <w:rPr>
          <w:rFonts w:ascii="Arial" w:hAnsi="Arial" w:cs="Arial"/>
          <w:b/>
          <w:sz w:val="24"/>
          <w:szCs w:val="24"/>
        </w:rPr>
        <w:t>)</w:t>
      </w:r>
      <w:r w:rsidRPr="00D425D8">
        <w:rPr>
          <w:rFonts w:ascii="Arial" w:hAnsi="Arial" w:cs="Arial"/>
          <w:b/>
          <w:sz w:val="24"/>
          <w:szCs w:val="24"/>
        </w:rPr>
        <w:t>?</w:t>
      </w:r>
    </w:p>
    <w:p w14:paraId="7F161669" w14:textId="31CE6C4C" w:rsidR="00141DA2" w:rsidRDefault="002753A7" w:rsidP="00141DA2">
      <w:pPr>
        <w:rPr>
          <w:rFonts w:ascii="Arial" w:hAnsi="Arial" w:cs="Arial"/>
          <w:sz w:val="24"/>
          <w:szCs w:val="24"/>
        </w:rPr>
      </w:pPr>
      <w:r>
        <w:rPr>
          <w:rFonts w:ascii="Arial" w:hAnsi="Arial" w:cs="Arial"/>
          <w:sz w:val="24"/>
          <w:szCs w:val="24"/>
        </w:rPr>
        <w:t xml:space="preserve">Food related choking incidents can kill </w:t>
      </w:r>
      <w:r w:rsidR="00A54D81">
        <w:rPr>
          <w:rFonts w:ascii="Arial" w:hAnsi="Arial" w:cs="Arial"/>
          <w:sz w:val="24"/>
          <w:szCs w:val="24"/>
        </w:rPr>
        <w:t>young children</w:t>
      </w:r>
      <w:r w:rsidR="00FD0363">
        <w:rPr>
          <w:rFonts w:ascii="Arial" w:hAnsi="Arial" w:cs="Arial"/>
          <w:sz w:val="24"/>
          <w:szCs w:val="24"/>
        </w:rPr>
        <w:t>.</w:t>
      </w:r>
      <w:r w:rsidR="008E0836">
        <w:rPr>
          <w:rFonts w:ascii="Arial" w:hAnsi="Arial" w:cs="Arial"/>
          <w:sz w:val="24"/>
          <w:szCs w:val="24"/>
        </w:rPr>
        <w:t xml:space="preserve"> </w:t>
      </w:r>
      <w:r w:rsidR="00A54D81">
        <w:rPr>
          <w:rFonts w:ascii="Arial" w:hAnsi="Arial" w:cs="Arial"/>
          <w:sz w:val="24"/>
          <w:szCs w:val="24"/>
        </w:rPr>
        <w:t xml:space="preserve">During 2002 – 2009, nine </w:t>
      </w:r>
      <w:r w:rsidR="00FD0363">
        <w:rPr>
          <w:rFonts w:ascii="Arial" w:hAnsi="Arial" w:cs="Arial"/>
          <w:sz w:val="24"/>
          <w:szCs w:val="24"/>
        </w:rPr>
        <w:t xml:space="preserve">New Zealand </w:t>
      </w:r>
      <w:r w:rsidR="00A54D81">
        <w:rPr>
          <w:rFonts w:ascii="Arial" w:hAnsi="Arial" w:cs="Arial"/>
          <w:sz w:val="24"/>
          <w:szCs w:val="24"/>
        </w:rPr>
        <w:t xml:space="preserve">children under </w:t>
      </w:r>
      <w:r w:rsidR="00FD0363">
        <w:rPr>
          <w:rFonts w:ascii="Arial" w:hAnsi="Arial" w:cs="Arial"/>
          <w:sz w:val="24"/>
          <w:szCs w:val="24"/>
        </w:rPr>
        <w:t xml:space="preserve">six years of </w:t>
      </w:r>
      <w:r w:rsidR="00A54D81">
        <w:rPr>
          <w:rFonts w:ascii="Arial" w:hAnsi="Arial" w:cs="Arial"/>
          <w:sz w:val="24"/>
          <w:szCs w:val="24"/>
        </w:rPr>
        <w:t xml:space="preserve">age have died as a result of the inhalation of food including meat/sausage, peanuts, apple and grapes. </w:t>
      </w:r>
      <w:r w:rsidR="00143EDC">
        <w:rPr>
          <w:rFonts w:ascii="Arial" w:hAnsi="Arial" w:cs="Arial"/>
          <w:sz w:val="24"/>
          <w:szCs w:val="24"/>
        </w:rPr>
        <w:t>O</w:t>
      </w:r>
      <w:r w:rsidR="00A54D81">
        <w:rPr>
          <w:rFonts w:ascii="Arial" w:hAnsi="Arial" w:cs="Arial"/>
          <w:sz w:val="24"/>
          <w:szCs w:val="24"/>
        </w:rPr>
        <w:t xml:space="preserve">ne of these deaths occurred in </w:t>
      </w:r>
      <w:r w:rsidR="00785571">
        <w:rPr>
          <w:rFonts w:ascii="Arial" w:hAnsi="Arial" w:cs="Arial"/>
          <w:sz w:val="24"/>
          <w:szCs w:val="24"/>
        </w:rPr>
        <w:t>an ELS</w:t>
      </w:r>
      <w:r w:rsidR="00A54D81">
        <w:rPr>
          <w:rFonts w:ascii="Arial" w:hAnsi="Arial" w:cs="Arial"/>
          <w:sz w:val="24"/>
          <w:szCs w:val="24"/>
        </w:rPr>
        <w:t>.</w:t>
      </w:r>
    </w:p>
    <w:p w14:paraId="0D66BC99" w14:textId="430F05C2" w:rsidR="006C347C" w:rsidRDefault="006C347C" w:rsidP="00141DA2">
      <w:pPr>
        <w:rPr>
          <w:rFonts w:ascii="Arial" w:hAnsi="Arial" w:cs="Arial"/>
          <w:sz w:val="24"/>
          <w:szCs w:val="24"/>
        </w:rPr>
      </w:pPr>
      <w:r>
        <w:rPr>
          <w:rFonts w:ascii="Arial" w:hAnsi="Arial" w:cs="Arial"/>
          <w:sz w:val="24"/>
          <w:szCs w:val="24"/>
        </w:rPr>
        <w:t xml:space="preserve">Data from Europe indicates that for every child that dies of foreign body inhalation (which includes food related choking) around ten children are hospitalised. Non-fatal choking incidents can cause severe acute and chronic health problems such as aspiration pneumonia, perforation to the airway or brain damage due to lack of oxygen. Again, serious incidents like these have occurred in New Zealand </w:t>
      </w:r>
      <w:r w:rsidR="00FD0363">
        <w:rPr>
          <w:rFonts w:ascii="Arial" w:hAnsi="Arial" w:cs="Arial"/>
          <w:sz w:val="24"/>
          <w:szCs w:val="24"/>
        </w:rPr>
        <w:t>ELS</w:t>
      </w:r>
      <w:r>
        <w:rPr>
          <w:rFonts w:ascii="Arial" w:hAnsi="Arial" w:cs="Arial"/>
          <w:sz w:val="24"/>
          <w:szCs w:val="24"/>
        </w:rPr>
        <w:t>.</w:t>
      </w:r>
    </w:p>
    <w:p w14:paraId="64BADA57" w14:textId="325CC137" w:rsidR="002D0427" w:rsidRPr="002D0427" w:rsidRDefault="006C347C" w:rsidP="00141DA2">
      <w:pPr>
        <w:rPr>
          <w:rFonts w:ascii="Arial" w:hAnsi="Arial" w:cs="Arial"/>
          <w:sz w:val="24"/>
          <w:szCs w:val="24"/>
        </w:rPr>
      </w:pPr>
      <w:r>
        <w:rPr>
          <w:rFonts w:ascii="Arial" w:hAnsi="Arial" w:cs="Arial"/>
          <w:sz w:val="24"/>
          <w:szCs w:val="24"/>
        </w:rPr>
        <w:t xml:space="preserve">Although there is no way to stop all such accidents happening, it is recommended by </w:t>
      </w:r>
      <w:r w:rsidR="00BA7EF7">
        <w:rPr>
          <w:rFonts w:ascii="Arial" w:hAnsi="Arial" w:cs="Arial"/>
          <w:sz w:val="24"/>
          <w:szCs w:val="24"/>
        </w:rPr>
        <w:t>several</w:t>
      </w:r>
      <w:r>
        <w:rPr>
          <w:rFonts w:ascii="Arial" w:hAnsi="Arial" w:cs="Arial"/>
          <w:sz w:val="24"/>
          <w:szCs w:val="24"/>
        </w:rPr>
        <w:t xml:space="preserve"> international </w:t>
      </w:r>
      <w:r w:rsidR="0097256C">
        <w:rPr>
          <w:rFonts w:ascii="Arial" w:hAnsi="Arial" w:cs="Arial"/>
          <w:sz w:val="24"/>
          <w:szCs w:val="24"/>
        </w:rPr>
        <w:t>organisations</w:t>
      </w:r>
      <w:r>
        <w:rPr>
          <w:rFonts w:ascii="Arial" w:hAnsi="Arial" w:cs="Arial"/>
          <w:sz w:val="24"/>
          <w:szCs w:val="24"/>
        </w:rPr>
        <w:t xml:space="preserve"> that measures be taken to decrease the risk. </w:t>
      </w:r>
    </w:p>
    <w:p w14:paraId="6F57374F" w14:textId="77777777" w:rsidR="00D425D8" w:rsidRDefault="00D425D8" w:rsidP="00785571">
      <w:pPr>
        <w:pStyle w:val="ListParagraph"/>
        <w:numPr>
          <w:ilvl w:val="0"/>
          <w:numId w:val="1"/>
        </w:numPr>
        <w:ind w:left="426" w:hanging="426"/>
        <w:rPr>
          <w:rFonts w:ascii="Arial" w:hAnsi="Arial" w:cs="Arial"/>
          <w:b/>
          <w:sz w:val="24"/>
          <w:szCs w:val="24"/>
        </w:rPr>
      </w:pPr>
      <w:r w:rsidRPr="00141DA2">
        <w:rPr>
          <w:rFonts w:ascii="Arial" w:hAnsi="Arial" w:cs="Arial"/>
          <w:b/>
          <w:sz w:val="24"/>
          <w:szCs w:val="24"/>
        </w:rPr>
        <w:t xml:space="preserve">Why is choking a </w:t>
      </w:r>
      <w:r w:rsidR="00141DA2" w:rsidRPr="00141DA2">
        <w:rPr>
          <w:rFonts w:ascii="Arial" w:hAnsi="Arial" w:cs="Arial"/>
          <w:b/>
          <w:sz w:val="24"/>
          <w:szCs w:val="24"/>
        </w:rPr>
        <w:t xml:space="preserve">particular </w:t>
      </w:r>
      <w:r w:rsidRPr="00141DA2">
        <w:rPr>
          <w:rFonts w:ascii="Arial" w:hAnsi="Arial" w:cs="Arial"/>
          <w:b/>
          <w:sz w:val="24"/>
          <w:szCs w:val="24"/>
        </w:rPr>
        <w:t>risk to young children</w:t>
      </w:r>
      <w:r w:rsidR="00141DA2" w:rsidRPr="00141DA2">
        <w:rPr>
          <w:rFonts w:ascii="Arial" w:hAnsi="Arial" w:cs="Arial"/>
          <w:b/>
          <w:sz w:val="24"/>
          <w:szCs w:val="24"/>
        </w:rPr>
        <w:t>?</w:t>
      </w:r>
    </w:p>
    <w:p w14:paraId="7FF1CDA1" w14:textId="3D90EAE4" w:rsidR="00141DA2" w:rsidRDefault="002D0427" w:rsidP="00141DA2">
      <w:pPr>
        <w:rPr>
          <w:rFonts w:ascii="Arial" w:hAnsi="Arial" w:cs="Arial"/>
          <w:sz w:val="24"/>
          <w:szCs w:val="24"/>
        </w:rPr>
      </w:pPr>
      <w:r>
        <w:rPr>
          <w:rFonts w:ascii="Arial" w:hAnsi="Arial" w:cs="Arial"/>
          <w:sz w:val="24"/>
          <w:szCs w:val="24"/>
        </w:rPr>
        <w:t>While people of any age can choke on food, young children choke on food more easily for number of reasons.</w:t>
      </w:r>
      <w:r w:rsidR="008E0836">
        <w:rPr>
          <w:rFonts w:ascii="Arial" w:hAnsi="Arial" w:cs="Arial"/>
          <w:sz w:val="24"/>
          <w:szCs w:val="24"/>
        </w:rPr>
        <w:t xml:space="preserve"> </w:t>
      </w:r>
      <w:r>
        <w:rPr>
          <w:rFonts w:ascii="Arial" w:hAnsi="Arial" w:cs="Arial"/>
          <w:sz w:val="24"/>
          <w:szCs w:val="24"/>
        </w:rPr>
        <w:t>These include:</w:t>
      </w:r>
    </w:p>
    <w:p w14:paraId="7A6A841C" w14:textId="4495C064" w:rsidR="002D0427" w:rsidRDefault="002D0427" w:rsidP="002D5C37">
      <w:pPr>
        <w:pStyle w:val="ListParagraph"/>
        <w:numPr>
          <w:ilvl w:val="0"/>
          <w:numId w:val="2"/>
        </w:numPr>
        <w:ind w:left="357" w:hanging="357"/>
        <w:rPr>
          <w:rFonts w:ascii="Arial" w:hAnsi="Arial" w:cs="Arial"/>
          <w:sz w:val="24"/>
          <w:szCs w:val="24"/>
        </w:rPr>
      </w:pPr>
      <w:r>
        <w:rPr>
          <w:rFonts w:ascii="Arial" w:hAnsi="Arial" w:cs="Arial"/>
          <w:sz w:val="24"/>
          <w:szCs w:val="24"/>
        </w:rPr>
        <w:t>the small size of their air and food passages (</w:t>
      </w:r>
      <w:r w:rsidR="00CE08D2">
        <w:rPr>
          <w:rFonts w:ascii="Arial" w:hAnsi="Arial" w:cs="Arial"/>
          <w:sz w:val="24"/>
          <w:szCs w:val="24"/>
        </w:rPr>
        <w:t>like</w:t>
      </w:r>
      <w:r>
        <w:rPr>
          <w:rFonts w:ascii="Arial" w:hAnsi="Arial" w:cs="Arial"/>
          <w:sz w:val="24"/>
          <w:szCs w:val="24"/>
        </w:rPr>
        <w:t xml:space="preserve"> the diameter of their little finger) which can be easily blocked by small objects</w:t>
      </w:r>
    </w:p>
    <w:p w14:paraId="635B124B" w14:textId="77777777" w:rsidR="002D0427" w:rsidRDefault="002D0427" w:rsidP="002D5C37">
      <w:pPr>
        <w:pStyle w:val="ListParagraph"/>
        <w:numPr>
          <w:ilvl w:val="0"/>
          <w:numId w:val="2"/>
        </w:numPr>
        <w:ind w:left="357" w:hanging="357"/>
        <w:rPr>
          <w:rFonts w:ascii="Arial" w:hAnsi="Arial" w:cs="Arial"/>
          <w:sz w:val="24"/>
          <w:szCs w:val="24"/>
        </w:rPr>
      </w:pPr>
      <w:r>
        <w:rPr>
          <w:rFonts w:ascii="Arial" w:hAnsi="Arial" w:cs="Arial"/>
          <w:sz w:val="24"/>
          <w:szCs w:val="24"/>
        </w:rPr>
        <w:t>their inexperience with moving food around in the mouth</w:t>
      </w:r>
    </w:p>
    <w:p w14:paraId="37D9A548" w14:textId="3591E510" w:rsidR="002D0427" w:rsidRDefault="00C452F2" w:rsidP="002D5C37">
      <w:pPr>
        <w:pStyle w:val="ListParagraph"/>
        <w:numPr>
          <w:ilvl w:val="0"/>
          <w:numId w:val="2"/>
        </w:numPr>
        <w:ind w:left="357" w:hanging="357"/>
        <w:rPr>
          <w:rFonts w:ascii="Arial" w:hAnsi="Arial" w:cs="Arial"/>
          <w:sz w:val="24"/>
          <w:szCs w:val="24"/>
        </w:rPr>
      </w:pPr>
      <w:r>
        <w:rPr>
          <w:rFonts w:ascii="Arial" w:hAnsi="Arial" w:cs="Arial"/>
          <w:sz w:val="24"/>
          <w:szCs w:val="24"/>
        </w:rPr>
        <w:t xml:space="preserve">not fully developed </w:t>
      </w:r>
      <w:r w:rsidR="002D0427">
        <w:rPr>
          <w:rFonts w:ascii="Arial" w:hAnsi="Arial" w:cs="Arial"/>
          <w:sz w:val="24"/>
          <w:szCs w:val="24"/>
        </w:rPr>
        <w:t>biting and chewing skills</w:t>
      </w:r>
    </w:p>
    <w:p w14:paraId="33A6936C" w14:textId="77777777" w:rsidR="00141DA2" w:rsidRPr="001F46C1" w:rsidRDefault="002D0427" w:rsidP="002D5C37">
      <w:pPr>
        <w:pStyle w:val="ListParagraph"/>
        <w:numPr>
          <w:ilvl w:val="0"/>
          <w:numId w:val="2"/>
        </w:numPr>
        <w:ind w:left="357" w:hanging="357"/>
        <w:rPr>
          <w:rFonts w:ascii="Arial" w:hAnsi="Arial" w:cs="Arial"/>
          <w:sz w:val="24"/>
          <w:szCs w:val="24"/>
        </w:rPr>
      </w:pPr>
      <w:r>
        <w:rPr>
          <w:rFonts w:ascii="Arial" w:hAnsi="Arial" w:cs="Arial"/>
          <w:sz w:val="24"/>
          <w:szCs w:val="24"/>
        </w:rPr>
        <w:t>a less effective cough mechanism to dislodge foreign objects.</w:t>
      </w:r>
    </w:p>
    <w:p w14:paraId="18726F07" w14:textId="60C9AF5E" w:rsidR="00141DA2" w:rsidRDefault="000E086F" w:rsidP="00141DA2">
      <w:pPr>
        <w:rPr>
          <w:rFonts w:ascii="Arial" w:hAnsi="Arial" w:cs="Arial"/>
          <w:sz w:val="24"/>
          <w:szCs w:val="24"/>
        </w:rPr>
      </w:pPr>
      <w:r>
        <w:rPr>
          <w:rFonts w:ascii="Arial" w:hAnsi="Arial" w:cs="Arial"/>
          <w:sz w:val="24"/>
          <w:szCs w:val="24"/>
        </w:rPr>
        <w:t>T</w:t>
      </w:r>
      <w:r w:rsidR="00862115">
        <w:rPr>
          <w:rFonts w:ascii="Arial" w:hAnsi="Arial" w:cs="Arial"/>
          <w:sz w:val="24"/>
          <w:szCs w:val="24"/>
        </w:rPr>
        <w:t>he lack</w:t>
      </w:r>
      <w:r w:rsidR="00060CAD">
        <w:rPr>
          <w:rFonts w:ascii="Arial" w:hAnsi="Arial" w:cs="Arial"/>
          <w:sz w:val="24"/>
          <w:szCs w:val="24"/>
        </w:rPr>
        <w:t xml:space="preserve"> of second molars in young children impact</w:t>
      </w:r>
      <w:r w:rsidR="00955BE9">
        <w:rPr>
          <w:rFonts w:ascii="Arial" w:hAnsi="Arial" w:cs="Arial"/>
          <w:sz w:val="24"/>
          <w:szCs w:val="24"/>
        </w:rPr>
        <w:t>s</w:t>
      </w:r>
      <w:r w:rsidR="00060CAD">
        <w:rPr>
          <w:rFonts w:ascii="Arial" w:hAnsi="Arial" w:cs="Arial"/>
          <w:sz w:val="24"/>
          <w:szCs w:val="24"/>
        </w:rPr>
        <w:t xml:space="preserve"> on their ability to successfully grind food prior to swallowing.</w:t>
      </w:r>
      <w:r w:rsidR="008E0836">
        <w:rPr>
          <w:rFonts w:ascii="Arial" w:hAnsi="Arial" w:cs="Arial"/>
          <w:sz w:val="24"/>
          <w:szCs w:val="24"/>
        </w:rPr>
        <w:t xml:space="preserve"> </w:t>
      </w:r>
      <w:r w:rsidR="00060CAD">
        <w:rPr>
          <w:rFonts w:ascii="Arial" w:hAnsi="Arial" w:cs="Arial"/>
          <w:sz w:val="24"/>
          <w:szCs w:val="24"/>
        </w:rPr>
        <w:t xml:space="preserve">Second molars are not usually fully erupted into the mouth and functioning until </w:t>
      </w:r>
      <w:r w:rsidR="00BA7EF7">
        <w:rPr>
          <w:rFonts w:ascii="Arial" w:hAnsi="Arial" w:cs="Arial"/>
          <w:sz w:val="24"/>
          <w:szCs w:val="24"/>
        </w:rPr>
        <w:t>children</w:t>
      </w:r>
      <w:r w:rsidR="00060CAD">
        <w:rPr>
          <w:rFonts w:ascii="Arial" w:hAnsi="Arial" w:cs="Arial"/>
          <w:sz w:val="24"/>
          <w:szCs w:val="24"/>
        </w:rPr>
        <w:t xml:space="preserve"> are over 30 months (two and a half years) of age.</w:t>
      </w:r>
      <w:r>
        <w:rPr>
          <w:rFonts w:ascii="Arial" w:hAnsi="Arial" w:cs="Arial"/>
          <w:sz w:val="24"/>
          <w:szCs w:val="24"/>
        </w:rPr>
        <w:t xml:space="preserve"> </w:t>
      </w:r>
    </w:p>
    <w:p w14:paraId="79BFC852" w14:textId="6A3054C7" w:rsidR="00060CAD" w:rsidRPr="00141DA2" w:rsidRDefault="000E086F" w:rsidP="00141DA2">
      <w:pPr>
        <w:rPr>
          <w:rFonts w:ascii="Arial" w:hAnsi="Arial" w:cs="Arial"/>
          <w:sz w:val="24"/>
          <w:szCs w:val="24"/>
        </w:rPr>
      </w:pPr>
      <w:r>
        <w:rPr>
          <w:rFonts w:ascii="Arial" w:hAnsi="Arial" w:cs="Arial"/>
          <w:sz w:val="24"/>
          <w:szCs w:val="24"/>
        </w:rPr>
        <w:t xml:space="preserve">Overall the age of increased risk </w:t>
      </w:r>
      <w:r w:rsidR="00785571">
        <w:rPr>
          <w:rFonts w:ascii="Arial" w:hAnsi="Arial" w:cs="Arial"/>
          <w:sz w:val="24"/>
          <w:szCs w:val="24"/>
        </w:rPr>
        <w:t>is</w:t>
      </w:r>
      <w:r>
        <w:rPr>
          <w:rFonts w:ascii="Arial" w:hAnsi="Arial" w:cs="Arial"/>
          <w:sz w:val="24"/>
          <w:szCs w:val="24"/>
        </w:rPr>
        <w:t xml:space="preserve"> 0 </w:t>
      </w:r>
      <w:r w:rsidR="0042752E">
        <w:rPr>
          <w:rFonts w:ascii="Arial" w:hAnsi="Arial" w:cs="Arial"/>
          <w:sz w:val="24"/>
          <w:szCs w:val="24"/>
        </w:rPr>
        <w:t xml:space="preserve">to </w:t>
      </w:r>
      <w:r>
        <w:rPr>
          <w:rFonts w:ascii="Arial" w:hAnsi="Arial" w:cs="Arial"/>
          <w:sz w:val="24"/>
          <w:szCs w:val="24"/>
        </w:rPr>
        <w:t>3 years of age (</w:t>
      </w:r>
      <w:r w:rsidR="006A4BFF">
        <w:rPr>
          <w:rFonts w:ascii="Arial" w:hAnsi="Arial" w:cs="Arial"/>
          <w:sz w:val="24"/>
          <w:szCs w:val="24"/>
        </w:rPr>
        <w:t>i.e.</w:t>
      </w:r>
      <w:r>
        <w:rPr>
          <w:rFonts w:ascii="Arial" w:hAnsi="Arial" w:cs="Arial"/>
          <w:sz w:val="24"/>
          <w:szCs w:val="24"/>
        </w:rPr>
        <w:t xml:space="preserve"> babies and young children less than 4 years old). Safe eating is one of the many skills </w:t>
      </w:r>
      <w:r w:rsidR="007D45EA">
        <w:rPr>
          <w:rFonts w:ascii="Arial" w:hAnsi="Arial" w:cs="Arial"/>
          <w:sz w:val="24"/>
          <w:szCs w:val="24"/>
        </w:rPr>
        <w:t xml:space="preserve">that need to be </w:t>
      </w:r>
      <w:r>
        <w:rPr>
          <w:rFonts w:ascii="Arial" w:hAnsi="Arial" w:cs="Arial"/>
          <w:sz w:val="24"/>
          <w:szCs w:val="24"/>
        </w:rPr>
        <w:t>learnt in early childhood.</w:t>
      </w:r>
    </w:p>
    <w:p w14:paraId="4D74E135" w14:textId="77777777" w:rsidR="001D1640" w:rsidRPr="00141DA2" w:rsidRDefault="001D1640" w:rsidP="00785571">
      <w:pPr>
        <w:pStyle w:val="ListParagraph"/>
        <w:numPr>
          <w:ilvl w:val="0"/>
          <w:numId w:val="1"/>
        </w:numPr>
        <w:ind w:left="426" w:hanging="426"/>
        <w:rPr>
          <w:rFonts w:ascii="Arial" w:hAnsi="Arial" w:cs="Arial"/>
          <w:b/>
          <w:sz w:val="24"/>
          <w:szCs w:val="24"/>
        </w:rPr>
      </w:pPr>
      <w:r w:rsidRPr="00141DA2">
        <w:rPr>
          <w:rFonts w:ascii="Arial" w:hAnsi="Arial" w:cs="Arial"/>
          <w:b/>
          <w:sz w:val="24"/>
          <w:szCs w:val="24"/>
        </w:rPr>
        <w:t xml:space="preserve">How were the recommendations arrived at and who was involved? </w:t>
      </w:r>
    </w:p>
    <w:p w14:paraId="6BCE4339" w14:textId="5B313839" w:rsidR="007F5BEF" w:rsidRDefault="00BA7EF7" w:rsidP="00785571">
      <w:pPr>
        <w:rPr>
          <w:rFonts w:ascii="Arial" w:hAnsi="Arial" w:cs="Arial"/>
          <w:sz w:val="24"/>
          <w:szCs w:val="24"/>
        </w:rPr>
      </w:pPr>
      <w:r>
        <w:rPr>
          <w:rFonts w:ascii="Arial" w:hAnsi="Arial" w:cs="Arial"/>
          <w:sz w:val="24"/>
          <w:szCs w:val="24"/>
        </w:rPr>
        <w:t xml:space="preserve">The Ministry of Health’s recommendations to </w:t>
      </w:r>
      <w:r w:rsidR="00C452F2">
        <w:rPr>
          <w:rFonts w:ascii="Arial" w:hAnsi="Arial" w:cs="Arial"/>
          <w:sz w:val="24"/>
          <w:szCs w:val="24"/>
        </w:rPr>
        <w:t>ELS</w:t>
      </w:r>
      <w:r>
        <w:rPr>
          <w:rFonts w:ascii="Arial" w:hAnsi="Arial" w:cs="Arial"/>
          <w:sz w:val="24"/>
          <w:szCs w:val="24"/>
        </w:rPr>
        <w:t xml:space="preserve"> are </w:t>
      </w:r>
      <w:r w:rsidR="000E086F">
        <w:rPr>
          <w:rFonts w:ascii="Arial" w:hAnsi="Arial" w:cs="Arial"/>
          <w:sz w:val="24"/>
          <w:szCs w:val="24"/>
        </w:rPr>
        <w:t>informed by</w:t>
      </w:r>
      <w:r>
        <w:rPr>
          <w:rFonts w:ascii="Arial" w:hAnsi="Arial" w:cs="Arial"/>
          <w:sz w:val="24"/>
          <w:szCs w:val="24"/>
        </w:rPr>
        <w:t xml:space="preserve"> a</w:t>
      </w:r>
      <w:r w:rsidR="000E086F">
        <w:rPr>
          <w:rFonts w:ascii="Arial" w:hAnsi="Arial" w:cs="Arial"/>
          <w:sz w:val="24"/>
          <w:szCs w:val="24"/>
        </w:rPr>
        <w:t xml:space="preserve"> comprehensive</w:t>
      </w:r>
      <w:r>
        <w:rPr>
          <w:rFonts w:ascii="Arial" w:hAnsi="Arial" w:cs="Arial"/>
          <w:sz w:val="24"/>
          <w:szCs w:val="24"/>
        </w:rPr>
        <w:t xml:space="preserve"> review</w:t>
      </w:r>
      <w:r w:rsidR="00025A41">
        <w:rPr>
          <w:rFonts w:ascii="Arial" w:hAnsi="Arial" w:cs="Arial"/>
          <w:sz w:val="24"/>
          <w:szCs w:val="24"/>
        </w:rPr>
        <w:t xml:space="preserve"> it completed in 2012</w:t>
      </w:r>
      <w:r w:rsidR="000E086F">
        <w:rPr>
          <w:rFonts w:ascii="Arial" w:hAnsi="Arial" w:cs="Arial"/>
          <w:sz w:val="24"/>
          <w:szCs w:val="24"/>
        </w:rPr>
        <w:t>, a</w:t>
      </w:r>
      <w:r w:rsidR="005C456F">
        <w:rPr>
          <w:rFonts w:ascii="Arial" w:hAnsi="Arial" w:cs="Arial"/>
          <w:sz w:val="24"/>
          <w:szCs w:val="24"/>
        </w:rPr>
        <w:t>nd</w:t>
      </w:r>
      <w:r w:rsidR="000E086F">
        <w:rPr>
          <w:rFonts w:ascii="Arial" w:hAnsi="Arial" w:cs="Arial"/>
          <w:sz w:val="24"/>
          <w:szCs w:val="24"/>
        </w:rPr>
        <w:t xml:space="preserve"> an analysis of subsequent literature, data, international recommendations, specialist opinion and consideration of the ELS environment</w:t>
      </w:r>
      <w:r w:rsidR="000337A9">
        <w:rPr>
          <w:rFonts w:ascii="Arial" w:hAnsi="Arial" w:cs="Arial"/>
          <w:sz w:val="24"/>
          <w:szCs w:val="24"/>
        </w:rPr>
        <w:t xml:space="preserve">. </w:t>
      </w:r>
    </w:p>
    <w:p w14:paraId="1E5EA209" w14:textId="6B029E8F" w:rsidR="00025A41" w:rsidRDefault="00025A41" w:rsidP="00785571">
      <w:pPr>
        <w:rPr>
          <w:rFonts w:ascii="Arial" w:hAnsi="Arial" w:cs="Arial"/>
          <w:sz w:val="24"/>
          <w:szCs w:val="24"/>
        </w:rPr>
      </w:pPr>
      <w:r>
        <w:rPr>
          <w:rFonts w:ascii="Arial" w:hAnsi="Arial" w:cs="Arial"/>
          <w:sz w:val="24"/>
          <w:szCs w:val="24"/>
        </w:rPr>
        <w:t>Th</w:t>
      </w:r>
      <w:r w:rsidR="000E086F">
        <w:rPr>
          <w:rFonts w:ascii="Arial" w:hAnsi="Arial" w:cs="Arial"/>
          <w:sz w:val="24"/>
          <w:szCs w:val="24"/>
        </w:rPr>
        <w:t>e 2012</w:t>
      </w:r>
      <w:r>
        <w:rPr>
          <w:rFonts w:ascii="Arial" w:hAnsi="Arial" w:cs="Arial"/>
          <w:sz w:val="24"/>
          <w:szCs w:val="24"/>
        </w:rPr>
        <w:t xml:space="preserve"> process involved a</w:t>
      </w:r>
      <w:r w:rsidR="0042752E">
        <w:rPr>
          <w:rFonts w:ascii="Arial" w:hAnsi="Arial" w:cs="Arial"/>
          <w:sz w:val="24"/>
          <w:szCs w:val="24"/>
        </w:rPr>
        <w:t xml:space="preserve"> </w:t>
      </w:r>
      <w:r>
        <w:rPr>
          <w:rFonts w:ascii="Arial" w:hAnsi="Arial" w:cs="Arial"/>
          <w:sz w:val="24"/>
          <w:szCs w:val="24"/>
        </w:rPr>
        <w:t xml:space="preserve">review of the evidence, relevant New Zealand morbidity and mortality statistics, recommendations from international child health and injury prevention organisations, and consideration by a panel of technical </w:t>
      </w:r>
      <w:r w:rsidR="0042752E">
        <w:rPr>
          <w:rFonts w:ascii="Arial" w:hAnsi="Arial" w:cs="Arial"/>
          <w:sz w:val="24"/>
          <w:szCs w:val="24"/>
        </w:rPr>
        <w:lastRenderedPageBreak/>
        <w:t>paediatric</w:t>
      </w:r>
      <w:r w:rsidR="00F25C03">
        <w:rPr>
          <w:rFonts w:ascii="Arial" w:hAnsi="Arial" w:cs="Arial"/>
          <w:sz w:val="24"/>
          <w:szCs w:val="24"/>
        </w:rPr>
        <w:t xml:space="preserve"> </w:t>
      </w:r>
      <w:r>
        <w:rPr>
          <w:rFonts w:ascii="Arial" w:hAnsi="Arial" w:cs="Arial"/>
          <w:sz w:val="24"/>
          <w:szCs w:val="24"/>
        </w:rPr>
        <w:t>experts.</w:t>
      </w:r>
      <w:r w:rsidR="008E0836">
        <w:rPr>
          <w:rFonts w:ascii="Arial" w:hAnsi="Arial" w:cs="Arial"/>
          <w:sz w:val="24"/>
          <w:szCs w:val="24"/>
        </w:rPr>
        <w:t xml:space="preserve"> </w:t>
      </w:r>
      <w:r>
        <w:rPr>
          <w:rFonts w:ascii="Arial" w:hAnsi="Arial" w:cs="Arial"/>
          <w:sz w:val="24"/>
          <w:szCs w:val="24"/>
        </w:rPr>
        <w:t>The resulting recommendations were designed for the home and whanau setting.</w:t>
      </w:r>
    </w:p>
    <w:p w14:paraId="1A20E87C" w14:textId="1F893BC5" w:rsidR="00141DA2" w:rsidRPr="00CE08D2" w:rsidRDefault="00025A41" w:rsidP="00CE08D2">
      <w:pPr>
        <w:rPr>
          <w:rFonts w:ascii="Arial" w:hAnsi="Arial" w:cs="Arial"/>
          <w:sz w:val="24"/>
          <w:szCs w:val="24"/>
        </w:rPr>
      </w:pPr>
      <w:r>
        <w:rPr>
          <w:rFonts w:ascii="Arial" w:hAnsi="Arial" w:cs="Arial"/>
          <w:sz w:val="24"/>
          <w:szCs w:val="24"/>
        </w:rPr>
        <w:t>In 2019</w:t>
      </w:r>
      <w:r w:rsidR="005C456F">
        <w:rPr>
          <w:rFonts w:ascii="Arial" w:hAnsi="Arial" w:cs="Arial"/>
          <w:sz w:val="24"/>
          <w:szCs w:val="24"/>
        </w:rPr>
        <w:t>,</w:t>
      </w:r>
      <w:r>
        <w:rPr>
          <w:rFonts w:ascii="Arial" w:hAnsi="Arial" w:cs="Arial"/>
          <w:sz w:val="24"/>
          <w:szCs w:val="24"/>
        </w:rPr>
        <w:t xml:space="preserve"> the Ministry of Education requested the Ministry </w:t>
      </w:r>
      <w:r w:rsidR="0083069E">
        <w:rPr>
          <w:rFonts w:ascii="Arial" w:hAnsi="Arial" w:cs="Arial"/>
          <w:sz w:val="24"/>
          <w:szCs w:val="24"/>
        </w:rPr>
        <w:t>of Health’s</w:t>
      </w:r>
      <w:r>
        <w:rPr>
          <w:rFonts w:ascii="Arial" w:hAnsi="Arial" w:cs="Arial"/>
          <w:sz w:val="24"/>
          <w:szCs w:val="24"/>
        </w:rPr>
        <w:t xml:space="preserve"> advice to minimise the risk o</w:t>
      </w:r>
      <w:r w:rsidR="0083069E">
        <w:rPr>
          <w:rFonts w:ascii="Arial" w:hAnsi="Arial" w:cs="Arial"/>
          <w:sz w:val="24"/>
          <w:szCs w:val="24"/>
        </w:rPr>
        <w:t xml:space="preserve">f food related choking for the </w:t>
      </w:r>
      <w:r w:rsidR="00785571">
        <w:rPr>
          <w:rFonts w:ascii="Arial" w:hAnsi="Arial" w:cs="Arial"/>
          <w:sz w:val="24"/>
          <w:szCs w:val="24"/>
        </w:rPr>
        <w:t>ELS</w:t>
      </w:r>
      <w:r w:rsidR="0083069E">
        <w:rPr>
          <w:rFonts w:ascii="Arial" w:hAnsi="Arial" w:cs="Arial"/>
          <w:sz w:val="24"/>
          <w:szCs w:val="24"/>
        </w:rPr>
        <w:t xml:space="preserve"> setting.</w:t>
      </w:r>
      <w:r w:rsidR="008E0836">
        <w:rPr>
          <w:rFonts w:ascii="Arial" w:hAnsi="Arial" w:cs="Arial"/>
          <w:sz w:val="24"/>
          <w:szCs w:val="24"/>
        </w:rPr>
        <w:t xml:space="preserve"> </w:t>
      </w:r>
      <w:r w:rsidR="0083069E">
        <w:rPr>
          <w:rFonts w:ascii="Arial" w:hAnsi="Arial" w:cs="Arial"/>
          <w:sz w:val="24"/>
          <w:szCs w:val="24"/>
        </w:rPr>
        <w:t>The Ministry reviewed the evidence, international recommendations, and the available</w:t>
      </w:r>
      <w:r>
        <w:rPr>
          <w:rFonts w:ascii="Arial" w:hAnsi="Arial" w:cs="Arial"/>
          <w:sz w:val="24"/>
          <w:szCs w:val="24"/>
        </w:rPr>
        <w:t xml:space="preserve"> </w:t>
      </w:r>
      <w:r w:rsidR="0083069E">
        <w:rPr>
          <w:rFonts w:ascii="Arial" w:hAnsi="Arial" w:cs="Arial"/>
          <w:sz w:val="24"/>
          <w:szCs w:val="24"/>
        </w:rPr>
        <w:t>morbidity and mortality data since 2010.</w:t>
      </w:r>
      <w:r w:rsidR="008E0836">
        <w:rPr>
          <w:rFonts w:ascii="Arial" w:hAnsi="Arial" w:cs="Arial"/>
          <w:sz w:val="24"/>
          <w:szCs w:val="24"/>
        </w:rPr>
        <w:t xml:space="preserve"> </w:t>
      </w:r>
      <w:r w:rsidR="0083069E">
        <w:rPr>
          <w:rFonts w:ascii="Arial" w:hAnsi="Arial" w:cs="Arial"/>
          <w:sz w:val="24"/>
          <w:szCs w:val="24"/>
        </w:rPr>
        <w:t xml:space="preserve">In </w:t>
      </w:r>
      <w:r w:rsidR="00FF6BC1">
        <w:rPr>
          <w:rFonts w:ascii="Arial" w:hAnsi="Arial" w:cs="Arial"/>
          <w:sz w:val="24"/>
          <w:szCs w:val="24"/>
        </w:rPr>
        <w:t>addition,</w:t>
      </w:r>
      <w:r w:rsidR="0083069E">
        <w:rPr>
          <w:rFonts w:ascii="Arial" w:hAnsi="Arial" w:cs="Arial"/>
          <w:sz w:val="24"/>
          <w:szCs w:val="24"/>
        </w:rPr>
        <w:t xml:space="preserve"> a paediatric speech language therapist specialising in feeding and eating development </w:t>
      </w:r>
      <w:r w:rsidR="00FD7EEC">
        <w:rPr>
          <w:rFonts w:ascii="Arial" w:hAnsi="Arial" w:cs="Arial"/>
          <w:sz w:val="24"/>
          <w:szCs w:val="24"/>
        </w:rPr>
        <w:t>participated in</w:t>
      </w:r>
      <w:r w:rsidR="00F25C03">
        <w:rPr>
          <w:rFonts w:ascii="Arial" w:hAnsi="Arial" w:cs="Arial"/>
          <w:sz w:val="24"/>
          <w:szCs w:val="24"/>
        </w:rPr>
        <w:t xml:space="preserve"> </w:t>
      </w:r>
      <w:r w:rsidR="0083069E">
        <w:rPr>
          <w:rFonts w:ascii="Arial" w:hAnsi="Arial" w:cs="Arial"/>
          <w:sz w:val="24"/>
          <w:szCs w:val="24"/>
        </w:rPr>
        <w:t>formulat</w:t>
      </w:r>
      <w:r w:rsidR="00FD7EEC">
        <w:rPr>
          <w:rFonts w:ascii="Arial" w:hAnsi="Arial" w:cs="Arial"/>
          <w:sz w:val="24"/>
          <w:szCs w:val="24"/>
        </w:rPr>
        <w:t>ing</w:t>
      </w:r>
      <w:r w:rsidR="0083069E">
        <w:rPr>
          <w:rFonts w:ascii="Arial" w:hAnsi="Arial" w:cs="Arial"/>
          <w:sz w:val="24"/>
          <w:szCs w:val="24"/>
        </w:rPr>
        <w:t xml:space="preserve"> the most appropriate recommendations</w:t>
      </w:r>
      <w:r w:rsidR="00012C5A">
        <w:rPr>
          <w:rFonts w:ascii="Arial" w:hAnsi="Arial" w:cs="Arial"/>
          <w:sz w:val="24"/>
          <w:szCs w:val="24"/>
        </w:rPr>
        <w:t xml:space="preserve"> for the </w:t>
      </w:r>
      <w:r w:rsidR="005C456F">
        <w:rPr>
          <w:rFonts w:ascii="Arial" w:hAnsi="Arial" w:cs="Arial"/>
          <w:sz w:val="24"/>
          <w:szCs w:val="24"/>
        </w:rPr>
        <w:t>ELS</w:t>
      </w:r>
      <w:r w:rsidR="00012C5A">
        <w:rPr>
          <w:rFonts w:ascii="Arial" w:hAnsi="Arial" w:cs="Arial"/>
          <w:sz w:val="24"/>
          <w:szCs w:val="24"/>
        </w:rPr>
        <w:t xml:space="preserve"> setting.</w:t>
      </w:r>
      <w:r w:rsidR="008E0836">
        <w:rPr>
          <w:rFonts w:ascii="Arial" w:hAnsi="Arial" w:cs="Arial"/>
          <w:sz w:val="24"/>
          <w:szCs w:val="24"/>
        </w:rPr>
        <w:t xml:space="preserve"> </w:t>
      </w:r>
      <w:r w:rsidR="00012C5A">
        <w:rPr>
          <w:rFonts w:ascii="Arial" w:hAnsi="Arial" w:cs="Arial"/>
          <w:sz w:val="24"/>
          <w:szCs w:val="24"/>
        </w:rPr>
        <w:t xml:space="preserve">Representatives from the Ministry of Education and </w:t>
      </w:r>
      <w:r w:rsidR="00FF6BC1">
        <w:rPr>
          <w:rFonts w:ascii="Arial" w:hAnsi="Arial" w:cs="Arial"/>
          <w:sz w:val="24"/>
          <w:szCs w:val="24"/>
        </w:rPr>
        <w:t>the Early Childhood Advisory Committee (</w:t>
      </w:r>
      <w:r w:rsidR="00012C5A">
        <w:rPr>
          <w:rFonts w:ascii="Arial" w:hAnsi="Arial" w:cs="Arial"/>
          <w:sz w:val="24"/>
          <w:szCs w:val="24"/>
        </w:rPr>
        <w:t>ECAC</w:t>
      </w:r>
      <w:r w:rsidR="00FF6BC1">
        <w:rPr>
          <w:rFonts w:ascii="Arial" w:hAnsi="Arial" w:cs="Arial"/>
          <w:sz w:val="24"/>
          <w:szCs w:val="24"/>
        </w:rPr>
        <w:t>)</w:t>
      </w:r>
      <w:r w:rsidR="00012C5A">
        <w:rPr>
          <w:rFonts w:ascii="Arial" w:hAnsi="Arial" w:cs="Arial"/>
          <w:sz w:val="24"/>
          <w:szCs w:val="24"/>
        </w:rPr>
        <w:t xml:space="preserve"> also provided advice about the ELS setting</w:t>
      </w:r>
      <w:r w:rsidR="00785571">
        <w:rPr>
          <w:rFonts w:ascii="Arial" w:hAnsi="Arial" w:cs="Arial"/>
          <w:sz w:val="24"/>
          <w:szCs w:val="24"/>
        </w:rPr>
        <w:t>.</w:t>
      </w:r>
    </w:p>
    <w:p w14:paraId="49E3ADB7" w14:textId="2F916238" w:rsidR="000C5F1E" w:rsidRPr="00CE08D2" w:rsidRDefault="00141DA2" w:rsidP="00360C79">
      <w:pPr>
        <w:pStyle w:val="ListParagraph"/>
        <w:numPr>
          <w:ilvl w:val="0"/>
          <w:numId w:val="1"/>
        </w:numPr>
        <w:ind w:left="426" w:hanging="426"/>
        <w:rPr>
          <w:rFonts w:ascii="Arial" w:hAnsi="Arial" w:cs="Arial"/>
          <w:b/>
          <w:sz w:val="24"/>
          <w:szCs w:val="24"/>
        </w:rPr>
      </w:pPr>
      <w:r>
        <w:rPr>
          <w:rFonts w:ascii="Arial" w:hAnsi="Arial" w:cs="Arial"/>
          <w:b/>
          <w:sz w:val="24"/>
          <w:szCs w:val="24"/>
        </w:rPr>
        <w:t xml:space="preserve">Young children develop at different rates, with some very capable of </w:t>
      </w:r>
      <w:r w:rsidR="00785571">
        <w:rPr>
          <w:rFonts w:ascii="Arial" w:hAnsi="Arial" w:cs="Arial"/>
          <w:b/>
          <w:sz w:val="24"/>
          <w:szCs w:val="24"/>
        </w:rPr>
        <w:t xml:space="preserve">safely managing a range of foods relatively </w:t>
      </w:r>
      <w:r>
        <w:rPr>
          <w:rFonts w:ascii="Arial" w:hAnsi="Arial" w:cs="Arial"/>
          <w:b/>
          <w:sz w:val="24"/>
          <w:szCs w:val="24"/>
        </w:rPr>
        <w:t xml:space="preserve">early on. </w:t>
      </w:r>
      <w:r w:rsidR="00FF6BC1">
        <w:rPr>
          <w:rFonts w:ascii="Arial" w:hAnsi="Arial" w:cs="Arial"/>
          <w:b/>
          <w:sz w:val="24"/>
          <w:szCs w:val="24"/>
        </w:rPr>
        <w:t xml:space="preserve">This doesn’t seem to have been </w:t>
      </w:r>
      <w:r w:rsidR="00060CAD">
        <w:rPr>
          <w:rFonts w:ascii="Arial" w:hAnsi="Arial" w:cs="Arial"/>
          <w:b/>
          <w:sz w:val="24"/>
          <w:szCs w:val="24"/>
        </w:rPr>
        <w:t>considered</w:t>
      </w:r>
      <w:r w:rsidR="00785571">
        <w:rPr>
          <w:rFonts w:ascii="Arial" w:hAnsi="Arial" w:cs="Arial"/>
          <w:b/>
          <w:sz w:val="24"/>
          <w:szCs w:val="24"/>
        </w:rPr>
        <w:t xml:space="preserve"> in the advice</w:t>
      </w:r>
      <w:r>
        <w:rPr>
          <w:rFonts w:ascii="Arial" w:hAnsi="Arial" w:cs="Arial"/>
          <w:b/>
          <w:sz w:val="24"/>
          <w:szCs w:val="24"/>
        </w:rPr>
        <w:t>?</w:t>
      </w:r>
    </w:p>
    <w:p w14:paraId="0403D70F" w14:textId="5993585A" w:rsidR="00BA7EF7" w:rsidRDefault="00317C09" w:rsidP="00CE08D2">
      <w:pPr>
        <w:rPr>
          <w:rFonts w:ascii="Arial" w:hAnsi="Arial" w:cs="Arial"/>
          <w:sz w:val="24"/>
          <w:szCs w:val="24"/>
        </w:rPr>
      </w:pPr>
      <w:r>
        <w:rPr>
          <w:rFonts w:ascii="Arial" w:hAnsi="Arial" w:cs="Arial"/>
          <w:sz w:val="24"/>
          <w:szCs w:val="24"/>
        </w:rPr>
        <w:t>W</w:t>
      </w:r>
      <w:r w:rsidR="00641F62">
        <w:rPr>
          <w:rFonts w:ascii="Arial" w:hAnsi="Arial" w:cs="Arial"/>
          <w:sz w:val="24"/>
          <w:szCs w:val="24"/>
        </w:rPr>
        <w:t xml:space="preserve">ithin the expected </w:t>
      </w:r>
      <w:r w:rsidR="00E22E81">
        <w:rPr>
          <w:rFonts w:ascii="Arial" w:hAnsi="Arial" w:cs="Arial"/>
          <w:sz w:val="24"/>
          <w:szCs w:val="24"/>
        </w:rPr>
        <w:t>range</w:t>
      </w:r>
      <w:r w:rsidR="00FF6BC1">
        <w:rPr>
          <w:rFonts w:ascii="Arial" w:hAnsi="Arial" w:cs="Arial"/>
          <w:sz w:val="24"/>
          <w:szCs w:val="24"/>
        </w:rPr>
        <w:t xml:space="preserve"> of development</w:t>
      </w:r>
      <w:r w:rsidR="00E22E81">
        <w:rPr>
          <w:rFonts w:ascii="Arial" w:hAnsi="Arial" w:cs="Arial"/>
          <w:sz w:val="24"/>
          <w:szCs w:val="24"/>
        </w:rPr>
        <w:t xml:space="preserve">, individual children develop at </w:t>
      </w:r>
      <w:r>
        <w:rPr>
          <w:rFonts w:ascii="Arial" w:hAnsi="Arial" w:cs="Arial"/>
          <w:sz w:val="24"/>
          <w:szCs w:val="24"/>
        </w:rPr>
        <w:t>different</w:t>
      </w:r>
      <w:r w:rsidR="00F25C03">
        <w:rPr>
          <w:rFonts w:ascii="Arial" w:hAnsi="Arial" w:cs="Arial"/>
          <w:sz w:val="24"/>
          <w:szCs w:val="24"/>
        </w:rPr>
        <w:t xml:space="preserve"> </w:t>
      </w:r>
      <w:r w:rsidR="00E22E81">
        <w:rPr>
          <w:rFonts w:ascii="Arial" w:hAnsi="Arial" w:cs="Arial"/>
          <w:sz w:val="24"/>
          <w:szCs w:val="24"/>
        </w:rPr>
        <w:t>rates</w:t>
      </w:r>
      <w:r w:rsidR="00A6221D">
        <w:rPr>
          <w:rFonts w:ascii="Arial" w:hAnsi="Arial" w:cs="Arial"/>
          <w:sz w:val="24"/>
          <w:szCs w:val="24"/>
        </w:rPr>
        <w:t>. The Ministry of Health’s 2012 advice to minimise choking risk consider</w:t>
      </w:r>
      <w:r>
        <w:rPr>
          <w:rFonts w:ascii="Arial" w:hAnsi="Arial" w:cs="Arial"/>
          <w:sz w:val="24"/>
          <w:szCs w:val="24"/>
        </w:rPr>
        <w:t>s this</w:t>
      </w:r>
      <w:r w:rsidR="00A6221D">
        <w:rPr>
          <w:rFonts w:ascii="Arial" w:hAnsi="Arial" w:cs="Arial"/>
          <w:sz w:val="24"/>
          <w:szCs w:val="24"/>
        </w:rPr>
        <w:t xml:space="preserve">. It was written for the home setting and assumed a one-to-one (parent/permanent caregiver – child) relationship, where the adult </w:t>
      </w:r>
      <w:r>
        <w:rPr>
          <w:rFonts w:ascii="Arial" w:hAnsi="Arial" w:cs="Arial"/>
          <w:sz w:val="24"/>
          <w:szCs w:val="24"/>
        </w:rPr>
        <w:t xml:space="preserve">is </w:t>
      </w:r>
      <w:r w:rsidR="00A6221D">
        <w:rPr>
          <w:rFonts w:ascii="Arial" w:hAnsi="Arial" w:cs="Arial"/>
          <w:sz w:val="24"/>
          <w:szCs w:val="24"/>
        </w:rPr>
        <w:t xml:space="preserve">aware of the child’s individual stage of development. This </w:t>
      </w:r>
      <w:r>
        <w:rPr>
          <w:rFonts w:ascii="Arial" w:hAnsi="Arial" w:cs="Arial"/>
          <w:sz w:val="24"/>
          <w:szCs w:val="24"/>
        </w:rPr>
        <w:t>close</w:t>
      </w:r>
      <w:r w:rsidR="00A6221D">
        <w:rPr>
          <w:rFonts w:ascii="Arial" w:hAnsi="Arial" w:cs="Arial"/>
          <w:sz w:val="24"/>
          <w:szCs w:val="24"/>
        </w:rPr>
        <w:t xml:space="preserve"> relationship and degree of supervision is not often possible in ELSs, so the advice </w:t>
      </w:r>
      <w:r w:rsidR="00C452F2">
        <w:rPr>
          <w:rFonts w:ascii="Arial" w:hAnsi="Arial" w:cs="Arial"/>
          <w:sz w:val="24"/>
          <w:szCs w:val="24"/>
        </w:rPr>
        <w:t>is</w:t>
      </w:r>
      <w:r w:rsidR="00A6221D">
        <w:rPr>
          <w:rFonts w:ascii="Arial" w:hAnsi="Arial" w:cs="Arial"/>
          <w:sz w:val="24"/>
          <w:szCs w:val="24"/>
        </w:rPr>
        <w:t xml:space="preserve"> reliant on </w:t>
      </w:r>
      <w:r w:rsidR="003E0B64">
        <w:rPr>
          <w:rFonts w:ascii="Arial" w:hAnsi="Arial" w:cs="Arial"/>
          <w:sz w:val="24"/>
          <w:szCs w:val="24"/>
        </w:rPr>
        <w:t xml:space="preserve">a </w:t>
      </w:r>
      <w:r w:rsidR="00A6221D">
        <w:rPr>
          <w:rFonts w:ascii="Arial" w:hAnsi="Arial" w:cs="Arial"/>
          <w:sz w:val="24"/>
          <w:szCs w:val="24"/>
        </w:rPr>
        <w:t>broader</w:t>
      </w:r>
      <w:r w:rsidR="00D656ED">
        <w:rPr>
          <w:rFonts w:ascii="Arial" w:hAnsi="Arial" w:cs="Arial"/>
          <w:sz w:val="24"/>
          <w:szCs w:val="24"/>
        </w:rPr>
        <w:t>,</w:t>
      </w:r>
      <w:r w:rsidR="00A6221D">
        <w:rPr>
          <w:rFonts w:ascii="Arial" w:hAnsi="Arial" w:cs="Arial"/>
          <w:sz w:val="24"/>
          <w:szCs w:val="24"/>
        </w:rPr>
        <w:t xml:space="preserve"> expected range of development.</w:t>
      </w:r>
      <w:r w:rsidR="008E0836">
        <w:rPr>
          <w:rFonts w:ascii="Arial" w:hAnsi="Arial" w:cs="Arial"/>
          <w:sz w:val="24"/>
          <w:szCs w:val="24"/>
        </w:rPr>
        <w:t xml:space="preserve"> </w:t>
      </w:r>
      <w:r w:rsidR="00A6221D">
        <w:rPr>
          <w:rFonts w:ascii="Arial" w:hAnsi="Arial" w:cs="Arial"/>
          <w:sz w:val="24"/>
          <w:szCs w:val="24"/>
        </w:rPr>
        <w:t xml:space="preserve">As a </w:t>
      </w:r>
      <w:r w:rsidR="00FF6BC1">
        <w:rPr>
          <w:rFonts w:ascii="Arial" w:hAnsi="Arial" w:cs="Arial"/>
          <w:sz w:val="24"/>
          <w:szCs w:val="24"/>
        </w:rPr>
        <w:t>result,</w:t>
      </w:r>
      <w:r w:rsidR="00A6221D">
        <w:rPr>
          <w:rFonts w:ascii="Arial" w:hAnsi="Arial" w:cs="Arial"/>
          <w:sz w:val="24"/>
          <w:szCs w:val="24"/>
        </w:rPr>
        <w:t xml:space="preserve"> the advice is divided into</w:t>
      </w:r>
      <w:r w:rsidR="00177751">
        <w:rPr>
          <w:rFonts w:ascii="Arial" w:hAnsi="Arial" w:cs="Arial"/>
          <w:sz w:val="24"/>
          <w:szCs w:val="24"/>
        </w:rPr>
        <w:t xml:space="preserve"> the first year of life</w:t>
      </w:r>
      <w:r w:rsidR="00A6221D">
        <w:rPr>
          <w:rFonts w:ascii="Arial" w:hAnsi="Arial" w:cs="Arial"/>
          <w:sz w:val="24"/>
          <w:szCs w:val="24"/>
        </w:rPr>
        <w:t xml:space="preserve"> </w:t>
      </w:r>
      <w:r w:rsidR="0075107F">
        <w:rPr>
          <w:rFonts w:ascii="Arial" w:hAnsi="Arial" w:cs="Arial"/>
          <w:sz w:val="24"/>
          <w:szCs w:val="24"/>
        </w:rPr>
        <w:t>(0-</w:t>
      </w:r>
      <w:r w:rsidR="00C43D5B">
        <w:rPr>
          <w:rFonts w:ascii="Arial" w:hAnsi="Arial" w:cs="Arial"/>
          <w:sz w:val="24"/>
          <w:szCs w:val="24"/>
        </w:rPr>
        <w:t>1</w:t>
      </w:r>
      <w:r w:rsidR="0075107F">
        <w:rPr>
          <w:rFonts w:ascii="Arial" w:hAnsi="Arial" w:cs="Arial"/>
          <w:sz w:val="24"/>
          <w:szCs w:val="24"/>
        </w:rPr>
        <w:t>)</w:t>
      </w:r>
      <w:r w:rsidR="00CE08D2">
        <w:rPr>
          <w:rFonts w:ascii="Arial" w:hAnsi="Arial" w:cs="Arial"/>
          <w:sz w:val="24"/>
          <w:szCs w:val="24"/>
        </w:rPr>
        <w:t>,</w:t>
      </w:r>
      <w:r w:rsidR="00D656ED">
        <w:rPr>
          <w:rFonts w:ascii="Arial" w:hAnsi="Arial" w:cs="Arial"/>
          <w:sz w:val="24"/>
          <w:szCs w:val="24"/>
        </w:rPr>
        <w:t xml:space="preserve"> </w:t>
      </w:r>
      <w:r w:rsidR="00C43D5B" w:rsidRPr="00CE08D2">
        <w:rPr>
          <w:rFonts w:ascii="Arial" w:hAnsi="Arial" w:cs="Arial"/>
          <w:sz w:val="24"/>
          <w:szCs w:val="24"/>
        </w:rPr>
        <w:t xml:space="preserve">one to three </w:t>
      </w:r>
      <w:r w:rsidR="00C33D12">
        <w:rPr>
          <w:rFonts w:ascii="Arial" w:hAnsi="Arial" w:cs="Arial"/>
          <w:sz w:val="24"/>
          <w:szCs w:val="24"/>
        </w:rPr>
        <w:t xml:space="preserve">(1-3) </w:t>
      </w:r>
      <w:r w:rsidR="00C43D5B" w:rsidRPr="00CE08D2">
        <w:rPr>
          <w:rFonts w:ascii="Arial" w:hAnsi="Arial" w:cs="Arial"/>
          <w:sz w:val="24"/>
          <w:szCs w:val="24"/>
        </w:rPr>
        <w:t>years, and four years up to six</w:t>
      </w:r>
      <w:r w:rsidR="00C33D12">
        <w:rPr>
          <w:rFonts w:ascii="Arial" w:hAnsi="Arial" w:cs="Arial"/>
          <w:sz w:val="24"/>
          <w:szCs w:val="24"/>
        </w:rPr>
        <w:t xml:space="preserve"> (4-6)</w:t>
      </w:r>
      <w:r w:rsidR="00C43D5B" w:rsidRPr="00CE08D2">
        <w:rPr>
          <w:rFonts w:ascii="Arial" w:hAnsi="Arial" w:cs="Arial"/>
          <w:sz w:val="24"/>
          <w:szCs w:val="24"/>
        </w:rPr>
        <w:t xml:space="preserve"> years.</w:t>
      </w:r>
      <w:r w:rsidR="008E0836">
        <w:rPr>
          <w:rFonts w:ascii="Arial" w:hAnsi="Arial" w:cs="Arial"/>
          <w:sz w:val="24"/>
          <w:szCs w:val="24"/>
        </w:rPr>
        <w:t xml:space="preserve"> </w:t>
      </w:r>
    </w:p>
    <w:p w14:paraId="225E0DA1" w14:textId="77777777" w:rsidR="00E22E81" w:rsidRPr="00C24348" w:rsidRDefault="00E22E81" w:rsidP="00C24348">
      <w:pPr>
        <w:pStyle w:val="ListParagraph"/>
        <w:ind w:left="0"/>
        <w:rPr>
          <w:rFonts w:ascii="Arial" w:hAnsi="Arial" w:cs="Arial"/>
          <w:sz w:val="24"/>
          <w:szCs w:val="24"/>
        </w:rPr>
      </w:pPr>
    </w:p>
    <w:p w14:paraId="0F6745E7" w14:textId="1666D243" w:rsidR="008967A2" w:rsidRPr="00CE08D2" w:rsidRDefault="001D1640" w:rsidP="00CE08D2">
      <w:pPr>
        <w:pStyle w:val="ListParagraph"/>
        <w:numPr>
          <w:ilvl w:val="0"/>
          <w:numId w:val="1"/>
        </w:numPr>
        <w:spacing w:before="240" w:after="0"/>
        <w:ind w:left="426" w:hanging="426"/>
        <w:rPr>
          <w:rFonts w:ascii="Arial" w:hAnsi="Arial" w:cs="Arial"/>
          <w:b/>
          <w:sz w:val="24"/>
          <w:szCs w:val="24"/>
        </w:rPr>
      </w:pPr>
      <w:r>
        <w:rPr>
          <w:rFonts w:ascii="Arial" w:hAnsi="Arial" w:cs="Arial"/>
          <w:b/>
          <w:sz w:val="24"/>
          <w:szCs w:val="24"/>
        </w:rPr>
        <w:t>Why is being seated when eating recommended?</w:t>
      </w:r>
    </w:p>
    <w:p w14:paraId="06D9431E" w14:textId="77777777" w:rsidR="00AB58B2" w:rsidRDefault="00AB58B2" w:rsidP="00A6221D">
      <w:pPr>
        <w:pStyle w:val="ListParagraph"/>
        <w:ind w:left="0"/>
        <w:rPr>
          <w:rFonts w:ascii="Arial" w:hAnsi="Arial" w:cs="Arial"/>
          <w:sz w:val="24"/>
          <w:szCs w:val="24"/>
        </w:rPr>
      </w:pPr>
    </w:p>
    <w:p w14:paraId="0DAECD66" w14:textId="129A8428" w:rsidR="00BA7EF7" w:rsidRPr="00A6221D" w:rsidRDefault="00A6221D" w:rsidP="00A6221D">
      <w:pPr>
        <w:pStyle w:val="ListParagraph"/>
        <w:ind w:left="0"/>
        <w:rPr>
          <w:rFonts w:ascii="Arial" w:hAnsi="Arial" w:cs="Arial"/>
          <w:sz w:val="24"/>
          <w:szCs w:val="24"/>
        </w:rPr>
      </w:pPr>
      <w:r>
        <w:rPr>
          <w:rFonts w:ascii="Arial" w:hAnsi="Arial" w:cs="Arial"/>
          <w:sz w:val="24"/>
          <w:szCs w:val="24"/>
        </w:rPr>
        <w:t>Being seated, whether on a chair, stool, bench or on the ground, provides a more</w:t>
      </w:r>
      <w:r w:rsidR="00D86C2C">
        <w:rPr>
          <w:rFonts w:ascii="Arial" w:hAnsi="Arial" w:cs="Arial"/>
          <w:sz w:val="24"/>
          <w:szCs w:val="24"/>
        </w:rPr>
        <w:t xml:space="preserve"> physically</w:t>
      </w:r>
      <w:r>
        <w:rPr>
          <w:rFonts w:ascii="Arial" w:hAnsi="Arial" w:cs="Arial"/>
          <w:sz w:val="24"/>
          <w:szCs w:val="24"/>
        </w:rPr>
        <w:t xml:space="preserve"> stable base</w:t>
      </w:r>
      <w:r w:rsidR="00D86C2C">
        <w:rPr>
          <w:rFonts w:ascii="Arial" w:hAnsi="Arial" w:cs="Arial"/>
          <w:sz w:val="24"/>
          <w:szCs w:val="24"/>
        </w:rPr>
        <w:t xml:space="preserve"> and posture</w:t>
      </w:r>
      <w:r>
        <w:rPr>
          <w:rFonts w:ascii="Arial" w:hAnsi="Arial" w:cs="Arial"/>
          <w:sz w:val="24"/>
          <w:szCs w:val="24"/>
        </w:rPr>
        <w:t xml:space="preserve"> for a child eating, than if they </w:t>
      </w:r>
      <w:r w:rsidR="00FF6BC1">
        <w:rPr>
          <w:rFonts w:ascii="Arial" w:hAnsi="Arial" w:cs="Arial"/>
          <w:sz w:val="24"/>
          <w:szCs w:val="24"/>
        </w:rPr>
        <w:t>are moving</w:t>
      </w:r>
      <w:r>
        <w:rPr>
          <w:rFonts w:ascii="Arial" w:hAnsi="Arial" w:cs="Arial"/>
          <w:sz w:val="24"/>
          <w:szCs w:val="24"/>
        </w:rPr>
        <w:t xml:space="preserve"> around.</w:t>
      </w:r>
      <w:r w:rsidR="008E0836">
        <w:rPr>
          <w:rFonts w:ascii="Arial" w:hAnsi="Arial" w:cs="Arial"/>
          <w:sz w:val="24"/>
          <w:szCs w:val="24"/>
        </w:rPr>
        <w:t xml:space="preserve"> </w:t>
      </w:r>
      <w:r>
        <w:rPr>
          <w:rFonts w:ascii="Arial" w:hAnsi="Arial" w:cs="Arial"/>
          <w:sz w:val="24"/>
          <w:szCs w:val="24"/>
        </w:rPr>
        <w:t>It also help</w:t>
      </w:r>
      <w:r w:rsidR="00D86C2C">
        <w:rPr>
          <w:rFonts w:ascii="Arial" w:hAnsi="Arial" w:cs="Arial"/>
          <w:sz w:val="24"/>
          <w:szCs w:val="24"/>
        </w:rPr>
        <w:t>s the child to focus</w:t>
      </w:r>
      <w:r>
        <w:rPr>
          <w:rFonts w:ascii="Arial" w:hAnsi="Arial" w:cs="Arial"/>
          <w:sz w:val="24"/>
          <w:szCs w:val="24"/>
        </w:rPr>
        <w:t xml:space="preserve"> </w:t>
      </w:r>
      <w:r w:rsidR="00D86C2C">
        <w:rPr>
          <w:rFonts w:ascii="Arial" w:hAnsi="Arial" w:cs="Arial"/>
          <w:sz w:val="24"/>
          <w:szCs w:val="24"/>
        </w:rPr>
        <w:t>on eating, and in a broader sense can encourage more of a sense of event</w:t>
      </w:r>
      <w:r>
        <w:rPr>
          <w:rFonts w:ascii="Arial" w:hAnsi="Arial" w:cs="Arial"/>
          <w:sz w:val="24"/>
          <w:szCs w:val="24"/>
        </w:rPr>
        <w:t xml:space="preserve"> </w:t>
      </w:r>
      <w:r w:rsidR="00D86C2C">
        <w:rPr>
          <w:rFonts w:ascii="Arial" w:hAnsi="Arial" w:cs="Arial"/>
          <w:sz w:val="24"/>
          <w:szCs w:val="24"/>
        </w:rPr>
        <w:t>and enhance the social aspects of eating and food.</w:t>
      </w:r>
    </w:p>
    <w:p w14:paraId="060A686C" w14:textId="77777777" w:rsidR="00BA7EF7" w:rsidRDefault="00BA7EF7" w:rsidP="00785571">
      <w:pPr>
        <w:pStyle w:val="ListParagraph"/>
        <w:ind w:left="426" w:hanging="426"/>
        <w:rPr>
          <w:rFonts w:ascii="Arial" w:hAnsi="Arial" w:cs="Arial"/>
          <w:b/>
          <w:sz w:val="24"/>
          <w:szCs w:val="24"/>
        </w:rPr>
      </w:pPr>
    </w:p>
    <w:p w14:paraId="5854AAB5" w14:textId="77777777" w:rsidR="001D1640" w:rsidRPr="0088457B" w:rsidRDefault="001D1640" w:rsidP="00785571">
      <w:pPr>
        <w:pStyle w:val="ListParagraph"/>
        <w:numPr>
          <w:ilvl w:val="0"/>
          <w:numId w:val="1"/>
        </w:numPr>
        <w:ind w:left="426" w:hanging="426"/>
        <w:rPr>
          <w:rFonts w:ascii="Arial" w:hAnsi="Arial" w:cs="Arial"/>
          <w:b/>
          <w:sz w:val="24"/>
          <w:szCs w:val="24"/>
        </w:rPr>
      </w:pPr>
      <w:r w:rsidRPr="0088457B">
        <w:rPr>
          <w:rFonts w:ascii="Arial" w:hAnsi="Arial" w:cs="Arial"/>
          <w:b/>
          <w:sz w:val="24"/>
          <w:szCs w:val="24"/>
        </w:rPr>
        <w:t xml:space="preserve">What is the difference between choking and gagging? </w:t>
      </w:r>
    </w:p>
    <w:p w14:paraId="1CF7F7F0" w14:textId="42B54ED9" w:rsidR="00935AE2" w:rsidRDefault="00EF493C">
      <w:pPr>
        <w:rPr>
          <w:rFonts w:ascii="Arial" w:hAnsi="Arial" w:cs="Arial"/>
          <w:sz w:val="24"/>
          <w:szCs w:val="24"/>
        </w:rPr>
      </w:pPr>
      <w:r w:rsidRPr="00397D2D">
        <w:rPr>
          <w:rFonts w:ascii="Arial" w:hAnsi="Arial" w:cs="Arial"/>
          <w:b/>
          <w:sz w:val="24"/>
          <w:szCs w:val="24"/>
        </w:rPr>
        <w:t>Gagging</w:t>
      </w:r>
      <w:r w:rsidRPr="0088457B">
        <w:rPr>
          <w:rFonts w:ascii="Arial" w:hAnsi="Arial" w:cs="Arial"/>
          <w:sz w:val="24"/>
          <w:szCs w:val="24"/>
        </w:rPr>
        <w:t xml:space="preserve"> on foods </w:t>
      </w:r>
      <w:r w:rsidR="0088457B" w:rsidRPr="00397D2D">
        <w:rPr>
          <w:rFonts w:ascii="Arial" w:hAnsi="Arial" w:cs="Arial"/>
          <w:sz w:val="24"/>
          <w:szCs w:val="24"/>
        </w:rPr>
        <w:t xml:space="preserve">is </w:t>
      </w:r>
      <w:r w:rsidR="0088457B" w:rsidRPr="00397D2D">
        <w:rPr>
          <w:rFonts w:ascii="Arial" w:hAnsi="Arial" w:cs="Arial"/>
          <w:b/>
          <w:sz w:val="24"/>
          <w:szCs w:val="24"/>
        </w:rPr>
        <w:t>noisy</w:t>
      </w:r>
      <w:r w:rsidR="0088457B" w:rsidRPr="00397D2D">
        <w:rPr>
          <w:rFonts w:ascii="Arial" w:hAnsi="Arial" w:cs="Arial"/>
          <w:sz w:val="24"/>
          <w:szCs w:val="24"/>
        </w:rPr>
        <w:t xml:space="preserve"> and</w:t>
      </w:r>
      <w:r w:rsidRPr="0088457B">
        <w:rPr>
          <w:rFonts w:ascii="Arial" w:hAnsi="Arial" w:cs="Arial"/>
          <w:sz w:val="24"/>
          <w:szCs w:val="24"/>
        </w:rPr>
        <w:t xml:space="preserve"> </w:t>
      </w:r>
      <w:r w:rsidRPr="00397D2D">
        <w:rPr>
          <w:rFonts w:ascii="Arial" w:hAnsi="Arial" w:cs="Arial"/>
          <w:b/>
          <w:sz w:val="24"/>
          <w:szCs w:val="24"/>
        </w:rPr>
        <w:t xml:space="preserve">normal </w:t>
      </w:r>
      <w:r w:rsidRPr="0088457B">
        <w:rPr>
          <w:rFonts w:ascii="Arial" w:hAnsi="Arial" w:cs="Arial"/>
          <w:sz w:val="24"/>
          <w:szCs w:val="24"/>
        </w:rPr>
        <w:t xml:space="preserve">in </w:t>
      </w:r>
      <w:r w:rsidR="00AA32D7">
        <w:rPr>
          <w:rFonts w:ascii="Arial" w:hAnsi="Arial" w:cs="Arial"/>
          <w:sz w:val="24"/>
          <w:szCs w:val="24"/>
        </w:rPr>
        <w:t>babies</w:t>
      </w:r>
      <w:r w:rsidR="00CE08D2">
        <w:rPr>
          <w:rFonts w:ascii="Arial" w:hAnsi="Arial" w:cs="Arial"/>
          <w:sz w:val="24"/>
          <w:szCs w:val="24"/>
        </w:rPr>
        <w:t xml:space="preserve"> and </w:t>
      </w:r>
      <w:r w:rsidRPr="0088457B">
        <w:rPr>
          <w:rFonts w:ascii="Arial" w:hAnsi="Arial" w:cs="Arial"/>
          <w:sz w:val="24"/>
          <w:szCs w:val="24"/>
        </w:rPr>
        <w:t>young</w:t>
      </w:r>
      <w:r w:rsidR="00CE08D2">
        <w:rPr>
          <w:rFonts w:ascii="Arial" w:hAnsi="Arial" w:cs="Arial"/>
          <w:sz w:val="24"/>
          <w:szCs w:val="24"/>
        </w:rPr>
        <w:t xml:space="preserve"> children, especially when they are transitioning from one food type or texture to another. </w:t>
      </w:r>
      <w:r w:rsidRPr="0088457B">
        <w:rPr>
          <w:rFonts w:ascii="Arial" w:hAnsi="Arial" w:cs="Arial"/>
          <w:sz w:val="24"/>
          <w:szCs w:val="24"/>
        </w:rPr>
        <w:t xml:space="preserve">Gagging is a reflex that pushes objects from the back of the throat to the front of the mouth. Gagging helps to stop objects from blocking the airway and </w:t>
      </w:r>
      <w:r w:rsidR="00C13A3A">
        <w:rPr>
          <w:rFonts w:ascii="Arial" w:hAnsi="Arial" w:cs="Arial"/>
          <w:sz w:val="24"/>
          <w:szCs w:val="24"/>
        </w:rPr>
        <w:t>can be</w:t>
      </w:r>
      <w:r w:rsidR="006450ED" w:rsidRPr="00397D2D">
        <w:rPr>
          <w:rFonts w:ascii="Arial" w:hAnsi="Arial" w:cs="Arial"/>
          <w:sz w:val="24"/>
          <w:szCs w:val="24"/>
        </w:rPr>
        <w:t xml:space="preserve"> </w:t>
      </w:r>
      <w:r w:rsidRPr="0088457B">
        <w:rPr>
          <w:rFonts w:ascii="Arial" w:hAnsi="Arial" w:cs="Arial"/>
          <w:sz w:val="24"/>
          <w:szCs w:val="24"/>
        </w:rPr>
        <w:t>noisy</w:t>
      </w:r>
      <w:r w:rsidR="00C13A3A">
        <w:rPr>
          <w:rFonts w:ascii="Arial" w:hAnsi="Arial" w:cs="Arial"/>
          <w:sz w:val="24"/>
          <w:szCs w:val="24"/>
        </w:rPr>
        <w:t xml:space="preserve"> and messy</w:t>
      </w:r>
      <w:r w:rsidRPr="0088457B">
        <w:rPr>
          <w:rFonts w:ascii="Arial" w:hAnsi="Arial" w:cs="Arial"/>
          <w:sz w:val="24"/>
          <w:szCs w:val="24"/>
        </w:rPr>
        <w:t xml:space="preserve"> (i.e., the child will often vocalise, spit, or vomit). </w:t>
      </w:r>
      <w:r w:rsidR="006450ED" w:rsidRPr="00397D2D">
        <w:rPr>
          <w:rFonts w:ascii="Arial" w:hAnsi="Arial" w:cs="Arial"/>
          <w:sz w:val="24"/>
          <w:szCs w:val="24"/>
        </w:rPr>
        <w:t xml:space="preserve">The child </w:t>
      </w:r>
      <w:r w:rsidR="00C41C6C">
        <w:rPr>
          <w:rFonts w:ascii="Arial" w:hAnsi="Arial" w:cs="Arial"/>
          <w:sz w:val="24"/>
          <w:szCs w:val="24"/>
        </w:rPr>
        <w:t>may cry</w:t>
      </w:r>
      <w:r w:rsidR="00C1508B">
        <w:rPr>
          <w:rFonts w:ascii="Arial" w:hAnsi="Arial" w:cs="Arial"/>
          <w:sz w:val="24"/>
          <w:szCs w:val="24"/>
        </w:rPr>
        <w:t xml:space="preserve"> and/or get watery eyes</w:t>
      </w:r>
      <w:r w:rsidR="00935AE2">
        <w:rPr>
          <w:rFonts w:ascii="Arial" w:hAnsi="Arial" w:cs="Arial"/>
          <w:sz w:val="24"/>
          <w:szCs w:val="24"/>
        </w:rPr>
        <w:t>,</w:t>
      </w:r>
      <w:r w:rsidR="007523B8">
        <w:rPr>
          <w:rFonts w:ascii="Arial" w:hAnsi="Arial" w:cs="Arial"/>
          <w:sz w:val="24"/>
          <w:szCs w:val="24"/>
        </w:rPr>
        <w:t xml:space="preserve"> go red in the face and be</w:t>
      </w:r>
      <w:r w:rsidR="006450ED" w:rsidRPr="00397D2D">
        <w:rPr>
          <w:rFonts w:ascii="Arial" w:hAnsi="Arial" w:cs="Arial"/>
          <w:sz w:val="24"/>
          <w:szCs w:val="24"/>
        </w:rPr>
        <w:t xml:space="preserve"> visibly upset</w:t>
      </w:r>
      <w:r w:rsidR="00935AE2">
        <w:rPr>
          <w:rFonts w:ascii="Arial" w:hAnsi="Arial" w:cs="Arial"/>
          <w:sz w:val="24"/>
          <w:szCs w:val="24"/>
        </w:rPr>
        <w:t>.</w:t>
      </w:r>
      <w:r w:rsidR="006450ED" w:rsidRPr="00397D2D">
        <w:rPr>
          <w:rFonts w:ascii="Arial" w:hAnsi="Arial" w:cs="Arial"/>
          <w:sz w:val="24"/>
          <w:szCs w:val="24"/>
        </w:rPr>
        <w:t xml:space="preserve"> </w:t>
      </w:r>
      <w:r w:rsidRPr="0088457B">
        <w:rPr>
          <w:rFonts w:ascii="Arial" w:hAnsi="Arial" w:cs="Arial"/>
          <w:sz w:val="24"/>
          <w:szCs w:val="24"/>
        </w:rPr>
        <w:t xml:space="preserve">Gagging on food is the </w:t>
      </w:r>
      <w:r w:rsidR="00141A87">
        <w:rPr>
          <w:rFonts w:ascii="Arial" w:hAnsi="Arial" w:cs="Arial"/>
          <w:sz w:val="24"/>
          <w:szCs w:val="24"/>
        </w:rPr>
        <w:t>child’</w:t>
      </w:r>
      <w:r w:rsidRPr="0088457B">
        <w:rPr>
          <w:rFonts w:ascii="Arial" w:hAnsi="Arial" w:cs="Arial"/>
          <w:sz w:val="24"/>
          <w:szCs w:val="24"/>
        </w:rPr>
        <w:t>s way of getting rid of a piece of food and is important developmentally to help</w:t>
      </w:r>
      <w:r w:rsidRPr="00CD6703">
        <w:rPr>
          <w:rFonts w:ascii="Arial" w:hAnsi="Arial" w:cs="Arial"/>
          <w:sz w:val="24"/>
          <w:szCs w:val="24"/>
        </w:rPr>
        <w:t xml:space="preserve"> them learn to manage food within their mouths. Sometimes gagging will also occur if a child</w:t>
      </w:r>
      <w:r w:rsidR="00935AE2">
        <w:rPr>
          <w:rFonts w:ascii="Arial" w:hAnsi="Arial" w:cs="Arial"/>
          <w:sz w:val="24"/>
          <w:szCs w:val="24"/>
        </w:rPr>
        <w:t>’s stomach is</w:t>
      </w:r>
      <w:r w:rsidRPr="00CD6703">
        <w:rPr>
          <w:rFonts w:ascii="Arial" w:hAnsi="Arial" w:cs="Arial"/>
          <w:sz w:val="24"/>
          <w:szCs w:val="24"/>
        </w:rPr>
        <w:t xml:space="preserve"> full.</w:t>
      </w:r>
      <w:r w:rsidR="00181D38">
        <w:rPr>
          <w:rFonts w:ascii="Arial" w:hAnsi="Arial" w:cs="Arial"/>
          <w:sz w:val="24"/>
          <w:szCs w:val="24"/>
        </w:rPr>
        <w:t xml:space="preserve"> </w:t>
      </w:r>
    </w:p>
    <w:p w14:paraId="272C628F" w14:textId="0939A41C" w:rsidR="006450ED" w:rsidRPr="00CD6703" w:rsidRDefault="006450ED" w:rsidP="00397D2D">
      <w:pPr>
        <w:rPr>
          <w:rFonts w:ascii="Arial" w:hAnsi="Arial" w:cs="Arial"/>
          <w:b/>
          <w:sz w:val="24"/>
          <w:szCs w:val="24"/>
        </w:rPr>
      </w:pPr>
      <w:r w:rsidRPr="00935AE2">
        <w:rPr>
          <w:rFonts w:ascii="Arial" w:hAnsi="Arial" w:cs="Arial"/>
          <w:b/>
          <w:sz w:val="24"/>
          <w:szCs w:val="24"/>
        </w:rPr>
        <w:t>Choking</w:t>
      </w:r>
      <w:r w:rsidRPr="00CD6703">
        <w:rPr>
          <w:rFonts w:ascii="Arial" w:hAnsi="Arial" w:cs="Arial"/>
          <w:sz w:val="24"/>
          <w:szCs w:val="24"/>
        </w:rPr>
        <w:t xml:space="preserve"> is </w:t>
      </w:r>
      <w:r w:rsidR="0088457B" w:rsidRPr="00397D2D">
        <w:rPr>
          <w:rFonts w:ascii="Arial" w:hAnsi="Arial" w:cs="Arial"/>
          <w:b/>
          <w:sz w:val="24"/>
          <w:szCs w:val="24"/>
        </w:rPr>
        <w:t>sile</w:t>
      </w:r>
      <w:r w:rsidR="00935AE2" w:rsidRPr="00397D2D">
        <w:rPr>
          <w:rFonts w:ascii="Arial" w:hAnsi="Arial" w:cs="Arial"/>
          <w:b/>
          <w:sz w:val="24"/>
          <w:szCs w:val="24"/>
        </w:rPr>
        <w:t>nt</w:t>
      </w:r>
      <w:r w:rsidR="0088457B">
        <w:rPr>
          <w:rFonts w:ascii="Arial" w:hAnsi="Arial" w:cs="Arial"/>
          <w:sz w:val="24"/>
          <w:szCs w:val="24"/>
        </w:rPr>
        <w:t xml:space="preserve"> and </w:t>
      </w:r>
      <w:r w:rsidRPr="00CD6703">
        <w:rPr>
          <w:rFonts w:ascii="Arial" w:hAnsi="Arial" w:cs="Arial"/>
          <w:b/>
          <w:sz w:val="24"/>
          <w:szCs w:val="24"/>
        </w:rPr>
        <w:t>not</w:t>
      </w:r>
      <w:r w:rsidRPr="00CD6703">
        <w:rPr>
          <w:rFonts w:ascii="Arial" w:hAnsi="Arial" w:cs="Arial"/>
          <w:sz w:val="24"/>
          <w:szCs w:val="24"/>
        </w:rPr>
        <w:t xml:space="preserve"> normal during meals</w:t>
      </w:r>
      <w:r w:rsidR="00C13A3A">
        <w:rPr>
          <w:rFonts w:ascii="Arial" w:hAnsi="Arial" w:cs="Arial"/>
          <w:sz w:val="24"/>
          <w:szCs w:val="24"/>
        </w:rPr>
        <w:t xml:space="preserve">. It can </w:t>
      </w:r>
      <w:r w:rsidRPr="00CD6703">
        <w:rPr>
          <w:rFonts w:ascii="Arial" w:hAnsi="Arial" w:cs="Arial"/>
          <w:sz w:val="24"/>
          <w:szCs w:val="24"/>
        </w:rPr>
        <w:t xml:space="preserve">be life threatening. Choking occurs when food </w:t>
      </w:r>
      <w:r w:rsidR="00C1508B" w:rsidRPr="00CD6703">
        <w:rPr>
          <w:rFonts w:ascii="Arial" w:hAnsi="Arial" w:cs="Arial"/>
          <w:sz w:val="24"/>
          <w:szCs w:val="24"/>
        </w:rPr>
        <w:t>is</w:t>
      </w:r>
      <w:r w:rsidRPr="00CD6703">
        <w:rPr>
          <w:rFonts w:ascii="Arial" w:hAnsi="Arial" w:cs="Arial"/>
          <w:sz w:val="24"/>
          <w:szCs w:val="24"/>
        </w:rPr>
        <w:t xml:space="preserve"> stuck in the airway. A child who is choking will struggle to breathe and usually be unable to make any noise </w:t>
      </w:r>
      <w:r w:rsidR="00C13A3A">
        <w:rPr>
          <w:rFonts w:ascii="Arial" w:hAnsi="Arial" w:cs="Arial"/>
          <w:sz w:val="24"/>
          <w:szCs w:val="24"/>
        </w:rPr>
        <w:t>vocally</w:t>
      </w:r>
      <w:r w:rsidRPr="00CD6703">
        <w:rPr>
          <w:rFonts w:ascii="Arial" w:hAnsi="Arial" w:cs="Arial"/>
          <w:sz w:val="24"/>
          <w:szCs w:val="24"/>
        </w:rPr>
        <w:t xml:space="preserve">. </w:t>
      </w:r>
      <w:r w:rsidR="0088457B" w:rsidRPr="0088457B">
        <w:rPr>
          <w:rFonts w:ascii="Arial" w:hAnsi="Arial" w:cs="Arial"/>
          <w:sz w:val="24"/>
          <w:szCs w:val="24"/>
        </w:rPr>
        <w:t>If a child is turning blue and cannot speak or cough</w:t>
      </w:r>
      <w:r w:rsidRPr="00CD6703">
        <w:rPr>
          <w:rFonts w:ascii="Arial" w:hAnsi="Arial" w:cs="Arial"/>
          <w:sz w:val="24"/>
          <w:szCs w:val="24"/>
        </w:rPr>
        <w:t>, they require help straight away</w:t>
      </w:r>
      <w:r>
        <w:rPr>
          <w:rFonts w:ascii="Arial" w:hAnsi="Arial" w:cs="Arial"/>
          <w:sz w:val="24"/>
          <w:szCs w:val="24"/>
        </w:rPr>
        <w:t>.</w:t>
      </w:r>
    </w:p>
    <w:p w14:paraId="0FE2E749" w14:textId="140614C7" w:rsidR="00BA7EF7" w:rsidRPr="00397D2D" w:rsidRDefault="006450ED" w:rsidP="00397D2D">
      <w:pPr>
        <w:rPr>
          <w:rFonts w:ascii="Arial" w:hAnsi="Arial" w:cs="Arial"/>
          <w:b/>
          <w:sz w:val="24"/>
          <w:szCs w:val="24"/>
        </w:rPr>
      </w:pPr>
      <w:r>
        <w:rPr>
          <w:rFonts w:ascii="Arial" w:hAnsi="Arial" w:cs="Arial"/>
          <w:sz w:val="24"/>
          <w:szCs w:val="24"/>
        </w:rPr>
        <w:lastRenderedPageBreak/>
        <w:t>Giving large pieces</w:t>
      </w:r>
      <w:r w:rsidR="002237B1">
        <w:rPr>
          <w:rFonts w:ascii="Arial" w:hAnsi="Arial" w:cs="Arial"/>
          <w:sz w:val="24"/>
          <w:szCs w:val="24"/>
        </w:rPr>
        <w:t xml:space="preserve"> of food</w:t>
      </w:r>
      <w:r>
        <w:rPr>
          <w:rFonts w:ascii="Arial" w:hAnsi="Arial" w:cs="Arial"/>
          <w:sz w:val="24"/>
          <w:szCs w:val="24"/>
        </w:rPr>
        <w:t xml:space="preserve"> that a child can choke or gag on can cause rejection of that food. Giving harder textures in forms that are safer and easier to chew will help children accept th</w:t>
      </w:r>
      <w:r w:rsidR="00C13A3A">
        <w:rPr>
          <w:rFonts w:ascii="Arial" w:hAnsi="Arial" w:cs="Arial"/>
          <w:sz w:val="24"/>
          <w:szCs w:val="24"/>
        </w:rPr>
        <w:t>e</w:t>
      </w:r>
      <w:r>
        <w:rPr>
          <w:rFonts w:ascii="Arial" w:hAnsi="Arial" w:cs="Arial"/>
          <w:sz w:val="24"/>
          <w:szCs w:val="24"/>
        </w:rPr>
        <w:t xml:space="preserve"> food.</w:t>
      </w:r>
    </w:p>
    <w:p w14:paraId="0ECFA793" w14:textId="4857D588" w:rsidR="001D1640" w:rsidRDefault="001D1640" w:rsidP="00785571">
      <w:pPr>
        <w:pStyle w:val="ListParagraph"/>
        <w:numPr>
          <w:ilvl w:val="0"/>
          <w:numId w:val="1"/>
        </w:numPr>
        <w:ind w:left="426" w:hanging="426"/>
        <w:rPr>
          <w:rFonts w:ascii="Arial" w:hAnsi="Arial" w:cs="Arial"/>
          <w:b/>
          <w:sz w:val="24"/>
          <w:szCs w:val="24"/>
        </w:rPr>
      </w:pPr>
      <w:r>
        <w:rPr>
          <w:rFonts w:ascii="Arial" w:hAnsi="Arial" w:cs="Arial"/>
          <w:b/>
          <w:sz w:val="24"/>
          <w:szCs w:val="24"/>
        </w:rPr>
        <w:t>Will restricting the types of food young children can eat inhibit the development of more advance</w:t>
      </w:r>
      <w:r w:rsidR="00C13A3A">
        <w:rPr>
          <w:rFonts w:ascii="Arial" w:hAnsi="Arial" w:cs="Arial"/>
          <w:b/>
          <w:sz w:val="24"/>
          <w:szCs w:val="24"/>
        </w:rPr>
        <w:t>d</w:t>
      </w:r>
      <w:r>
        <w:rPr>
          <w:rFonts w:ascii="Arial" w:hAnsi="Arial" w:cs="Arial"/>
          <w:b/>
          <w:sz w:val="24"/>
          <w:szCs w:val="24"/>
        </w:rPr>
        <w:t xml:space="preserve"> eating skills? Will it impact negatively on the child’s development?</w:t>
      </w:r>
    </w:p>
    <w:p w14:paraId="1B480DA9" w14:textId="6912916F" w:rsidR="009B0EDE" w:rsidRPr="00397D2D" w:rsidRDefault="00B84650" w:rsidP="009B0EDE">
      <w:pPr>
        <w:rPr>
          <w:rFonts w:ascii="Arial" w:hAnsi="Arial" w:cs="Arial"/>
          <w:sz w:val="24"/>
          <w:szCs w:val="24"/>
        </w:rPr>
      </w:pPr>
      <w:r>
        <w:rPr>
          <w:rFonts w:ascii="Arial" w:hAnsi="Arial" w:cs="Arial"/>
          <w:sz w:val="24"/>
          <w:szCs w:val="24"/>
        </w:rPr>
        <w:t xml:space="preserve">Restricting and modifying foods that are high risk for choking should not inhibit </w:t>
      </w:r>
      <w:r w:rsidR="00A65886">
        <w:rPr>
          <w:rFonts w:ascii="Arial" w:hAnsi="Arial" w:cs="Arial"/>
          <w:sz w:val="24"/>
          <w:szCs w:val="24"/>
        </w:rPr>
        <w:t xml:space="preserve">the </w:t>
      </w:r>
      <w:r>
        <w:rPr>
          <w:rFonts w:ascii="Arial" w:hAnsi="Arial" w:cs="Arial"/>
          <w:sz w:val="24"/>
          <w:szCs w:val="24"/>
        </w:rPr>
        <w:t xml:space="preserve">development of eating and drinking </w:t>
      </w:r>
      <w:r w:rsidR="00010852">
        <w:rPr>
          <w:rFonts w:ascii="Arial" w:hAnsi="Arial" w:cs="Arial"/>
          <w:sz w:val="24"/>
          <w:szCs w:val="24"/>
        </w:rPr>
        <w:t xml:space="preserve">skills, as </w:t>
      </w:r>
      <w:r w:rsidR="007A363C">
        <w:rPr>
          <w:rFonts w:ascii="Arial" w:hAnsi="Arial" w:cs="Arial"/>
          <w:sz w:val="24"/>
          <w:szCs w:val="24"/>
        </w:rPr>
        <w:t xml:space="preserve">children </w:t>
      </w:r>
      <w:r w:rsidR="00C13A3A">
        <w:rPr>
          <w:rFonts w:ascii="Arial" w:hAnsi="Arial" w:cs="Arial"/>
          <w:sz w:val="24"/>
          <w:szCs w:val="24"/>
        </w:rPr>
        <w:t>grow</w:t>
      </w:r>
      <w:r>
        <w:rPr>
          <w:rFonts w:ascii="Arial" w:hAnsi="Arial" w:cs="Arial"/>
          <w:sz w:val="24"/>
          <w:szCs w:val="24"/>
        </w:rPr>
        <w:t xml:space="preserve">. </w:t>
      </w:r>
      <w:r w:rsidRPr="00B84650">
        <w:rPr>
          <w:rFonts w:ascii="Arial" w:hAnsi="Arial" w:cs="Arial"/>
          <w:sz w:val="24"/>
          <w:szCs w:val="24"/>
        </w:rPr>
        <w:t xml:space="preserve">By age </w:t>
      </w:r>
      <w:r w:rsidR="006B727A">
        <w:rPr>
          <w:rFonts w:ascii="Arial" w:hAnsi="Arial" w:cs="Arial"/>
          <w:sz w:val="24"/>
          <w:szCs w:val="24"/>
        </w:rPr>
        <w:t>four</w:t>
      </w:r>
      <w:r w:rsidR="00397D2D">
        <w:rPr>
          <w:rFonts w:ascii="Arial" w:hAnsi="Arial" w:cs="Arial"/>
          <w:sz w:val="24"/>
          <w:szCs w:val="24"/>
        </w:rPr>
        <w:t>,</w:t>
      </w:r>
      <w:r w:rsidRPr="00B84650">
        <w:rPr>
          <w:rFonts w:ascii="Arial" w:hAnsi="Arial" w:cs="Arial"/>
          <w:sz w:val="24"/>
          <w:szCs w:val="24"/>
        </w:rPr>
        <w:t xml:space="preserve"> chewing skills are consistent with mature feeders but continue to become more efficient</w:t>
      </w:r>
      <w:r w:rsidR="00397D2D">
        <w:rPr>
          <w:rFonts w:ascii="Arial" w:hAnsi="Arial" w:cs="Arial"/>
          <w:sz w:val="24"/>
          <w:szCs w:val="24"/>
        </w:rPr>
        <w:t xml:space="preserve"> over time.</w:t>
      </w:r>
      <w:r w:rsidRPr="00B84650">
        <w:rPr>
          <w:rFonts w:ascii="Arial" w:hAnsi="Arial" w:cs="Arial"/>
          <w:sz w:val="24"/>
          <w:szCs w:val="24"/>
        </w:rPr>
        <w:t xml:space="preserve"> Skills for managing different food textures develop at different rates. Even when children </w:t>
      </w:r>
      <w:r w:rsidR="001404F1" w:rsidRPr="00B84650">
        <w:rPr>
          <w:rFonts w:ascii="Arial" w:hAnsi="Arial" w:cs="Arial"/>
          <w:sz w:val="24"/>
          <w:szCs w:val="24"/>
        </w:rPr>
        <w:t>can</w:t>
      </w:r>
      <w:r w:rsidRPr="00B84650">
        <w:rPr>
          <w:rFonts w:ascii="Arial" w:hAnsi="Arial" w:cs="Arial"/>
          <w:sz w:val="24"/>
          <w:szCs w:val="24"/>
        </w:rPr>
        <w:t xml:space="preserve"> chew foods, they are often unable to determine appropriate bite size or how many pieces they can safely manage. Children will deal with the food presented in the least ef</w:t>
      </w:r>
      <w:r w:rsidR="00010852">
        <w:rPr>
          <w:rFonts w:ascii="Arial" w:hAnsi="Arial" w:cs="Arial"/>
          <w:sz w:val="24"/>
          <w:szCs w:val="24"/>
        </w:rPr>
        <w:t>fortfu</w:t>
      </w:r>
      <w:r w:rsidR="00BE494D">
        <w:rPr>
          <w:rFonts w:ascii="Arial" w:hAnsi="Arial" w:cs="Arial"/>
          <w:sz w:val="24"/>
          <w:szCs w:val="24"/>
        </w:rPr>
        <w:t>l way they can</w:t>
      </w:r>
      <w:r w:rsidRPr="00B84650">
        <w:rPr>
          <w:rFonts w:ascii="Arial" w:hAnsi="Arial" w:cs="Arial"/>
          <w:sz w:val="24"/>
          <w:szCs w:val="24"/>
        </w:rPr>
        <w:t>. If they a</w:t>
      </w:r>
      <w:r w:rsidR="00010852">
        <w:rPr>
          <w:rFonts w:ascii="Arial" w:hAnsi="Arial" w:cs="Arial"/>
          <w:sz w:val="24"/>
          <w:szCs w:val="24"/>
        </w:rPr>
        <w:t>r</w:t>
      </w:r>
      <w:r w:rsidRPr="00B84650">
        <w:rPr>
          <w:rFonts w:ascii="Arial" w:hAnsi="Arial" w:cs="Arial"/>
          <w:sz w:val="24"/>
          <w:szCs w:val="24"/>
        </w:rPr>
        <w:t xml:space="preserve">e not developmentally ready for </w:t>
      </w:r>
      <w:r w:rsidR="00BE494D">
        <w:rPr>
          <w:rFonts w:ascii="Arial" w:hAnsi="Arial" w:cs="Arial"/>
          <w:sz w:val="24"/>
          <w:szCs w:val="24"/>
        </w:rPr>
        <w:t xml:space="preserve">certain </w:t>
      </w:r>
      <w:r w:rsidRPr="00B84650">
        <w:rPr>
          <w:rFonts w:ascii="Arial" w:hAnsi="Arial" w:cs="Arial"/>
          <w:sz w:val="24"/>
          <w:szCs w:val="24"/>
        </w:rPr>
        <w:t>foods the</w:t>
      </w:r>
      <w:r w:rsidR="00BE494D">
        <w:rPr>
          <w:rFonts w:ascii="Arial" w:hAnsi="Arial" w:cs="Arial"/>
          <w:sz w:val="24"/>
          <w:szCs w:val="24"/>
        </w:rPr>
        <w:t xml:space="preserve"> child will</w:t>
      </w:r>
      <w:r w:rsidRPr="00B84650">
        <w:rPr>
          <w:rFonts w:ascii="Arial" w:hAnsi="Arial" w:cs="Arial"/>
          <w:sz w:val="24"/>
          <w:szCs w:val="24"/>
        </w:rPr>
        <w:t xml:space="preserve"> modify their</w:t>
      </w:r>
      <w:r w:rsidR="00FD724D">
        <w:rPr>
          <w:rFonts w:ascii="Arial" w:hAnsi="Arial" w:cs="Arial"/>
          <w:sz w:val="24"/>
          <w:szCs w:val="24"/>
        </w:rPr>
        <w:t xml:space="preserve"> eating</w:t>
      </w:r>
      <w:r w:rsidRPr="00B84650">
        <w:rPr>
          <w:rFonts w:ascii="Arial" w:hAnsi="Arial" w:cs="Arial"/>
          <w:sz w:val="24"/>
          <w:szCs w:val="24"/>
        </w:rPr>
        <w:t xml:space="preserve"> movement, whether sucking on a solid until it can be mashed or swallowed, spitting it out, or swallowing it whole. </w:t>
      </w:r>
    </w:p>
    <w:p w14:paraId="527F5327" w14:textId="6384DB53" w:rsidR="00317C09" w:rsidRDefault="00D123C7" w:rsidP="00397D2D">
      <w:pPr>
        <w:rPr>
          <w:rFonts w:ascii="Arial" w:hAnsi="Arial" w:cs="Arial"/>
          <w:sz w:val="24"/>
          <w:szCs w:val="24"/>
        </w:rPr>
      </w:pPr>
      <w:r>
        <w:rPr>
          <w:rFonts w:ascii="Arial" w:hAnsi="Arial" w:cs="Arial"/>
          <w:sz w:val="24"/>
          <w:szCs w:val="24"/>
        </w:rPr>
        <w:t>In ELS</w:t>
      </w:r>
      <w:r w:rsidR="00C13A3A">
        <w:rPr>
          <w:rFonts w:ascii="Arial" w:hAnsi="Arial" w:cs="Arial"/>
          <w:sz w:val="24"/>
          <w:szCs w:val="24"/>
        </w:rPr>
        <w:t>s</w:t>
      </w:r>
      <w:r>
        <w:rPr>
          <w:rFonts w:ascii="Arial" w:hAnsi="Arial" w:cs="Arial"/>
          <w:sz w:val="24"/>
          <w:szCs w:val="24"/>
        </w:rPr>
        <w:t xml:space="preserve">, foods that are high risk for choking but important </w:t>
      </w:r>
      <w:r w:rsidR="00C13A3A">
        <w:rPr>
          <w:rFonts w:ascii="Arial" w:hAnsi="Arial" w:cs="Arial"/>
          <w:sz w:val="24"/>
          <w:szCs w:val="24"/>
        </w:rPr>
        <w:t>nutritionally</w:t>
      </w:r>
      <w:r>
        <w:rPr>
          <w:rFonts w:ascii="Arial" w:hAnsi="Arial" w:cs="Arial"/>
          <w:sz w:val="24"/>
          <w:szCs w:val="24"/>
        </w:rPr>
        <w:t xml:space="preserve">, (for example, hard textured fruits and vegetables and meats) </w:t>
      </w:r>
      <w:r w:rsidR="00625236">
        <w:rPr>
          <w:rFonts w:ascii="Arial" w:hAnsi="Arial" w:cs="Arial"/>
          <w:sz w:val="24"/>
          <w:szCs w:val="24"/>
        </w:rPr>
        <w:t>a</w:t>
      </w:r>
      <w:r w:rsidR="009B0EDE">
        <w:rPr>
          <w:rFonts w:ascii="Arial" w:hAnsi="Arial" w:cs="Arial"/>
          <w:sz w:val="24"/>
          <w:szCs w:val="24"/>
        </w:rPr>
        <w:t>r</w:t>
      </w:r>
      <w:r w:rsidR="00625236">
        <w:rPr>
          <w:rFonts w:ascii="Arial" w:hAnsi="Arial" w:cs="Arial"/>
          <w:sz w:val="24"/>
          <w:szCs w:val="24"/>
        </w:rPr>
        <w:t xml:space="preserve">e </w:t>
      </w:r>
      <w:r>
        <w:rPr>
          <w:rFonts w:ascii="Arial" w:hAnsi="Arial" w:cs="Arial"/>
          <w:sz w:val="24"/>
          <w:szCs w:val="24"/>
        </w:rPr>
        <w:t xml:space="preserve">altered so that children </w:t>
      </w:r>
      <w:r w:rsidR="00B26DBE">
        <w:rPr>
          <w:rFonts w:ascii="Arial" w:hAnsi="Arial" w:cs="Arial"/>
          <w:sz w:val="24"/>
          <w:szCs w:val="24"/>
        </w:rPr>
        <w:t xml:space="preserve">can </w:t>
      </w:r>
      <w:r>
        <w:rPr>
          <w:rFonts w:ascii="Arial" w:hAnsi="Arial" w:cs="Arial"/>
          <w:sz w:val="24"/>
          <w:szCs w:val="24"/>
        </w:rPr>
        <w:t>experienc</w:t>
      </w:r>
      <w:r w:rsidR="00B26DBE">
        <w:rPr>
          <w:rFonts w:ascii="Arial" w:hAnsi="Arial" w:cs="Arial"/>
          <w:sz w:val="24"/>
          <w:szCs w:val="24"/>
        </w:rPr>
        <w:t>e</w:t>
      </w:r>
      <w:r>
        <w:rPr>
          <w:rFonts w:ascii="Arial" w:hAnsi="Arial" w:cs="Arial"/>
          <w:sz w:val="24"/>
          <w:szCs w:val="24"/>
        </w:rPr>
        <w:t xml:space="preserve"> the taste and texture of that food </w:t>
      </w:r>
      <w:r w:rsidR="00101C1F">
        <w:rPr>
          <w:rFonts w:ascii="Arial" w:hAnsi="Arial" w:cs="Arial"/>
          <w:sz w:val="24"/>
          <w:szCs w:val="24"/>
        </w:rPr>
        <w:t xml:space="preserve">more </w:t>
      </w:r>
      <w:r w:rsidR="00B26DBE">
        <w:rPr>
          <w:rFonts w:ascii="Arial" w:hAnsi="Arial" w:cs="Arial"/>
          <w:sz w:val="24"/>
          <w:szCs w:val="24"/>
        </w:rPr>
        <w:t>safely</w:t>
      </w:r>
      <w:r>
        <w:rPr>
          <w:rFonts w:ascii="Arial" w:hAnsi="Arial" w:cs="Arial"/>
          <w:sz w:val="24"/>
          <w:szCs w:val="24"/>
        </w:rPr>
        <w:t xml:space="preserve">. </w:t>
      </w:r>
      <w:r w:rsidR="009D0CED">
        <w:rPr>
          <w:rFonts w:ascii="Arial" w:hAnsi="Arial" w:cs="Arial"/>
          <w:sz w:val="24"/>
          <w:szCs w:val="24"/>
        </w:rPr>
        <w:t xml:space="preserve">Examples of </w:t>
      </w:r>
      <w:r w:rsidR="00364F40">
        <w:rPr>
          <w:rFonts w:ascii="Arial" w:hAnsi="Arial" w:cs="Arial"/>
          <w:sz w:val="24"/>
          <w:szCs w:val="24"/>
        </w:rPr>
        <w:t>altering a raw apple</w:t>
      </w:r>
      <w:r w:rsidR="00101C1F">
        <w:rPr>
          <w:rFonts w:ascii="Arial" w:hAnsi="Arial" w:cs="Arial"/>
          <w:sz w:val="24"/>
          <w:szCs w:val="24"/>
        </w:rPr>
        <w:t xml:space="preserve"> </w:t>
      </w:r>
      <w:r w:rsidR="002032B2">
        <w:rPr>
          <w:rFonts w:ascii="Arial" w:hAnsi="Arial" w:cs="Arial"/>
          <w:sz w:val="24"/>
          <w:szCs w:val="24"/>
        </w:rPr>
        <w:t xml:space="preserve">for children under </w:t>
      </w:r>
      <w:r w:rsidR="00567E5D">
        <w:rPr>
          <w:rFonts w:ascii="Arial" w:hAnsi="Arial" w:cs="Arial"/>
          <w:sz w:val="24"/>
          <w:szCs w:val="24"/>
        </w:rPr>
        <w:t xml:space="preserve">four </w:t>
      </w:r>
      <w:r w:rsidR="002032B2">
        <w:rPr>
          <w:rFonts w:ascii="Arial" w:hAnsi="Arial" w:cs="Arial"/>
          <w:sz w:val="24"/>
          <w:szCs w:val="24"/>
        </w:rPr>
        <w:t xml:space="preserve">years of age </w:t>
      </w:r>
      <w:r w:rsidR="00101C1F">
        <w:rPr>
          <w:rFonts w:ascii="Arial" w:hAnsi="Arial" w:cs="Arial"/>
          <w:sz w:val="24"/>
          <w:szCs w:val="24"/>
        </w:rPr>
        <w:t xml:space="preserve">include </w:t>
      </w:r>
      <w:r w:rsidR="00625236">
        <w:rPr>
          <w:rFonts w:ascii="Arial" w:hAnsi="Arial" w:cs="Arial"/>
          <w:sz w:val="24"/>
          <w:szCs w:val="24"/>
        </w:rPr>
        <w:t>grat</w:t>
      </w:r>
      <w:r w:rsidR="00101C1F">
        <w:rPr>
          <w:rFonts w:ascii="Arial" w:hAnsi="Arial" w:cs="Arial"/>
          <w:sz w:val="24"/>
          <w:szCs w:val="24"/>
        </w:rPr>
        <w:t>ing</w:t>
      </w:r>
      <w:r w:rsidR="00625236">
        <w:rPr>
          <w:rFonts w:ascii="Arial" w:hAnsi="Arial" w:cs="Arial"/>
          <w:sz w:val="24"/>
          <w:szCs w:val="24"/>
        </w:rPr>
        <w:t>, thinly slic</w:t>
      </w:r>
      <w:r w:rsidR="00537546">
        <w:rPr>
          <w:rFonts w:ascii="Arial" w:hAnsi="Arial" w:cs="Arial"/>
          <w:sz w:val="24"/>
          <w:szCs w:val="24"/>
        </w:rPr>
        <w:t>ing or</w:t>
      </w:r>
      <w:r w:rsidR="00364F40">
        <w:rPr>
          <w:rFonts w:ascii="Arial" w:hAnsi="Arial" w:cs="Arial"/>
          <w:sz w:val="24"/>
          <w:szCs w:val="24"/>
        </w:rPr>
        <w:t xml:space="preserve"> ‘</w:t>
      </w:r>
      <w:r w:rsidR="00625236">
        <w:rPr>
          <w:rFonts w:ascii="Arial" w:hAnsi="Arial" w:cs="Arial"/>
          <w:sz w:val="24"/>
          <w:szCs w:val="24"/>
        </w:rPr>
        <w:t>spiral</w:t>
      </w:r>
      <w:r w:rsidR="00537546">
        <w:rPr>
          <w:rFonts w:ascii="Arial" w:hAnsi="Arial" w:cs="Arial"/>
          <w:sz w:val="24"/>
          <w:szCs w:val="24"/>
        </w:rPr>
        <w:t>ising</w:t>
      </w:r>
      <w:r w:rsidR="00364F40">
        <w:rPr>
          <w:rFonts w:ascii="Arial" w:hAnsi="Arial" w:cs="Arial"/>
          <w:sz w:val="24"/>
          <w:szCs w:val="24"/>
        </w:rPr>
        <w:t>’</w:t>
      </w:r>
      <w:r w:rsidR="00625236">
        <w:rPr>
          <w:rFonts w:ascii="Arial" w:hAnsi="Arial" w:cs="Arial"/>
          <w:sz w:val="24"/>
          <w:szCs w:val="24"/>
        </w:rPr>
        <w:t xml:space="preserve"> </w:t>
      </w:r>
      <w:r w:rsidR="002032B2">
        <w:rPr>
          <w:rFonts w:ascii="Arial" w:hAnsi="Arial" w:cs="Arial"/>
          <w:sz w:val="24"/>
          <w:szCs w:val="24"/>
        </w:rPr>
        <w:t>it</w:t>
      </w:r>
      <w:r w:rsidR="00625236">
        <w:rPr>
          <w:rFonts w:ascii="Arial" w:hAnsi="Arial" w:cs="Arial"/>
          <w:sz w:val="24"/>
          <w:szCs w:val="24"/>
        </w:rPr>
        <w:t xml:space="preserve"> instead of </w:t>
      </w:r>
      <w:r w:rsidR="00882B31">
        <w:rPr>
          <w:rFonts w:ascii="Arial" w:hAnsi="Arial" w:cs="Arial"/>
          <w:sz w:val="24"/>
          <w:szCs w:val="24"/>
        </w:rPr>
        <w:t>chopp</w:t>
      </w:r>
      <w:r w:rsidR="002032B2">
        <w:rPr>
          <w:rFonts w:ascii="Arial" w:hAnsi="Arial" w:cs="Arial"/>
          <w:sz w:val="24"/>
          <w:szCs w:val="24"/>
        </w:rPr>
        <w:t>ing it into</w:t>
      </w:r>
      <w:r w:rsidR="00C13A3A">
        <w:rPr>
          <w:rFonts w:ascii="Arial" w:hAnsi="Arial" w:cs="Arial"/>
          <w:sz w:val="24"/>
          <w:szCs w:val="24"/>
        </w:rPr>
        <w:t xml:space="preserve"> chunky</w:t>
      </w:r>
      <w:r w:rsidR="002032B2">
        <w:rPr>
          <w:rFonts w:ascii="Arial" w:hAnsi="Arial" w:cs="Arial"/>
          <w:sz w:val="24"/>
          <w:szCs w:val="24"/>
        </w:rPr>
        <w:t xml:space="preserve"> </w:t>
      </w:r>
      <w:r w:rsidR="00625236">
        <w:rPr>
          <w:rFonts w:ascii="Arial" w:hAnsi="Arial" w:cs="Arial"/>
          <w:sz w:val="24"/>
          <w:szCs w:val="24"/>
        </w:rPr>
        <w:t>pieces</w:t>
      </w:r>
      <w:r w:rsidR="00010852">
        <w:rPr>
          <w:rFonts w:ascii="Arial" w:hAnsi="Arial" w:cs="Arial"/>
          <w:sz w:val="24"/>
          <w:szCs w:val="24"/>
        </w:rPr>
        <w:t>.</w:t>
      </w:r>
      <w:r w:rsidR="008E0836">
        <w:rPr>
          <w:rFonts w:ascii="Arial" w:hAnsi="Arial" w:cs="Arial"/>
          <w:sz w:val="24"/>
          <w:szCs w:val="24"/>
        </w:rPr>
        <w:t xml:space="preserve"> </w:t>
      </w:r>
      <w:r>
        <w:rPr>
          <w:rFonts w:ascii="Arial" w:hAnsi="Arial" w:cs="Arial"/>
          <w:sz w:val="24"/>
          <w:szCs w:val="24"/>
        </w:rPr>
        <w:t xml:space="preserve">These foods can be offered at home in a less altered way due to closer adult supervision </w:t>
      </w:r>
      <w:r w:rsidR="0032328F">
        <w:rPr>
          <w:rFonts w:ascii="Arial" w:hAnsi="Arial" w:cs="Arial"/>
          <w:sz w:val="24"/>
          <w:szCs w:val="24"/>
        </w:rPr>
        <w:t>and a greater knowledge of</w:t>
      </w:r>
      <w:r>
        <w:rPr>
          <w:rFonts w:ascii="Arial" w:hAnsi="Arial" w:cs="Arial"/>
          <w:sz w:val="24"/>
          <w:szCs w:val="24"/>
        </w:rPr>
        <w:t xml:space="preserve"> the child</w:t>
      </w:r>
      <w:r w:rsidR="00226941">
        <w:rPr>
          <w:rFonts w:ascii="Arial" w:hAnsi="Arial" w:cs="Arial"/>
          <w:sz w:val="24"/>
          <w:szCs w:val="24"/>
        </w:rPr>
        <w:t>’s</w:t>
      </w:r>
      <w:r w:rsidR="006515FA">
        <w:rPr>
          <w:rFonts w:ascii="Arial" w:hAnsi="Arial" w:cs="Arial"/>
          <w:sz w:val="24"/>
          <w:szCs w:val="24"/>
        </w:rPr>
        <w:t xml:space="preserve"> current chewing ability</w:t>
      </w:r>
      <w:r>
        <w:rPr>
          <w:rFonts w:ascii="Arial" w:hAnsi="Arial" w:cs="Arial"/>
          <w:sz w:val="24"/>
          <w:szCs w:val="24"/>
        </w:rPr>
        <w:t>.</w:t>
      </w:r>
      <w:r w:rsidR="00010852">
        <w:rPr>
          <w:rFonts w:ascii="Arial" w:hAnsi="Arial" w:cs="Arial"/>
          <w:sz w:val="24"/>
          <w:szCs w:val="24"/>
        </w:rPr>
        <w:t xml:space="preserve"> </w:t>
      </w:r>
    </w:p>
    <w:p w14:paraId="28D6C23A" w14:textId="40A5FC1A" w:rsidR="00D906D6" w:rsidRPr="00397D2D" w:rsidRDefault="00F25C03" w:rsidP="00397D2D">
      <w:pPr>
        <w:rPr>
          <w:rFonts w:ascii="Arial" w:hAnsi="Arial" w:cs="Arial"/>
          <w:sz w:val="24"/>
          <w:szCs w:val="24"/>
        </w:rPr>
      </w:pPr>
      <w:r>
        <w:rPr>
          <w:rFonts w:ascii="Arial" w:hAnsi="Arial" w:cs="Arial"/>
          <w:sz w:val="24"/>
          <w:szCs w:val="24"/>
        </w:rPr>
        <w:t>It</w:t>
      </w:r>
      <w:r w:rsidR="00381725">
        <w:rPr>
          <w:rFonts w:ascii="Arial" w:hAnsi="Arial" w:cs="Arial"/>
          <w:sz w:val="24"/>
          <w:szCs w:val="24"/>
        </w:rPr>
        <w:t xml:space="preserve"> is important to emphasise that</w:t>
      </w:r>
      <w:r w:rsidR="00123891">
        <w:rPr>
          <w:rFonts w:ascii="Arial" w:hAnsi="Arial" w:cs="Arial"/>
          <w:sz w:val="24"/>
          <w:szCs w:val="24"/>
        </w:rPr>
        <w:t xml:space="preserve"> very high</w:t>
      </w:r>
      <w:r w:rsidR="0061016B">
        <w:rPr>
          <w:rFonts w:ascii="Arial" w:hAnsi="Arial" w:cs="Arial"/>
          <w:sz w:val="24"/>
          <w:szCs w:val="24"/>
        </w:rPr>
        <w:t>-</w:t>
      </w:r>
      <w:r w:rsidR="00123891">
        <w:rPr>
          <w:rFonts w:ascii="Arial" w:hAnsi="Arial" w:cs="Arial"/>
          <w:sz w:val="24"/>
          <w:szCs w:val="24"/>
        </w:rPr>
        <w:t>risk foods</w:t>
      </w:r>
      <w:r w:rsidR="00B341F1">
        <w:rPr>
          <w:rFonts w:ascii="Arial" w:hAnsi="Arial" w:cs="Arial"/>
          <w:sz w:val="24"/>
          <w:szCs w:val="24"/>
        </w:rPr>
        <w:t xml:space="preserve"> </w:t>
      </w:r>
      <w:r w:rsidR="00010852">
        <w:rPr>
          <w:rFonts w:ascii="Arial" w:hAnsi="Arial" w:cs="Arial"/>
          <w:sz w:val="24"/>
          <w:szCs w:val="24"/>
        </w:rPr>
        <w:t xml:space="preserve">such as popcorn, hard sweets, </w:t>
      </w:r>
      <w:r w:rsidR="00F3241C">
        <w:rPr>
          <w:rFonts w:ascii="Arial" w:hAnsi="Arial" w:cs="Arial"/>
          <w:sz w:val="24"/>
          <w:szCs w:val="24"/>
        </w:rPr>
        <w:t xml:space="preserve">chewing </w:t>
      </w:r>
      <w:r w:rsidR="00010852">
        <w:rPr>
          <w:rFonts w:ascii="Arial" w:hAnsi="Arial" w:cs="Arial"/>
          <w:sz w:val="24"/>
          <w:szCs w:val="24"/>
        </w:rPr>
        <w:t xml:space="preserve">gum, </w:t>
      </w:r>
      <w:r w:rsidR="00F3241C">
        <w:rPr>
          <w:rFonts w:ascii="Arial" w:hAnsi="Arial" w:cs="Arial"/>
          <w:sz w:val="24"/>
          <w:szCs w:val="24"/>
        </w:rPr>
        <w:t xml:space="preserve">large </w:t>
      </w:r>
      <w:r w:rsidR="00010852">
        <w:rPr>
          <w:rFonts w:ascii="Arial" w:hAnsi="Arial" w:cs="Arial"/>
          <w:sz w:val="24"/>
          <w:szCs w:val="24"/>
        </w:rPr>
        <w:t>seeds, raisins,</w:t>
      </w:r>
      <w:r w:rsidR="00F3241C">
        <w:rPr>
          <w:rFonts w:ascii="Arial" w:hAnsi="Arial" w:cs="Arial"/>
          <w:sz w:val="24"/>
          <w:szCs w:val="24"/>
        </w:rPr>
        <w:t xml:space="preserve"> chunks of </w:t>
      </w:r>
      <w:r w:rsidR="00010852">
        <w:rPr>
          <w:rFonts w:ascii="Arial" w:hAnsi="Arial" w:cs="Arial"/>
          <w:sz w:val="24"/>
          <w:szCs w:val="24"/>
        </w:rPr>
        <w:t xml:space="preserve">raw fruits or vegetables, </w:t>
      </w:r>
      <w:r w:rsidR="00FD3B84">
        <w:rPr>
          <w:rFonts w:ascii="Arial" w:hAnsi="Arial" w:cs="Arial"/>
          <w:sz w:val="24"/>
          <w:szCs w:val="24"/>
        </w:rPr>
        <w:t>spoonsful</w:t>
      </w:r>
      <w:r w:rsidR="00010852">
        <w:rPr>
          <w:rFonts w:ascii="Arial" w:hAnsi="Arial" w:cs="Arial"/>
          <w:sz w:val="24"/>
          <w:szCs w:val="24"/>
        </w:rPr>
        <w:t xml:space="preserve"> of peanut butter, whole grapes, sausages or hot dogs </w:t>
      </w:r>
      <w:r w:rsidR="00B341F1">
        <w:rPr>
          <w:rFonts w:ascii="Arial" w:hAnsi="Arial" w:cs="Arial"/>
          <w:sz w:val="24"/>
          <w:szCs w:val="24"/>
        </w:rPr>
        <w:t>are</w:t>
      </w:r>
      <w:r w:rsidR="00010852">
        <w:rPr>
          <w:rFonts w:ascii="Arial" w:hAnsi="Arial" w:cs="Arial"/>
          <w:sz w:val="24"/>
          <w:szCs w:val="24"/>
        </w:rPr>
        <w:t xml:space="preserve"> not given</w:t>
      </w:r>
      <w:r w:rsidR="00317C09">
        <w:rPr>
          <w:rFonts w:ascii="Arial" w:hAnsi="Arial" w:cs="Arial"/>
          <w:sz w:val="24"/>
          <w:szCs w:val="24"/>
        </w:rPr>
        <w:t xml:space="preserve"> to children in any setting </w:t>
      </w:r>
      <w:r w:rsidR="00010852">
        <w:rPr>
          <w:rFonts w:ascii="Arial" w:hAnsi="Arial" w:cs="Arial"/>
          <w:sz w:val="24"/>
          <w:szCs w:val="24"/>
        </w:rPr>
        <w:t>unless modified to reduce the risk. Older children</w:t>
      </w:r>
      <w:r w:rsidR="00B341F1">
        <w:rPr>
          <w:rFonts w:ascii="Arial" w:hAnsi="Arial" w:cs="Arial"/>
          <w:sz w:val="24"/>
          <w:szCs w:val="24"/>
        </w:rPr>
        <w:t xml:space="preserve"> </w:t>
      </w:r>
      <w:r w:rsidR="005370EA">
        <w:rPr>
          <w:rFonts w:ascii="Arial" w:hAnsi="Arial" w:cs="Arial"/>
          <w:sz w:val="24"/>
          <w:szCs w:val="24"/>
        </w:rPr>
        <w:t>(four</w:t>
      </w:r>
      <w:r w:rsidR="00DE63FB">
        <w:rPr>
          <w:rFonts w:ascii="Arial" w:hAnsi="Arial" w:cs="Arial"/>
          <w:sz w:val="24"/>
          <w:szCs w:val="24"/>
        </w:rPr>
        <w:t xml:space="preserve"> years and older)</w:t>
      </w:r>
      <w:r w:rsidR="00A33C3E">
        <w:rPr>
          <w:rFonts w:ascii="Arial" w:hAnsi="Arial" w:cs="Arial"/>
          <w:sz w:val="24"/>
          <w:szCs w:val="24"/>
        </w:rPr>
        <w:t>,</w:t>
      </w:r>
      <w:r w:rsidR="00010852">
        <w:rPr>
          <w:rFonts w:ascii="Arial" w:hAnsi="Arial" w:cs="Arial"/>
          <w:sz w:val="24"/>
          <w:szCs w:val="24"/>
        </w:rPr>
        <w:t xml:space="preserve"> may need to be reminded to take small bites and chew well.</w:t>
      </w:r>
    </w:p>
    <w:p w14:paraId="51E60116" w14:textId="70639153" w:rsidR="006D3EDE" w:rsidRDefault="00785571" w:rsidP="00785571">
      <w:pPr>
        <w:pStyle w:val="ListParagraph"/>
        <w:numPr>
          <w:ilvl w:val="0"/>
          <w:numId w:val="1"/>
        </w:numPr>
        <w:ind w:left="426" w:hanging="426"/>
        <w:rPr>
          <w:rFonts w:ascii="Arial" w:hAnsi="Arial" w:cs="Arial"/>
          <w:b/>
          <w:sz w:val="24"/>
          <w:szCs w:val="24"/>
        </w:rPr>
      </w:pPr>
      <w:r w:rsidRPr="00785571">
        <w:rPr>
          <w:rFonts w:ascii="Arial" w:hAnsi="Arial" w:cs="Arial"/>
          <w:b/>
          <w:sz w:val="24"/>
          <w:szCs w:val="24"/>
        </w:rPr>
        <w:t>How were the foods that need to be either removed or altered identified?</w:t>
      </w:r>
    </w:p>
    <w:p w14:paraId="33A143DA" w14:textId="77777777" w:rsidR="006D2543" w:rsidRPr="00785571" w:rsidRDefault="006D2543" w:rsidP="00397D2D">
      <w:pPr>
        <w:pStyle w:val="ListParagraph"/>
        <w:ind w:left="426"/>
        <w:rPr>
          <w:rFonts w:ascii="Arial" w:hAnsi="Arial" w:cs="Arial"/>
          <w:b/>
          <w:sz w:val="24"/>
          <w:szCs w:val="24"/>
        </w:rPr>
      </w:pPr>
    </w:p>
    <w:p w14:paraId="7FC496E9" w14:textId="5509937E" w:rsidR="00785571" w:rsidRDefault="0049480A" w:rsidP="0049480A">
      <w:pPr>
        <w:pStyle w:val="ListParagraph"/>
        <w:ind w:left="0"/>
        <w:rPr>
          <w:rFonts w:ascii="Arial" w:hAnsi="Arial" w:cs="Arial"/>
          <w:sz w:val="24"/>
          <w:szCs w:val="24"/>
        </w:rPr>
      </w:pPr>
      <w:r>
        <w:rPr>
          <w:rFonts w:ascii="Arial" w:hAnsi="Arial" w:cs="Arial"/>
          <w:sz w:val="24"/>
          <w:szCs w:val="24"/>
        </w:rPr>
        <w:t>The literature and most international recommendations identify the same small range of foods commonly involved in choking incidents.</w:t>
      </w:r>
      <w:r w:rsidR="008E0836">
        <w:rPr>
          <w:rFonts w:ascii="Arial" w:hAnsi="Arial" w:cs="Arial"/>
          <w:sz w:val="24"/>
          <w:szCs w:val="24"/>
        </w:rPr>
        <w:t xml:space="preserve"> </w:t>
      </w:r>
      <w:r>
        <w:rPr>
          <w:rFonts w:ascii="Arial" w:hAnsi="Arial" w:cs="Arial"/>
          <w:sz w:val="24"/>
          <w:szCs w:val="24"/>
        </w:rPr>
        <w:t xml:space="preserve">These include sausages/hot dogs, nuts, </w:t>
      </w:r>
      <w:r w:rsidR="00A34738">
        <w:rPr>
          <w:rFonts w:ascii="Arial" w:hAnsi="Arial" w:cs="Arial"/>
          <w:sz w:val="24"/>
          <w:szCs w:val="24"/>
        </w:rPr>
        <w:t>grapes, apples, hard sweets, and popcorn.</w:t>
      </w:r>
      <w:r w:rsidR="008E0836">
        <w:rPr>
          <w:rFonts w:ascii="Arial" w:hAnsi="Arial" w:cs="Arial"/>
          <w:sz w:val="24"/>
          <w:szCs w:val="24"/>
        </w:rPr>
        <w:t xml:space="preserve"> </w:t>
      </w:r>
      <w:r w:rsidR="00A34738">
        <w:rPr>
          <w:rFonts w:ascii="Arial" w:hAnsi="Arial" w:cs="Arial"/>
          <w:sz w:val="24"/>
          <w:szCs w:val="24"/>
        </w:rPr>
        <w:t>Based on this information</w:t>
      </w:r>
      <w:r w:rsidR="00C13A3A">
        <w:rPr>
          <w:rFonts w:ascii="Arial" w:hAnsi="Arial" w:cs="Arial"/>
          <w:sz w:val="24"/>
          <w:szCs w:val="24"/>
        </w:rPr>
        <w:t>, a range of</w:t>
      </w:r>
      <w:r w:rsidR="00A34738">
        <w:rPr>
          <w:rFonts w:ascii="Arial" w:hAnsi="Arial" w:cs="Arial"/>
          <w:sz w:val="24"/>
          <w:szCs w:val="24"/>
        </w:rPr>
        <w:t xml:space="preserve"> food characteristics that increase the choking risk </w:t>
      </w:r>
      <w:r w:rsidR="0061016B">
        <w:rPr>
          <w:rFonts w:ascii="Arial" w:hAnsi="Arial" w:cs="Arial"/>
          <w:sz w:val="24"/>
          <w:szCs w:val="24"/>
        </w:rPr>
        <w:t xml:space="preserve">was </w:t>
      </w:r>
      <w:r w:rsidR="00A34738">
        <w:rPr>
          <w:rFonts w:ascii="Arial" w:hAnsi="Arial" w:cs="Arial"/>
          <w:sz w:val="24"/>
          <w:szCs w:val="24"/>
        </w:rPr>
        <w:t>identified.</w:t>
      </w:r>
      <w:r w:rsidR="008E0836">
        <w:rPr>
          <w:rFonts w:ascii="Arial" w:hAnsi="Arial" w:cs="Arial"/>
          <w:sz w:val="24"/>
          <w:szCs w:val="24"/>
        </w:rPr>
        <w:t xml:space="preserve"> </w:t>
      </w:r>
      <w:r w:rsidR="00A34738">
        <w:rPr>
          <w:rFonts w:ascii="Arial" w:hAnsi="Arial" w:cs="Arial"/>
          <w:sz w:val="24"/>
          <w:szCs w:val="24"/>
        </w:rPr>
        <w:t xml:space="preserve">These include small hard foods, small round or oval foods, foods with skins or leaves, compressible foods, foods with bones, thick pastes and fibrous or stringy foods. </w:t>
      </w:r>
    </w:p>
    <w:p w14:paraId="33DE5464" w14:textId="77777777" w:rsidR="00A34738" w:rsidRDefault="00A34738" w:rsidP="0049480A">
      <w:pPr>
        <w:pStyle w:val="ListParagraph"/>
        <w:ind w:left="0"/>
        <w:rPr>
          <w:rFonts w:ascii="Arial" w:hAnsi="Arial" w:cs="Arial"/>
          <w:sz w:val="24"/>
          <w:szCs w:val="24"/>
        </w:rPr>
      </w:pPr>
    </w:p>
    <w:p w14:paraId="735861F5" w14:textId="75CD3638" w:rsidR="00F55FDB" w:rsidRDefault="00F55FDB" w:rsidP="0049480A">
      <w:pPr>
        <w:pStyle w:val="ListParagraph"/>
        <w:ind w:left="0"/>
        <w:rPr>
          <w:rFonts w:ascii="Arial" w:hAnsi="Arial" w:cs="Arial"/>
          <w:sz w:val="24"/>
          <w:szCs w:val="24"/>
        </w:rPr>
      </w:pPr>
      <w:r>
        <w:rPr>
          <w:rFonts w:ascii="Arial" w:hAnsi="Arial" w:cs="Arial"/>
          <w:sz w:val="24"/>
          <w:szCs w:val="24"/>
        </w:rPr>
        <w:t xml:space="preserve">The </w:t>
      </w:r>
      <w:r w:rsidR="00FF6BC1">
        <w:rPr>
          <w:rFonts w:ascii="Arial" w:hAnsi="Arial" w:cs="Arial"/>
          <w:sz w:val="24"/>
          <w:szCs w:val="24"/>
        </w:rPr>
        <w:t>high-risk</w:t>
      </w:r>
      <w:r>
        <w:rPr>
          <w:rFonts w:ascii="Arial" w:hAnsi="Arial" w:cs="Arial"/>
          <w:sz w:val="24"/>
          <w:szCs w:val="24"/>
        </w:rPr>
        <w:t xml:space="preserve"> foods </w:t>
      </w:r>
      <w:r w:rsidR="00FF6BC1">
        <w:rPr>
          <w:rFonts w:ascii="Arial" w:hAnsi="Arial" w:cs="Arial"/>
          <w:sz w:val="24"/>
          <w:szCs w:val="24"/>
        </w:rPr>
        <w:t>w</w:t>
      </w:r>
      <w:r w:rsidR="00F25C03">
        <w:rPr>
          <w:rFonts w:ascii="Arial" w:hAnsi="Arial" w:cs="Arial"/>
          <w:sz w:val="24"/>
          <w:szCs w:val="24"/>
        </w:rPr>
        <w:t>ere</w:t>
      </w:r>
      <w:r>
        <w:rPr>
          <w:rFonts w:ascii="Arial" w:hAnsi="Arial" w:cs="Arial"/>
          <w:sz w:val="24"/>
          <w:szCs w:val="24"/>
        </w:rPr>
        <w:t xml:space="preserve"> then considered from a nutritional perspective</w:t>
      </w:r>
      <w:r w:rsidR="00426483">
        <w:rPr>
          <w:rFonts w:ascii="Arial" w:hAnsi="Arial" w:cs="Arial"/>
          <w:sz w:val="24"/>
          <w:szCs w:val="24"/>
        </w:rPr>
        <w:t>.</w:t>
      </w:r>
      <w:r>
        <w:rPr>
          <w:rFonts w:ascii="Arial" w:hAnsi="Arial" w:cs="Arial"/>
          <w:sz w:val="24"/>
          <w:szCs w:val="24"/>
        </w:rPr>
        <w:t xml:space="preserve"> </w:t>
      </w:r>
      <w:r w:rsidR="00F25C03">
        <w:rPr>
          <w:rFonts w:ascii="Arial" w:hAnsi="Arial" w:cs="Arial"/>
          <w:sz w:val="24"/>
          <w:szCs w:val="24"/>
        </w:rPr>
        <w:t xml:space="preserve">If they offered no or little nutritional benefit </w:t>
      </w:r>
      <w:r w:rsidR="0061016B">
        <w:rPr>
          <w:rFonts w:ascii="Arial" w:hAnsi="Arial" w:cs="Arial"/>
          <w:sz w:val="24"/>
          <w:szCs w:val="24"/>
        </w:rPr>
        <w:t xml:space="preserve">it was recommended, </w:t>
      </w:r>
      <w:r w:rsidR="00F25C03">
        <w:rPr>
          <w:rFonts w:ascii="Arial" w:hAnsi="Arial" w:cs="Arial"/>
          <w:sz w:val="24"/>
          <w:szCs w:val="24"/>
        </w:rPr>
        <w:t xml:space="preserve">they </w:t>
      </w:r>
      <w:r w:rsidR="0061016B">
        <w:rPr>
          <w:rFonts w:ascii="Arial" w:hAnsi="Arial" w:cs="Arial"/>
          <w:sz w:val="24"/>
          <w:szCs w:val="24"/>
        </w:rPr>
        <w:t xml:space="preserve">be </w:t>
      </w:r>
      <w:r w:rsidR="00F25C03">
        <w:rPr>
          <w:rFonts w:ascii="Arial" w:hAnsi="Arial" w:cs="Arial"/>
          <w:sz w:val="24"/>
          <w:szCs w:val="24"/>
        </w:rPr>
        <w:t>excluded</w:t>
      </w:r>
      <w:r w:rsidR="0061016B">
        <w:rPr>
          <w:rFonts w:ascii="Arial" w:hAnsi="Arial" w:cs="Arial"/>
          <w:sz w:val="24"/>
          <w:szCs w:val="24"/>
        </w:rPr>
        <w:t xml:space="preserve"> from ELS.</w:t>
      </w:r>
      <w:r w:rsidR="00F25C03">
        <w:rPr>
          <w:rFonts w:ascii="Arial" w:hAnsi="Arial" w:cs="Arial"/>
          <w:sz w:val="24"/>
          <w:szCs w:val="24"/>
        </w:rPr>
        <w:t xml:space="preserve"> </w:t>
      </w:r>
      <w:r w:rsidR="0061016B">
        <w:rPr>
          <w:rFonts w:ascii="Arial" w:hAnsi="Arial" w:cs="Arial"/>
          <w:sz w:val="24"/>
          <w:szCs w:val="24"/>
        </w:rPr>
        <w:t>I</w:t>
      </w:r>
      <w:r w:rsidR="00F25C03">
        <w:rPr>
          <w:rFonts w:ascii="Arial" w:hAnsi="Arial" w:cs="Arial"/>
          <w:sz w:val="24"/>
          <w:szCs w:val="24"/>
        </w:rPr>
        <w:t>f th</w:t>
      </w:r>
      <w:r w:rsidR="0061016B">
        <w:rPr>
          <w:rFonts w:ascii="Arial" w:hAnsi="Arial" w:cs="Arial"/>
          <w:sz w:val="24"/>
          <w:szCs w:val="24"/>
        </w:rPr>
        <w:t xml:space="preserve">e foods were considered </w:t>
      </w:r>
      <w:r w:rsidR="00F25C03">
        <w:rPr>
          <w:rFonts w:ascii="Arial" w:hAnsi="Arial" w:cs="Arial"/>
          <w:sz w:val="24"/>
          <w:szCs w:val="24"/>
        </w:rPr>
        <w:t>nutritious</w:t>
      </w:r>
      <w:r w:rsidR="0061016B">
        <w:rPr>
          <w:rFonts w:ascii="Arial" w:hAnsi="Arial" w:cs="Arial"/>
          <w:sz w:val="24"/>
          <w:szCs w:val="24"/>
        </w:rPr>
        <w:t>,</w:t>
      </w:r>
      <w:r w:rsidR="00F25C03">
        <w:rPr>
          <w:rFonts w:ascii="Arial" w:hAnsi="Arial" w:cs="Arial"/>
          <w:sz w:val="24"/>
          <w:szCs w:val="24"/>
        </w:rPr>
        <w:t xml:space="preserve"> </w:t>
      </w:r>
      <w:r w:rsidR="0061016B">
        <w:rPr>
          <w:rFonts w:ascii="Arial" w:hAnsi="Arial" w:cs="Arial"/>
          <w:sz w:val="24"/>
          <w:szCs w:val="24"/>
        </w:rPr>
        <w:t>changes to their texture or size</w:t>
      </w:r>
      <w:r w:rsidR="00F25C03">
        <w:rPr>
          <w:rFonts w:ascii="Arial" w:hAnsi="Arial" w:cs="Arial"/>
          <w:sz w:val="24"/>
          <w:szCs w:val="24"/>
        </w:rPr>
        <w:t xml:space="preserve"> w</w:t>
      </w:r>
      <w:r w:rsidR="00E94FFD">
        <w:rPr>
          <w:rFonts w:ascii="Arial" w:hAnsi="Arial" w:cs="Arial"/>
          <w:sz w:val="24"/>
          <w:szCs w:val="24"/>
        </w:rPr>
        <w:t>ere</w:t>
      </w:r>
      <w:r w:rsidR="00F25C03">
        <w:rPr>
          <w:rFonts w:ascii="Arial" w:hAnsi="Arial" w:cs="Arial"/>
          <w:sz w:val="24"/>
          <w:szCs w:val="24"/>
        </w:rPr>
        <w:t xml:space="preserve"> recommended</w:t>
      </w:r>
      <w:r w:rsidR="0061016B">
        <w:rPr>
          <w:rFonts w:ascii="Arial" w:hAnsi="Arial" w:cs="Arial"/>
          <w:sz w:val="24"/>
          <w:szCs w:val="24"/>
        </w:rPr>
        <w:t>.</w:t>
      </w:r>
      <w:r>
        <w:rPr>
          <w:rFonts w:ascii="Arial" w:hAnsi="Arial" w:cs="Arial"/>
          <w:sz w:val="24"/>
          <w:szCs w:val="24"/>
        </w:rPr>
        <w:t xml:space="preserve"> Dried fruit are very concentrated sources of sticky sugar and are not recommended from a</w:t>
      </w:r>
      <w:r w:rsidR="00BA02A4">
        <w:rPr>
          <w:rFonts w:ascii="Arial" w:hAnsi="Arial" w:cs="Arial"/>
          <w:sz w:val="24"/>
          <w:szCs w:val="24"/>
        </w:rPr>
        <w:t>n</w:t>
      </w:r>
      <w:r>
        <w:rPr>
          <w:rFonts w:ascii="Arial" w:hAnsi="Arial" w:cs="Arial"/>
          <w:sz w:val="24"/>
          <w:szCs w:val="24"/>
        </w:rPr>
        <w:t xml:space="preserve"> oral health perspective. </w:t>
      </w:r>
    </w:p>
    <w:p w14:paraId="20B2E7D8" w14:textId="77777777" w:rsidR="00D425D8" w:rsidRPr="00141DA2" w:rsidRDefault="00D425D8" w:rsidP="0049480A">
      <w:pPr>
        <w:rPr>
          <w:rFonts w:ascii="Arial" w:hAnsi="Arial" w:cs="Arial"/>
          <w:sz w:val="24"/>
          <w:szCs w:val="24"/>
        </w:rPr>
      </w:pPr>
    </w:p>
    <w:sectPr w:rsidR="00D425D8" w:rsidRPr="00141D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2509E" w14:textId="77777777" w:rsidR="00BF3EDB" w:rsidRDefault="00BF3EDB" w:rsidP="006D6925">
      <w:pPr>
        <w:spacing w:after="0" w:line="240" w:lineRule="auto"/>
      </w:pPr>
      <w:r>
        <w:separator/>
      </w:r>
    </w:p>
  </w:endnote>
  <w:endnote w:type="continuationSeparator" w:id="0">
    <w:p w14:paraId="6E3B28FF" w14:textId="77777777" w:rsidR="00BF3EDB" w:rsidRDefault="00BF3EDB" w:rsidP="006D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610469"/>
      <w:docPartObj>
        <w:docPartGallery w:val="Page Numbers (Bottom of Page)"/>
        <w:docPartUnique/>
      </w:docPartObj>
    </w:sdtPr>
    <w:sdtEndPr>
      <w:rPr>
        <w:noProof/>
      </w:rPr>
    </w:sdtEndPr>
    <w:sdtContent>
      <w:p w14:paraId="3420A2AC" w14:textId="16DB56AC" w:rsidR="006A4BFF" w:rsidRDefault="006A4B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F659C" w14:textId="77777777" w:rsidR="006A4BFF" w:rsidRDefault="006A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36758" w14:textId="77777777" w:rsidR="00BF3EDB" w:rsidRDefault="00BF3EDB" w:rsidP="006D6925">
      <w:pPr>
        <w:spacing w:after="0" w:line="240" w:lineRule="auto"/>
      </w:pPr>
      <w:r>
        <w:separator/>
      </w:r>
    </w:p>
  </w:footnote>
  <w:footnote w:type="continuationSeparator" w:id="0">
    <w:p w14:paraId="57266AB8" w14:textId="77777777" w:rsidR="00BF3EDB" w:rsidRDefault="00BF3EDB" w:rsidP="006D6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530D"/>
    <w:multiLevelType w:val="hybridMultilevel"/>
    <w:tmpl w:val="D2B8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5D0378"/>
    <w:multiLevelType w:val="hybridMultilevel"/>
    <w:tmpl w:val="0B168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AB09F2"/>
    <w:multiLevelType w:val="hybridMultilevel"/>
    <w:tmpl w:val="16B8E414"/>
    <w:lvl w:ilvl="0" w:tplc="00ECD3C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73A2EE0"/>
    <w:multiLevelType w:val="multilevel"/>
    <w:tmpl w:val="2654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D8"/>
    <w:rsid w:val="00010852"/>
    <w:rsid w:val="00012C5A"/>
    <w:rsid w:val="00017C82"/>
    <w:rsid w:val="00025A41"/>
    <w:rsid w:val="0003051D"/>
    <w:rsid w:val="000337A9"/>
    <w:rsid w:val="00054DB7"/>
    <w:rsid w:val="00055BFB"/>
    <w:rsid w:val="00060CAD"/>
    <w:rsid w:val="000672B3"/>
    <w:rsid w:val="000C5F1E"/>
    <w:rsid w:val="000E086F"/>
    <w:rsid w:val="000F2782"/>
    <w:rsid w:val="00101C1F"/>
    <w:rsid w:val="001029CD"/>
    <w:rsid w:val="00123891"/>
    <w:rsid w:val="001404F1"/>
    <w:rsid w:val="00141A87"/>
    <w:rsid w:val="00141DA2"/>
    <w:rsid w:val="00143EDC"/>
    <w:rsid w:val="00177751"/>
    <w:rsid w:val="00181D38"/>
    <w:rsid w:val="001B7057"/>
    <w:rsid w:val="001D1640"/>
    <w:rsid w:val="001F46C1"/>
    <w:rsid w:val="001F6812"/>
    <w:rsid w:val="002032B2"/>
    <w:rsid w:val="002237B1"/>
    <w:rsid w:val="00226941"/>
    <w:rsid w:val="002701BA"/>
    <w:rsid w:val="002753A7"/>
    <w:rsid w:val="0028086B"/>
    <w:rsid w:val="00287EEF"/>
    <w:rsid w:val="002A5F69"/>
    <w:rsid w:val="002A7F43"/>
    <w:rsid w:val="002B7D01"/>
    <w:rsid w:val="002D0427"/>
    <w:rsid w:val="002D5C37"/>
    <w:rsid w:val="00317C09"/>
    <w:rsid w:val="0032328F"/>
    <w:rsid w:val="0033138A"/>
    <w:rsid w:val="00360C79"/>
    <w:rsid w:val="00364E61"/>
    <w:rsid w:val="00364F40"/>
    <w:rsid w:val="00381725"/>
    <w:rsid w:val="00397D2D"/>
    <w:rsid w:val="003C7EE9"/>
    <w:rsid w:val="003E055C"/>
    <w:rsid w:val="003E0B64"/>
    <w:rsid w:val="00426483"/>
    <w:rsid w:val="0042752E"/>
    <w:rsid w:val="00451741"/>
    <w:rsid w:val="00470871"/>
    <w:rsid w:val="0049480A"/>
    <w:rsid w:val="004A1E5B"/>
    <w:rsid w:val="004A2B8E"/>
    <w:rsid w:val="004D6219"/>
    <w:rsid w:val="005370EA"/>
    <w:rsid w:val="00537546"/>
    <w:rsid w:val="00547EA3"/>
    <w:rsid w:val="00567E5D"/>
    <w:rsid w:val="00577B45"/>
    <w:rsid w:val="00584A13"/>
    <w:rsid w:val="00584E8E"/>
    <w:rsid w:val="005B618E"/>
    <w:rsid w:val="005C35CC"/>
    <w:rsid w:val="005C456F"/>
    <w:rsid w:val="0061016B"/>
    <w:rsid w:val="0062066E"/>
    <w:rsid w:val="00625236"/>
    <w:rsid w:val="00635403"/>
    <w:rsid w:val="00641F62"/>
    <w:rsid w:val="006450ED"/>
    <w:rsid w:val="006515FA"/>
    <w:rsid w:val="00673759"/>
    <w:rsid w:val="00686836"/>
    <w:rsid w:val="006A4BFF"/>
    <w:rsid w:val="006B4A83"/>
    <w:rsid w:val="006B727A"/>
    <w:rsid w:val="006C347C"/>
    <w:rsid w:val="006C5431"/>
    <w:rsid w:val="006D2543"/>
    <w:rsid w:val="006D3EDE"/>
    <w:rsid w:val="006D6925"/>
    <w:rsid w:val="006E3415"/>
    <w:rsid w:val="00745875"/>
    <w:rsid w:val="0075107F"/>
    <w:rsid w:val="007523B8"/>
    <w:rsid w:val="00752B5B"/>
    <w:rsid w:val="00785571"/>
    <w:rsid w:val="007A363C"/>
    <w:rsid w:val="007D45EA"/>
    <w:rsid w:val="007E2195"/>
    <w:rsid w:val="007F463D"/>
    <w:rsid w:val="007F5BEF"/>
    <w:rsid w:val="00826EDD"/>
    <w:rsid w:val="0083069E"/>
    <w:rsid w:val="00862115"/>
    <w:rsid w:val="00882463"/>
    <w:rsid w:val="00882B31"/>
    <w:rsid w:val="008831A4"/>
    <w:rsid w:val="0088457B"/>
    <w:rsid w:val="008967A2"/>
    <w:rsid w:val="008C463A"/>
    <w:rsid w:val="008E0836"/>
    <w:rsid w:val="008F6A3C"/>
    <w:rsid w:val="009273DC"/>
    <w:rsid w:val="00930CEA"/>
    <w:rsid w:val="00931C3F"/>
    <w:rsid w:val="00935AE2"/>
    <w:rsid w:val="00955BE9"/>
    <w:rsid w:val="0097256C"/>
    <w:rsid w:val="00977729"/>
    <w:rsid w:val="009A0EC7"/>
    <w:rsid w:val="009B0EDE"/>
    <w:rsid w:val="009D0CED"/>
    <w:rsid w:val="009D78BC"/>
    <w:rsid w:val="009E5BF1"/>
    <w:rsid w:val="00A15B04"/>
    <w:rsid w:val="00A30C31"/>
    <w:rsid w:val="00A33C3E"/>
    <w:rsid w:val="00A34738"/>
    <w:rsid w:val="00A40455"/>
    <w:rsid w:val="00A54D81"/>
    <w:rsid w:val="00A6221D"/>
    <w:rsid w:val="00A65886"/>
    <w:rsid w:val="00A71093"/>
    <w:rsid w:val="00A84400"/>
    <w:rsid w:val="00A91097"/>
    <w:rsid w:val="00AA32D7"/>
    <w:rsid w:val="00AB26AA"/>
    <w:rsid w:val="00AB58B2"/>
    <w:rsid w:val="00AC32D1"/>
    <w:rsid w:val="00B26DBE"/>
    <w:rsid w:val="00B341F1"/>
    <w:rsid w:val="00B34CFA"/>
    <w:rsid w:val="00B7544E"/>
    <w:rsid w:val="00B7652C"/>
    <w:rsid w:val="00B84650"/>
    <w:rsid w:val="00B96802"/>
    <w:rsid w:val="00BA02A4"/>
    <w:rsid w:val="00BA7EF7"/>
    <w:rsid w:val="00BC34C6"/>
    <w:rsid w:val="00BE494D"/>
    <w:rsid w:val="00BF3EDB"/>
    <w:rsid w:val="00C06065"/>
    <w:rsid w:val="00C06B9A"/>
    <w:rsid w:val="00C13A3A"/>
    <w:rsid w:val="00C1508B"/>
    <w:rsid w:val="00C20EFA"/>
    <w:rsid w:val="00C24348"/>
    <w:rsid w:val="00C33D12"/>
    <w:rsid w:val="00C41C6C"/>
    <w:rsid w:val="00C43D5B"/>
    <w:rsid w:val="00C452F2"/>
    <w:rsid w:val="00C74CED"/>
    <w:rsid w:val="00C84DFD"/>
    <w:rsid w:val="00CD6703"/>
    <w:rsid w:val="00CE08D2"/>
    <w:rsid w:val="00D04CCA"/>
    <w:rsid w:val="00D123C7"/>
    <w:rsid w:val="00D425D8"/>
    <w:rsid w:val="00D45743"/>
    <w:rsid w:val="00D656ED"/>
    <w:rsid w:val="00D86C2C"/>
    <w:rsid w:val="00D906D6"/>
    <w:rsid w:val="00DA6BCE"/>
    <w:rsid w:val="00DA7420"/>
    <w:rsid w:val="00DB6981"/>
    <w:rsid w:val="00DC6AD8"/>
    <w:rsid w:val="00DE63FB"/>
    <w:rsid w:val="00E0316B"/>
    <w:rsid w:val="00E22E81"/>
    <w:rsid w:val="00E334C6"/>
    <w:rsid w:val="00E4666B"/>
    <w:rsid w:val="00E56DCD"/>
    <w:rsid w:val="00E94FFD"/>
    <w:rsid w:val="00ED7ACD"/>
    <w:rsid w:val="00EE5CA5"/>
    <w:rsid w:val="00EF493C"/>
    <w:rsid w:val="00F25C03"/>
    <w:rsid w:val="00F3241C"/>
    <w:rsid w:val="00F363A3"/>
    <w:rsid w:val="00F55FDB"/>
    <w:rsid w:val="00FD0363"/>
    <w:rsid w:val="00FD3B84"/>
    <w:rsid w:val="00FD724D"/>
    <w:rsid w:val="00FD7EEC"/>
    <w:rsid w:val="00FF6272"/>
    <w:rsid w:val="00FF6BC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6A5F"/>
  <w15:chartTrackingRefBased/>
  <w15:docId w15:val="{EF84F5C0-F783-4D70-98C5-9DF42A8F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D8"/>
    <w:pPr>
      <w:ind w:left="720"/>
      <w:contextualSpacing/>
    </w:pPr>
  </w:style>
  <w:style w:type="character" w:styleId="CommentReference">
    <w:name w:val="annotation reference"/>
    <w:basedOn w:val="DefaultParagraphFont"/>
    <w:uiPriority w:val="99"/>
    <w:semiHidden/>
    <w:unhideWhenUsed/>
    <w:rsid w:val="00635403"/>
    <w:rPr>
      <w:sz w:val="16"/>
      <w:szCs w:val="16"/>
    </w:rPr>
  </w:style>
  <w:style w:type="paragraph" w:styleId="CommentText">
    <w:name w:val="annotation text"/>
    <w:basedOn w:val="Normal"/>
    <w:link w:val="CommentTextChar"/>
    <w:uiPriority w:val="99"/>
    <w:semiHidden/>
    <w:unhideWhenUsed/>
    <w:rsid w:val="00635403"/>
    <w:pPr>
      <w:spacing w:line="240" w:lineRule="auto"/>
    </w:pPr>
    <w:rPr>
      <w:sz w:val="20"/>
      <w:szCs w:val="20"/>
    </w:rPr>
  </w:style>
  <w:style w:type="character" w:customStyle="1" w:styleId="CommentTextChar">
    <w:name w:val="Comment Text Char"/>
    <w:basedOn w:val="DefaultParagraphFont"/>
    <w:link w:val="CommentText"/>
    <w:uiPriority w:val="99"/>
    <w:semiHidden/>
    <w:rsid w:val="00635403"/>
    <w:rPr>
      <w:sz w:val="20"/>
      <w:szCs w:val="20"/>
    </w:rPr>
  </w:style>
  <w:style w:type="paragraph" w:styleId="CommentSubject">
    <w:name w:val="annotation subject"/>
    <w:basedOn w:val="CommentText"/>
    <w:next w:val="CommentText"/>
    <w:link w:val="CommentSubjectChar"/>
    <w:uiPriority w:val="99"/>
    <w:semiHidden/>
    <w:unhideWhenUsed/>
    <w:rsid w:val="00635403"/>
    <w:rPr>
      <w:b/>
      <w:bCs/>
    </w:rPr>
  </w:style>
  <w:style w:type="character" w:customStyle="1" w:styleId="CommentSubjectChar">
    <w:name w:val="Comment Subject Char"/>
    <w:basedOn w:val="CommentTextChar"/>
    <w:link w:val="CommentSubject"/>
    <w:uiPriority w:val="99"/>
    <w:semiHidden/>
    <w:rsid w:val="00635403"/>
    <w:rPr>
      <w:b/>
      <w:bCs/>
      <w:sz w:val="20"/>
      <w:szCs w:val="20"/>
    </w:rPr>
  </w:style>
  <w:style w:type="paragraph" w:styleId="BalloonText">
    <w:name w:val="Balloon Text"/>
    <w:basedOn w:val="Normal"/>
    <w:link w:val="BalloonTextChar"/>
    <w:uiPriority w:val="99"/>
    <w:semiHidden/>
    <w:unhideWhenUsed/>
    <w:rsid w:val="0063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03"/>
    <w:rPr>
      <w:rFonts w:ascii="Segoe UI" w:hAnsi="Segoe UI" w:cs="Segoe UI"/>
      <w:sz w:val="18"/>
      <w:szCs w:val="18"/>
    </w:rPr>
  </w:style>
  <w:style w:type="paragraph" w:styleId="Header">
    <w:name w:val="header"/>
    <w:basedOn w:val="Normal"/>
    <w:link w:val="HeaderChar"/>
    <w:uiPriority w:val="99"/>
    <w:unhideWhenUsed/>
    <w:rsid w:val="006D6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25"/>
  </w:style>
  <w:style w:type="paragraph" w:styleId="Footer">
    <w:name w:val="footer"/>
    <w:basedOn w:val="Normal"/>
    <w:link w:val="FooterChar"/>
    <w:uiPriority w:val="99"/>
    <w:unhideWhenUsed/>
    <w:rsid w:val="006D6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c5e751e9c9daaa3d6aafeca3db4bfce2">
  <xsd:schema xmlns:xsd="http://www.w3.org/2001/XMLSchema" xmlns:xs="http://www.w3.org/2001/XMLSchema" xmlns:p="http://schemas.microsoft.com/office/2006/metadata/properties" xmlns:ns3="912cedb3-7f04-47c0-a283-ea387d34e08f" targetNamespace="http://schemas.microsoft.com/office/2006/metadata/properties" ma:root="true" ma:fieldsID="58a3ce78eb801c6555c0efc2337579ff"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24937-AD8F-4BF6-B0E6-4DA7F1BBE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0CD9B-82CA-4403-9337-60EF2AAC4A84}">
  <ds:schemaRefs>
    <ds:schemaRef ds:uri="http://schemas.microsoft.com/sharepoint/v3/contenttype/forms"/>
  </ds:schemaRefs>
</ds:datastoreItem>
</file>

<file path=customXml/itemProps3.xml><?xml version="1.0" encoding="utf-8"?>
<ds:datastoreItem xmlns:ds="http://schemas.openxmlformats.org/officeDocument/2006/customXml" ds:itemID="{607D4FE5-3E51-4479-A0EF-235397C29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Minimising food-related choking in early learning services – Q &amp; As</dc:title>
  <dc:subject/>
  <dc:creator>Ministry of Health</dc:creator>
  <cp:keywords/>
  <dc:description/>
  <cp:lastModifiedBy>Ministry of Health</cp:lastModifiedBy>
  <cp:revision>2</cp:revision>
  <cp:lastPrinted>2020-02-20T23:48:00Z</cp:lastPrinted>
  <dcterms:created xsi:type="dcterms:W3CDTF">2021-01-25T23:59:00Z</dcterms:created>
  <dcterms:modified xsi:type="dcterms:W3CDTF">2021-01-25T23:59:00Z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