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8048" w14:textId="77777777" w:rsidR="00460D43" w:rsidRDefault="00B873FE">
      <w:pPr>
        <w:pStyle w:val="Heading1"/>
        <w:rPr>
          <w:rFonts w:cs="Arial"/>
        </w:rPr>
      </w:pPr>
      <w:bookmarkStart w:id="0" w:name="PRMS_RIName"/>
      <w:r>
        <w:rPr>
          <w:rFonts w:cs="Arial"/>
        </w:rPr>
        <w:t>Park Lane Retirement Village Limited - Park Lane lifecare</w:t>
      </w:r>
      <w:bookmarkEnd w:id="0"/>
    </w:p>
    <w:p w14:paraId="78723646" w14:textId="77777777" w:rsidR="00460D43" w:rsidRDefault="00B873FE">
      <w:pPr>
        <w:pStyle w:val="Heading2"/>
        <w:spacing w:after="0"/>
        <w:rPr>
          <w:rFonts w:cs="Arial"/>
        </w:rPr>
      </w:pPr>
      <w:r>
        <w:rPr>
          <w:rFonts w:cs="Arial"/>
        </w:rPr>
        <w:t>Introduction</w:t>
      </w:r>
    </w:p>
    <w:p w14:paraId="50991FD4" w14:textId="77777777" w:rsidR="00460D43" w:rsidRDefault="00B873F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D66E05C" w14:textId="77777777" w:rsidR="00460D43" w:rsidRDefault="00B873F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EB9E2D2" w14:textId="77777777" w:rsidR="00460D43" w:rsidRDefault="00B873F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C3F4B03" w14:textId="77777777" w:rsidR="00460D43" w:rsidRDefault="00B873F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2D78D2" w14:textId="77777777" w:rsidR="00460D43" w:rsidRDefault="00B873FE">
      <w:pPr>
        <w:spacing w:before="240" w:after="240"/>
        <w:rPr>
          <w:rFonts w:cs="Arial"/>
          <w:lang w:eastAsia="en-NZ"/>
        </w:rPr>
      </w:pPr>
      <w:r>
        <w:rPr>
          <w:rFonts w:cs="Arial"/>
          <w:lang w:eastAsia="en-NZ"/>
        </w:rPr>
        <w:t>The specifics of this audit included:</w:t>
      </w:r>
    </w:p>
    <w:p w14:paraId="3280FC1D" w14:textId="77777777" w:rsidR="009D18F5" w:rsidRPr="009D18F5" w:rsidRDefault="00B873FE" w:rsidP="009D18F5">
      <w:pPr>
        <w:pBdr>
          <w:top w:val="single" w:sz="4" w:space="1" w:color="auto"/>
          <w:left w:val="single" w:sz="4" w:space="4" w:color="auto"/>
          <w:bottom w:val="single" w:sz="4" w:space="1" w:color="auto"/>
          <w:right w:val="single" w:sz="4" w:space="4" w:color="auto"/>
        </w:pBdr>
        <w:rPr>
          <w:rFonts w:cs="Arial"/>
        </w:rPr>
      </w:pPr>
    </w:p>
    <w:p w14:paraId="1954A6B3" w14:textId="77777777" w:rsidR="005A5115" w:rsidRPr="009418D4" w:rsidRDefault="00B873F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Park Lane Retirement Village Limited</w:t>
      </w:r>
      <w:bookmarkEnd w:id="4"/>
    </w:p>
    <w:p w14:paraId="5F8BE36A" w14:textId="77777777" w:rsidR="005A5115" w:rsidRPr="009418D4" w:rsidRDefault="00B873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 Lane Lifecar</w:t>
      </w:r>
      <w:r>
        <w:rPr>
          <w:rFonts w:cs="Arial"/>
        </w:rPr>
        <w:t>e</w:t>
      </w:r>
      <w:bookmarkEnd w:id="5"/>
    </w:p>
    <w:p w14:paraId="14A030CD" w14:textId="77777777" w:rsidR="005A5115" w:rsidRPr="009418D4" w:rsidRDefault="00B873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07CF366" w14:textId="77777777" w:rsidR="005A5115" w:rsidRPr="009418D4" w:rsidRDefault="00B873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January 2023</w:t>
      </w:r>
      <w:bookmarkEnd w:id="7"/>
      <w:r w:rsidRPr="009418D4">
        <w:rPr>
          <w:rFonts w:cs="Arial"/>
        </w:rPr>
        <w:tab/>
        <w:t xml:space="preserve">End date: </w:t>
      </w:r>
      <w:bookmarkStart w:id="8" w:name="AuditEndDate"/>
      <w:r>
        <w:rPr>
          <w:rFonts w:cs="Arial"/>
        </w:rPr>
        <w:t>17 January 2023</w:t>
      </w:r>
      <w:bookmarkEnd w:id="8"/>
    </w:p>
    <w:p w14:paraId="34928279" w14:textId="77777777" w:rsidR="005A5115" w:rsidRPr="009418D4" w:rsidRDefault="00B873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73A41D71" w14:textId="77777777" w:rsidR="009055B0" w:rsidRPr="009418D4" w:rsidRDefault="00B873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7A0A6ECF" w14:textId="77777777" w:rsidR="009D18F5" w:rsidRDefault="00B873FE" w:rsidP="009D18F5">
      <w:pPr>
        <w:pBdr>
          <w:top w:val="single" w:sz="4" w:space="1" w:color="auto"/>
          <w:left w:val="single" w:sz="4" w:space="4" w:color="auto"/>
          <w:bottom w:val="single" w:sz="4" w:space="1" w:color="auto"/>
          <w:right w:val="single" w:sz="4" w:space="4" w:color="auto"/>
        </w:pBdr>
        <w:rPr>
          <w:rFonts w:cs="Arial"/>
          <w:lang w:eastAsia="en-NZ"/>
        </w:rPr>
      </w:pPr>
    </w:p>
    <w:p w14:paraId="7D49F7A7" w14:textId="77777777" w:rsidR="00460D43" w:rsidRDefault="00B873FE">
      <w:pPr>
        <w:pStyle w:val="Heading1"/>
        <w:rPr>
          <w:rFonts w:cs="Arial"/>
        </w:rPr>
      </w:pPr>
      <w:r>
        <w:rPr>
          <w:rFonts w:cs="Arial"/>
        </w:rPr>
        <w:lastRenderedPageBreak/>
        <w:t>Executive summary of the audit</w:t>
      </w:r>
    </w:p>
    <w:p w14:paraId="19AEB6A2" w14:textId="77777777" w:rsidR="00460D43" w:rsidRDefault="00B873FE">
      <w:pPr>
        <w:pStyle w:val="Heading2"/>
        <w:rPr>
          <w:rFonts w:cs="Arial"/>
        </w:rPr>
      </w:pPr>
      <w:r>
        <w:rPr>
          <w:rFonts w:cs="Arial"/>
        </w:rPr>
        <w:t>Introduction</w:t>
      </w:r>
    </w:p>
    <w:p w14:paraId="5EA12D28" w14:textId="77777777" w:rsidR="00460D43" w:rsidRDefault="00B873FE">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684E3C3C" w14:textId="77777777" w:rsidR="00FB778F" w:rsidRDefault="00B873F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69A86F" w14:textId="77777777" w:rsidR="00FB778F" w:rsidRDefault="00B873F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6F6D9D" w14:textId="77777777" w:rsidR="00FB778F" w:rsidRDefault="00B873F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9CCD7DB" w14:textId="77777777" w:rsidR="00FB778F" w:rsidRDefault="00B873F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281D2C3" w14:textId="77777777" w:rsidR="00FB778F" w:rsidRDefault="00B873F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97F5364" w14:textId="77777777" w:rsidR="00FB778F" w:rsidRDefault="00B873F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AEE0EB" w14:textId="77777777" w:rsidR="00460D43" w:rsidRDefault="00B873FE">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3F77D0C" w14:textId="77777777" w:rsidR="00460D43" w:rsidRDefault="00B873F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055B0" w14:paraId="367EFC0D" w14:textId="77777777">
        <w:trPr>
          <w:cantSplit/>
          <w:tblHeader/>
        </w:trPr>
        <w:tc>
          <w:tcPr>
            <w:tcW w:w="1260" w:type="dxa"/>
            <w:tcBorders>
              <w:bottom w:val="single" w:sz="4" w:space="0" w:color="000000"/>
            </w:tcBorders>
            <w:vAlign w:val="center"/>
          </w:tcPr>
          <w:p w14:paraId="788521ED" w14:textId="77777777" w:rsidR="00460D43" w:rsidRDefault="00B873F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67388F2" w14:textId="77777777" w:rsidR="00460D43" w:rsidRDefault="00B873F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596B87" w14:textId="77777777" w:rsidR="00460D43" w:rsidRDefault="00B873FE">
            <w:pPr>
              <w:spacing w:before="60" w:after="60"/>
              <w:rPr>
                <w:rFonts w:eastAsia="Calibri"/>
                <w:b/>
                <w:szCs w:val="24"/>
              </w:rPr>
            </w:pPr>
            <w:r>
              <w:rPr>
                <w:rFonts w:eastAsia="Calibri"/>
                <w:b/>
                <w:szCs w:val="24"/>
              </w:rPr>
              <w:t>Definition</w:t>
            </w:r>
          </w:p>
        </w:tc>
      </w:tr>
      <w:tr w:rsidR="009055B0" w14:paraId="21D50B6E" w14:textId="77777777">
        <w:trPr>
          <w:cantSplit/>
          <w:trHeight w:val="964"/>
        </w:trPr>
        <w:tc>
          <w:tcPr>
            <w:tcW w:w="1260" w:type="dxa"/>
            <w:tcBorders>
              <w:bottom w:val="single" w:sz="4" w:space="0" w:color="000000"/>
            </w:tcBorders>
            <w:shd w:val="clear" w:color="0066FF" w:fill="0000FF"/>
            <w:vAlign w:val="center"/>
          </w:tcPr>
          <w:p w14:paraId="409848AD" w14:textId="77777777" w:rsidR="00460D43" w:rsidRDefault="00B873FE">
            <w:pPr>
              <w:spacing w:before="60" w:after="60"/>
              <w:rPr>
                <w:rFonts w:eastAsia="Calibri"/>
                <w:szCs w:val="24"/>
              </w:rPr>
            </w:pPr>
          </w:p>
        </w:tc>
        <w:tc>
          <w:tcPr>
            <w:tcW w:w="7095" w:type="dxa"/>
            <w:tcBorders>
              <w:bottom w:val="single" w:sz="4" w:space="0" w:color="000000"/>
            </w:tcBorders>
            <w:shd w:val="clear" w:color="auto" w:fill="auto"/>
            <w:vAlign w:val="center"/>
          </w:tcPr>
          <w:p w14:paraId="2D28F967" w14:textId="77777777" w:rsidR="00460D43" w:rsidRDefault="00B873F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F4B51E" w14:textId="77777777" w:rsidR="00460D43" w:rsidRDefault="00B873F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055B0" w14:paraId="58C8AD85" w14:textId="77777777">
        <w:trPr>
          <w:cantSplit/>
          <w:trHeight w:val="964"/>
        </w:trPr>
        <w:tc>
          <w:tcPr>
            <w:tcW w:w="1260" w:type="dxa"/>
            <w:shd w:val="clear" w:color="33CC33" w:fill="00FF00"/>
            <w:vAlign w:val="center"/>
          </w:tcPr>
          <w:p w14:paraId="0524320A" w14:textId="77777777" w:rsidR="00460D43" w:rsidRDefault="00B873FE">
            <w:pPr>
              <w:spacing w:before="60" w:after="60"/>
              <w:rPr>
                <w:rFonts w:eastAsia="Calibri"/>
                <w:szCs w:val="24"/>
              </w:rPr>
            </w:pPr>
          </w:p>
        </w:tc>
        <w:tc>
          <w:tcPr>
            <w:tcW w:w="7095" w:type="dxa"/>
            <w:shd w:val="clear" w:color="auto" w:fill="auto"/>
            <w:vAlign w:val="center"/>
          </w:tcPr>
          <w:p w14:paraId="58A04A27" w14:textId="77777777" w:rsidR="00460D43" w:rsidRDefault="00B873F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498D91" w14:textId="77777777" w:rsidR="00460D43" w:rsidRDefault="00B873FE">
            <w:pPr>
              <w:spacing w:before="60" w:after="60"/>
              <w:ind w:left="50"/>
              <w:rPr>
                <w:rFonts w:eastAsia="Calibri"/>
                <w:szCs w:val="24"/>
              </w:rPr>
            </w:pPr>
            <w:r w:rsidRPr="00FB778F">
              <w:rPr>
                <w:rFonts w:eastAsia="Calibri"/>
                <w:szCs w:val="24"/>
              </w:rPr>
              <w:t>Subsections applicable to this service fully attained</w:t>
            </w:r>
          </w:p>
        </w:tc>
      </w:tr>
      <w:tr w:rsidR="009055B0" w14:paraId="2B2CF8E7" w14:textId="77777777">
        <w:trPr>
          <w:cantSplit/>
          <w:trHeight w:val="964"/>
        </w:trPr>
        <w:tc>
          <w:tcPr>
            <w:tcW w:w="1260" w:type="dxa"/>
            <w:tcBorders>
              <w:bottom w:val="single" w:sz="4" w:space="0" w:color="000000"/>
            </w:tcBorders>
            <w:shd w:val="clear" w:color="auto" w:fill="FFFF00"/>
            <w:vAlign w:val="center"/>
          </w:tcPr>
          <w:p w14:paraId="25B5A9D9" w14:textId="77777777" w:rsidR="00460D43" w:rsidRDefault="00B873FE">
            <w:pPr>
              <w:spacing w:before="60" w:after="60"/>
              <w:rPr>
                <w:rFonts w:eastAsia="Calibri"/>
                <w:szCs w:val="24"/>
              </w:rPr>
            </w:pPr>
          </w:p>
        </w:tc>
        <w:tc>
          <w:tcPr>
            <w:tcW w:w="7095" w:type="dxa"/>
            <w:shd w:val="clear" w:color="auto" w:fill="auto"/>
            <w:vAlign w:val="center"/>
          </w:tcPr>
          <w:p w14:paraId="4541BE34" w14:textId="77777777" w:rsidR="00460D43" w:rsidRDefault="00B873FE">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62A989A" w14:textId="77777777" w:rsidR="00460D43" w:rsidRDefault="00B873FE">
            <w:pPr>
              <w:spacing w:before="60" w:after="60"/>
              <w:ind w:left="50"/>
              <w:rPr>
                <w:rFonts w:eastAsia="Calibri"/>
                <w:szCs w:val="24"/>
              </w:rPr>
            </w:pPr>
            <w:r w:rsidRPr="00FB778F">
              <w:rPr>
                <w:rFonts w:eastAsia="Calibri"/>
                <w:szCs w:val="24"/>
              </w:rPr>
              <w:t>Some subsections applicable to this service partially attained and of low risk</w:t>
            </w:r>
          </w:p>
        </w:tc>
      </w:tr>
      <w:tr w:rsidR="009055B0" w14:paraId="7DB1D881" w14:textId="77777777">
        <w:trPr>
          <w:cantSplit/>
          <w:trHeight w:val="964"/>
        </w:trPr>
        <w:tc>
          <w:tcPr>
            <w:tcW w:w="1260" w:type="dxa"/>
            <w:tcBorders>
              <w:bottom w:val="single" w:sz="4" w:space="0" w:color="000000"/>
            </w:tcBorders>
            <w:shd w:val="clear" w:color="auto" w:fill="FFC800"/>
            <w:vAlign w:val="center"/>
          </w:tcPr>
          <w:p w14:paraId="77558F28" w14:textId="77777777" w:rsidR="00460D43" w:rsidRDefault="00B873FE">
            <w:pPr>
              <w:spacing w:before="60" w:after="60"/>
              <w:rPr>
                <w:rFonts w:eastAsia="Calibri"/>
                <w:szCs w:val="24"/>
              </w:rPr>
            </w:pPr>
          </w:p>
        </w:tc>
        <w:tc>
          <w:tcPr>
            <w:tcW w:w="7095" w:type="dxa"/>
            <w:tcBorders>
              <w:bottom w:val="single" w:sz="4" w:space="0" w:color="000000"/>
            </w:tcBorders>
            <w:shd w:val="clear" w:color="auto" w:fill="auto"/>
            <w:vAlign w:val="center"/>
          </w:tcPr>
          <w:p w14:paraId="2861D82F" w14:textId="77777777" w:rsidR="00460D43" w:rsidRDefault="00B873FE">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4CAF5738" w14:textId="77777777" w:rsidR="00460D43" w:rsidRDefault="00B873F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055B0" w14:paraId="24E75EA4" w14:textId="77777777">
        <w:trPr>
          <w:cantSplit/>
          <w:trHeight w:val="964"/>
        </w:trPr>
        <w:tc>
          <w:tcPr>
            <w:tcW w:w="1260" w:type="dxa"/>
            <w:shd w:val="clear" w:color="auto" w:fill="FF0000"/>
            <w:vAlign w:val="center"/>
          </w:tcPr>
          <w:p w14:paraId="2ACBD2E9" w14:textId="77777777" w:rsidR="00460D43" w:rsidRDefault="00B873FE">
            <w:pPr>
              <w:spacing w:before="60" w:after="60"/>
              <w:rPr>
                <w:rFonts w:eastAsia="Calibri"/>
                <w:szCs w:val="24"/>
              </w:rPr>
            </w:pPr>
          </w:p>
        </w:tc>
        <w:tc>
          <w:tcPr>
            <w:tcW w:w="7095" w:type="dxa"/>
            <w:shd w:val="clear" w:color="auto" w:fill="auto"/>
            <w:vAlign w:val="center"/>
          </w:tcPr>
          <w:p w14:paraId="68670CD5" w14:textId="77777777" w:rsidR="00460D43" w:rsidRDefault="00B873F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643F90" w14:textId="77777777" w:rsidR="00460D43" w:rsidRDefault="00B873F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5B267F8F" w14:textId="77777777" w:rsidR="00460D43" w:rsidRDefault="00B873FE">
      <w:pPr>
        <w:pStyle w:val="Heading2"/>
        <w:spacing w:after="0"/>
        <w:rPr>
          <w:rFonts w:cs="Arial"/>
        </w:rPr>
      </w:pPr>
      <w:r>
        <w:rPr>
          <w:rFonts w:cs="Arial"/>
        </w:rPr>
        <w:t>General overview of the audit</w:t>
      </w:r>
    </w:p>
    <w:p w14:paraId="6EF883D0" w14:textId="77777777" w:rsidR="00E536CC" w:rsidRDefault="00B873FE">
      <w:pPr>
        <w:spacing w:before="240" w:line="276" w:lineRule="auto"/>
        <w:rPr>
          <w:rFonts w:eastAsia="Calibri"/>
        </w:rPr>
      </w:pPr>
      <w:bookmarkStart w:id="13" w:name="GeneralOverview"/>
      <w:r w:rsidRPr="00A4268A">
        <w:rPr>
          <w:rFonts w:eastAsia="Calibri"/>
        </w:rPr>
        <w:t>Park Lane Retirement Village provides hospital and rest home level care for up to 87 residents, which include 45 apartments that are certified for rest home level care. On the day of audit there were 44 residents, including one resident in the serviced apa</w:t>
      </w:r>
      <w:r w:rsidRPr="00A4268A">
        <w:rPr>
          <w:rFonts w:eastAsia="Calibri"/>
        </w:rPr>
        <w:t xml:space="preserve">rtments. Park Lane Retirement Village is part of the Arvida Group. </w:t>
      </w:r>
    </w:p>
    <w:p w14:paraId="4EE5ADDC" w14:textId="77777777" w:rsidR="009055B0" w:rsidRPr="00A4268A" w:rsidRDefault="00B873FE">
      <w:pPr>
        <w:spacing w:before="240" w:line="276" w:lineRule="auto"/>
        <w:rPr>
          <w:rFonts w:eastAsia="Calibri"/>
        </w:rPr>
      </w:pPr>
      <w:r w:rsidRPr="00A4268A">
        <w:rPr>
          <w:rFonts w:eastAsia="Calibri"/>
        </w:rPr>
        <w:t>This unannounced surveillance audit was conducted against a sub-set of the relevant Ngā Paerewa Health and Disability Services Standard 2021 and the contracts with Te Whatu Ora New Zealand</w:t>
      </w:r>
      <w:r w:rsidRPr="00A4268A">
        <w:rPr>
          <w:rFonts w:eastAsia="Calibri"/>
        </w:rPr>
        <w:t xml:space="preserve"> Health New Zealand - Waitaha Canterbury. The audit process included the review of policies and procedures, the review of residents and staff files, observations, and interviews with families, management, staff, and the general practitioner.</w:t>
      </w:r>
    </w:p>
    <w:p w14:paraId="5C4BAEF5" w14:textId="77777777" w:rsidR="009055B0" w:rsidRPr="00A4268A" w:rsidRDefault="00B873FE">
      <w:pPr>
        <w:spacing w:before="240" w:line="276" w:lineRule="auto"/>
        <w:rPr>
          <w:rFonts w:eastAsia="Calibri"/>
        </w:rPr>
      </w:pPr>
      <w:r w:rsidRPr="00A4268A">
        <w:rPr>
          <w:rFonts w:eastAsia="Calibri"/>
        </w:rPr>
        <w:t>The service is</w:t>
      </w:r>
      <w:r w:rsidRPr="00A4268A">
        <w:rPr>
          <w:rFonts w:eastAsia="Calibri"/>
        </w:rPr>
        <w:t xml:space="preserve"> managed by a suitably qualified village manager and clinical manager. There have been no significant changes to the facility or services since the last audit. Residents and family/whānau spoke positively about the care provided. </w:t>
      </w:r>
    </w:p>
    <w:p w14:paraId="5E83C545" w14:textId="77777777" w:rsidR="009055B0" w:rsidRPr="00A4268A" w:rsidRDefault="00B873FE">
      <w:pPr>
        <w:spacing w:before="240" w:line="276" w:lineRule="auto"/>
        <w:rPr>
          <w:rFonts w:eastAsia="Calibri"/>
        </w:rPr>
      </w:pPr>
      <w:r w:rsidRPr="00A4268A">
        <w:rPr>
          <w:rFonts w:eastAsia="Calibri"/>
        </w:rPr>
        <w:t>There are quality systems</w:t>
      </w:r>
      <w:r w:rsidRPr="00A4268A">
        <w:rPr>
          <w:rFonts w:eastAsia="Calibri"/>
        </w:rPr>
        <w:t xml:space="preserve"> and processes implemented. There is a stable team of experienced clinical and non-clinical staff to support the management team and registered nurses. Hazards are identified and appropriately managed.</w:t>
      </w:r>
    </w:p>
    <w:p w14:paraId="0033C0DC" w14:textId="77777777" w:rsidR="009055B0" w:rsidRPr="00A4268A" w:rsidRDefault="00B873FE">
      <w:pPr>
        <w:spacing w:before="240" w:line="276" w:lineRule="auto"/>
        <w:rPr>
          <w:rFonts w:eastAsia="Calibri"/>
        </w:rPr>
      </w:pPr>
      <w:r w:rsidRPr="00A4268A">
        <w:rPr>
          <w:rFonts w:eastAsia="Calibri"/>
        </w:rPr>
        <w:t xml:space="preserve">An induction and in-service training programme are in </w:t>
      </w:r>
      <w:r w:rsidRPr="00A4268A">
        <w:rPr>
          <w:rFonts w:eastAsia="Calibri"/>
        </w:rPr>
        <w:t>place to provide staff with appropriate knowledge and skills to deliver care. Competencies specific to the employee roles are reviewed annually.</w:t>
      </w:r>
    </w:p>
    <w:p w14:paraId="5C7A74C3" w14:textId="77777777" w:rsidR="009055B0" w:rsidRPr="00A4268A" w:rsidRDefault="00B873FE">
      <w:pPr>
        <w:spacing w:before="240" w:line="276" w:lineRule="auto"/>
        <w:rPr>
          <w:rFonts w:eastAsia="Calibri"/>
        </w:rPr>
      </w:pPr>
      <w:r w:rsidRPr="00A4268A">
        <w:rPr>
          <w:rFonts w:eastAsia="Calibri"/>
        </w:rPr>
        <w:t>This surveillance audit has met the intent of the sub-section of the relevant standard.</w:t>
      </w:r>
    </w:p>
    <w:bookmarkEnd w:id="13"/>
    <w:p w14:paraId="60DE4990" w14:textId="77777777" w:rsidR="009055B0" w:rsidRPr="00A4268A" w:rsidRDefault="009055B0">
      <w:pPr>
        <w:spacing w:before="240" w:line="276" w:lineRule="auto"/>
        <w:rPr>
          <w:rFonts w:eastAsia="Calibri"/>
        </w:rPr>
      </w:pPr>
    </w:p>
    <w:p w14:paraId="4AB8F0AE" w14:textId="77777777" w:rsidR="00460D43" w:rsidRDefault="00B873FE" w:rsidP="000E6E02">
      <w:pPr>
        <w:pStyle w:val="Heading2"/>
        <w:spacing w:before="0"/>
        <w:rPr>
          <w:rFonts w:cs="Arial"/>
        </w:rPr>
      </w:pPr>
      <w:r w:rsidRPr="00FB778F">
        <w:rPr>
          <w:rFonts w:cs="Arial"/>
        </w:rPr>
        <w:t>Ō tatou motika │ Our r</w:t>
      </w:r>
      <w:r w:rsidRPr="00FB778F">
        <w:rPr>
          <w:rFonts w:cs="Arial"/>
        </w:rPr>
        <w:t>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33792B34" w14:textId="77777777" w:rsidTr="00A4268A">
        <w:trPr>
          <w:cantSplit/>
        </w:trPr>
        <w:tc>
          <w:tcPr>
            <w:tcW w:w="10206" w:type="dxa"/>
            <w:vAlign w:val="center"/>
          </w:tcPr>
          <w:p w14:paraId="33F6151C" w14:textId="77777777" w:rsidR="00FB778F" w:rsidRPr="00FB778F" w:rsidRDefault="00B873FE"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people’s rights, facilitates informed </w:t>
            </w:r>
            <w:r w:rsidRPr="00FB778F">
              <w:rPr>
                <w:rFonts w:eastAsia="Calibri"/>
              </w:rPr>
              <w:t>choice, minimises harm,</w:t>
            </w:r>
          </w:p>
          <w:p w14:paraId="02949B1B" w14:textId="77777777" w:rsidR="00460D43" w:rsidRPr="00621629" w:rsidRDefault="00B873F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0F1CAC" w14:textId="77777777" w:rsidR="00460D43" w:rsidRPr="00621629" w:rsidRDefault="00B873F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0CBBF5D" w14:textId="77777777" w:rsidR="00460D43" w:rsidRPr="00621629" w:rsidRDefault="00B873FE" w:rsidP="008F3634">
            <w:pPr>
              <w:spacing w:before="60" w:after="60" w:line="276" w:lineRule="auto"/>
              <w:rPr>
                <w:rFonts w:eastAsia="Calibri"/>
              </w:rPr>
            </w:pPr>
            <w:bookmarkStart w:id="15" w:name="IndicatorDescription1_1"/>
            <w:bookmarkEnd w:id="15"/>
            <w:r>
              <w:t>Subsections applicable to this service fully attained.</w:t>
            </w:r>
          </w:p>
        </w:tc>
      </w:tr>
    </w:tbl>
    <w:p w14:paraId="4A7B2A41" w14:textId="77777777" w:rsidR="00460D43" w:rsidRDefault="00B873FE">
      <w:pPr>
        <w:spacing w:before="240" w:line="276" w:lineRule="auto"/>
        <w:rPr>
          <w:rFonts w:eastAsia="Calibri"/>
        </w:rPr>
      </w:pPr>
      <w:bookmarkStart w:id="16" w:name="ConsumerRights"/>
      <w:r w:rsidRPr="00A4268A">
        <w:rPr>
          <w:rFonts w:eastAsia="Calibri"/>
        </w:rPr>
        <w:t>There is a Māori health plan in place for the organisation. Te Tiriti O Waitangi is incorporated across policies and procedures and delivery of care. The service is committed to supporting the Māori health strategies by actively recruiting and retaining su</w:t>
      </w:r>
      <w:r w:rsidRPr="00A4268A">
        <w:rPr>
          <w:rFonts w:eastAsia="Calibri"/>
        </w:rPr>
        <w:t xml:space="preserve">itable qualified Māori staff. The service strengthens the capacity for recognition of Māori mana motuhake and this is reflected in the Māori health plan and business plan. The service partners with Pacific communities to encourage connectiveness. </w:t>
      </w:r>
    </w:p>
    <w:bookmarkEnd w:id="16"/>
    <w:p w14:paraId="7210DA93" w14:textId="77777777" w:rsidR="009055B0" w:rsidRPr="00A4268A" w:rsidRDefault="009055B0">
      <w:pPr>
        <w:spacing w:before="240" w:line="276" w:lineRule="auto"/>
        <w:rPr>
          <w:rFonts w:eastAsia="Calibri"/>
        </w:rPr>
      </w:pPr>
    </w:p>
    <w:p w14:paraId="0B9E26E0" w14:textId="77777777" w:rsidR="00460D43" w:rsidRDefault="00B873FE" w:rsidP="000E6E02">
      <w:pPr>
        <w:pStyle w:val="Heading2"/>
        <w:spacing w:before="0"/>
        <w:rPr>
          <w:rFonts w:cs="Arial"/>
        </w:rPr>
      </w:pPr>
      <w:r w:rsidRPr="00FB778F">
        <w:rPr>
          <w:rFonts w:cs="Arial"/>
        </w:rPr>
        <w:t>Hunga m</w:t>
      </w:r>
      <w:r w:rsidRPr="00FB778F">
        <w:rPr>
          <w:rFonts w:cs="Arial"/>
        </w:rPr>
        <w:t xml:space="preserve">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58C8B132" w14:textId="77777777" w:rsidTr="00A4268A">
        <w:trPr>
          <w:cantSplit/>
        </w:trPr>
        <w:tc>
          <w:tcPr>
            <w:tcW w:w="10206" w:type="dxa"/>
            <w:vAlign w:val="center"/>
          </w:tcPr>
          <w:p w14:paraId="4D462163" w14:textId="77777777" w:rsidR="00460D43" w:rsidRPr="00621629" w:rsidRDefault="00B873F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67BADC8" w14:textId="77777777" w:rsidR="00460D43" w:rsidRPr="00621629" w:rsidRDefault="00B873F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1C68AD4" w14:textId="77777777" w:rsidR="00460D43" w:rsidRPr="00621629" w:rsidRDefault="00B873FE" w:rsidP="00621629">
            <w:pPr>
              <w:spacing w:before="60" w:after="60" w:line="276" w:lineRule="auto"/>
              <w:rPr>
                <w:rFonts w:eastAsia="Calibri"/>
              </w:rPr>
            </w:pPr>
            <w:bookmarkStart w:id="18" w:name="IndicatorDescription1_2"/>
            <w:bookmarkEnd w:id="18"/>
            <w:r>
              <w:t>Subsections applicable to this service fully attained.</w:t>
            </w:r>
          </w:p>
        </w:tc>
      </w:tr>
    </w:tbl>
    <w:p w14:paraId="26429E43" w14:textId="77777777" w:rsidR="00460D43" w:rsidRDefault="00B873FE">
      <w:pPr>
        <w:spacing w:before="240" w:line="276" w:lineRule="auto"/>
        <w:rPr>
          <w:rFonts w:eastAsia="Calibri"/>
        </w:rPr>
      </w:pPr>
      <w:bookmarkStart w:id="19" w:name="OrganisationalManagement"/>
      <w:r w:rsidRPr="00A4268A">
        <w:rPr>
          <w:rFonts w:eastAsia="Calibri"/>
        </w:rPr>
        <w:t>The 2023 bus</w:t>
      </w:r>
      <w:r w:rsidRPr="00A4268A">
        <w:rPr>
          <w:rFonts w:eastAsia="Calibri"/>
        </w:rPr>
        <w:t>iness plan includes a mission statement and operational objectives. The service has effective quality and risk management systems in place that take a risk-based approach, and these systems meet the needs of residents and their staff. Quality improvement p</w:t>
      </w:r>
      <w:r w:rsidRPr="00A4268A">
        <w:rPr>
          <w:rFonts w:eastAsia="Calibri"/>
        </w:rPr>
        <w:t xml:space="preserve">rojects are implemented. Internal audits, meetings, and collation of data were all documented as taking place as scheduled, with corrective actions as indicated. There is a staffing and rostering policy. Human resources are managed in accordance with good </w:t>
      </w:r>
      <w:r w:rsidRPr="00A4268A">
        <w:rPr>
          <w:rFonts w:eastAsia="Calibri"/>
        </w:rPr>
        <w:t>employment practice. A role specific orientation programme and regular staff education and training are in place.</w:t>
      </w:r>
    </w:p>
    <w:bookmarkEnd w:id="19"/>
    <w:p w14:paraId="64BE34AC" w14:textId="77777777" w:rsidR="009055B0" w:rsidRPr="00A4268A" w:rsidRDefault="009055B0">
      <w:pPr>
        <w:spacing w:before="240" w:line="276" w:lineRule="auto"/>
        <w:rPr>
          <w:rFonts w:eastAsia="Calibri"/>
        </w:rPr>
      </w:pPr>
    </w:p>
    <w:p w14:paraId="6FF79D7F" w14:textId="77777777" w:rsidR="00460D43" w:rsidRDefault="00B873F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2B2C3B3A" w14:textId="77777777" w:rsidTr="00A4268A">
        <w:trPr>
          <w:cantSplit/>
        </w:trPr>
        <w:tc>
          <w:tcPr>
            <w:tcW w:w="10206" w:type="dxa"/>
            <w:vAlign w:val="center"/>
          </w:tcPr>
          <w:p w14:paraId="09620A60" w14:textId="77777777" w:rsidR="00460D43" w:rsidRPr="00621629" w:rsidRDefault="00B873FE"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134B475" w14:textId="77777777" w:rsidR="00460D43" w:rsidRPr="00621629" w:rsidRDefault="00B873F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FBAD18" w14:textId="77777777" w:rsidR="00460D43" w:rsidRPr="00621629" w:rsidRDefault="00B873FE" w:rsidP="00621629">
            <w:pPr>
              <w:spacing w:before="60" w:after="60" w:line="276" w:lineRule="auto"/>
              <w:rPr>
                <w:rFonts w:eastAsia="Calibri"/>
              </w:rPr>
            </w:pPr>
            <w:bookmarkStart w:id="21" w:name="IndicatorDescription1_3"/>
            <w:bookmarkEnd w:id="21"/>
            <w:r>
              <w:t>Subsections applicable to this service fully attained.</w:t>
            </w:r>
          </w:p>
        </w:tc>
      </w:tr>
    </w:tbl>
    <w:p w14:paraId="5AE8DAD0" w14:textId="77777777" w:rsidR="00E536CC" w:rsidRPr="005E14A4" w:rsidRDefault="00B873FE" w:rsidP="00621629">
      <w:pPr>
        <w:spacing w:before="240" w:line="276" w:lineRule="auto"/>
        <w:rPr>
          <w:rFonts w:eastAsia="Calibri"/>
        </w:rPr>
      </w:pPr>
      <w:bookmarkStart w:id="22" w:name="ContinuumOfServiceDelivery"/>
      <w:r w:rsidRPr="00A4268A">
        <w:rPr>
          <w:rFonts w:eastAsia="Calibri"/>
        </w:rPr>
        <w:t>The registered</w:t>
      </w:r>
      <w:r w:rsidRPr="00A4268A">
        <w:rPr>
          <w:rFonts w:eastAsia="Calibri"/>
        </w:rPr>
        <w:t xml:space="preserve"> nurses assess, plan and review residents' needs, outcomes, and goals with the resident and/or family/whānau input. There is evidence of family/whānau participation in care and treatment provided. Care plans demonstrate service integration. Resident record</w:t>
      </w:r>
      <w:r w:rsidRPr="00A4268A">
        <w:rPr>
          <w:rFonts w:eastAsia="Calibri"/>
        </w:rPr>
        <w:t>s included medical notes by the contracted general practitioner and other visiting allied health professionals.</w:t>
      </w:r>
    </w:p>
    <w:p w14:paraId="321F46FD" w14:textId="77777777" w:rsidR="009055B0" w:rsidRPr="00A4268A" w:rsidRDefault="00B873FE"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74F32130" w14:textId="77777777" w:rsidR="009055B0" w:rsidRPr="00A4268A" w:rsidRDefault="00B873FE" w:rsidP="00621629">
      <w:pPr>
        <w:spacing w:before="240" w:line="276" w:lineRule="auto"/>
        <w:rPr>
          <w:rFonts w:eastAsia="Calibri"/>
        </w:rPr>
      </w:pPr>
      <w:r w:rsidRPr="00A4268A">
        <w:rPr>
          <w:rFonts w:eastAsia="Calibri"/>
        </w:rPr>
        <w:t>An activities programme is implemented that meets the needs of the residents. There are activities for residents who want to be connected with te ao Māori, and staff members work in ways that ensure t</w:t>
      </w:r>
      <w:r w:rsidRPr="00A4268A">
        <w:rPr>
          <w:rFonts w:eastAsia="Calibri"/>
        </w:rPr>
        <w:t>he connection is authentically maintained.</w:t>
      </w:r>
    </w:p>
    <w:p w14:paraId="2E4D2101" w14:textId="77777777" w:rsidR="009055B0" w:rsidRPr="00A4268A" w:rsidRDefault="00B873FE"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menu incorporates religious and cultural choices of residents. </w:t>
      </w:r>
    </w:p>
    <w:p w14:paraId="5FF7F2DC" w14:textId="77777777" w:rsidR="009055B0" w:rsidRPr="00A4268A" w:rsidRDefault="00B873FE" w:rsidP="00621629">
      <w:pPr>
        <w:spacing w:before="240" w:line="276" w:lineRule="auto"/>
        <w:rPr>
          <w:rFonts w:eastAsia="Calibri"/>
        </w:rPr>
      </w:pPr>
      <w:r w:rsidRPr="00A4268A">
        <w:rPr>
          <w:rFonts w:eastAsia="Calibri"/>
        </w:rPr>
        <w:t>Transfer, exit, and discharges</w:t>
      </w:r>
      <w:r w:rsidRPr="00A4268A">
        <w:rPr>
          <w:rFonts w:eastAsia="Calibri"/>
        </w:rPr>
        <w:t xml:space="preserve"> occur in a coordinated manner in collaboration with the resident, family/whānau, and other service providers to ensure continuity of care. </w:t>
      </w:r>
    </w:p>
    <w:bookmarkEnd w:id="22"/>
    <w:p w14:paraId="462CD769" w14:textId="77777777" w:rsidR="009055B0" w:rsidRPr="00A4268A" w:rsidRDefault="009055B0" w:rsidP="00621629">
      <w:pPr>
        <w:spacing w:before="240" w:line="276" w:lineRule="auto"/>
        <w:rPr>
          <w:rFonts w:eastAsia="Calibri"/>
        </w:rPr>
      </w:pPr>
    </w:p>
    <w:p w14:paraId="4150A9CA" w14:textId="77777777" w:rsidR="00460D43" w:rsidRDefault="00B873F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2B996D03" w14:textId="77777777" w:rsidTr="00A4268A">
        <w:trPr>
          <w:cantSplit/>
        </w:trPr>
        <w:tc>
          <w:tcPr>
            <w:tcW w:w="10206" w:type="dxa"/>
            <w:vAlign w:val="center"/>
          </w:tcPr>
          <w:p w14:paraId="4E8E91A2" w14:textId="77777777" w:rsidR="00460D43" w:rsidRPr="00621629" w:rsidRDefault="00B873FE" w:rsidP="00621629">
            <w:pPr>
              <w:spacing w:before="60" w:after="60" w:line="276" w:lineRule="auto"/>
              <w:rPr>
                <w:rFonts w:eastAsia="Calibri"/>
              </w:rPr>
            </w:pPr>
            <w:r w:rsidRPr="00FB778F">
              <w:rPr>
                <w:rFonts w:eastAsia="Calibri"/>
              </w:rPr>
              <w:t xml:space="preserve">Includes 2 subsections that </w:t>
            </w:r>
            <w:r w:rsidRPr="00FB778F">
              <w:rPr>
                <w:rFonts w:eastAsia="Calibri"/>
              </w:rPr>
              <w:t>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E75D93B" w14:textId="77777777" w:rsidR="00460D43" w:rsidRPr="00621629" w:rsidRDefault="00B873F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1B7D0F" w14:textId="77777777" w:rsidR="00460D43" w:rsidRPr="00621629" w:rsidRDefault="00B873FE" w:rsidP="00621629">
            <w:pPr>
              <w:spacing w:before="60" w:after="60" w:line="276" w:lineRule="auto"/>
              <w:rPr>
                <w:rFonts w:eastAsia="Calibri"/>
              </w:rPr>
            </w:pPr>
            <w:bookmarkStart w:id="24" w:name="IndicatorDescription1_4"/>
            <w:bookmarkEnd w:id="24"/>
            <w:r>
              <w:t>Subsections applica</w:t>
            </w:r>
            <w:r>
              <w:t>ble to this service fully attained.</w:t>
            </w:r>
          </w:p>
        </w:tc>
      </w:tr>
    </w:tbl>
    <w:p w14:paraId="37F7C749" w14:textId="77777777" w:rsidR="00460D43" w:rsidRDefault="00B873FE">
      <w:pPr>
        <w:spacing w:before="240" w:line="276" w:lineRule="auto"/>
        <w:rPr>
          <w:rFonts w:eastAsia="Calibri"/>
        </w:rPr>
      </w:pPr>
      <w:bookmarkStart w:id="25" w:name="SafeAndAppropriateEnvironment"/>
      <w:r w:rsidRPr="00A4268A">
        <w:rPr>
          <w:rFonts w:eastAsia="Calibri"/>
        </w:rPr>
        <w:lastRenderedPageBreak/>
        <w:t>The building has a current warrant of fitness and an approved fire evacuation scheme. Fire drills occur six-monthly. There is a planned and reactive maintenance programme in place. Equipment is maintained through testin</w:t>
      </w:r>
      <w:r w:rsidRPr="00A4268A">
        <w:rPr>
          <w:rFonts w:eastAsia="Calibri"/>
        </w:rPr>
        <w:t>g, tagging and calibration. Security arrangements are in place. Visitors and staff are clearly identifiable. There is a printed up-to-date resident list for evacuation purposes.</w:t>
      </w:r>
    </w:p>
    <w:bookmarkEnd w:id="25"/>
    <w:p w14:paraId="37A50207" w14:textId="77777777" w:rsidR="009055B0" w:rsidRPr="00A4268A" w:rsidRDefault="009055B0">
      <w:pPr>
        <w:spacing w:before="240" w:line="276" w:lineRule="auto"/>
        <w:rPr>
          <w:rFonts w:eastAsia="Calibri"/>
        </w:rPr>
      </w:pPr>
    </w:p>
    <w:p w14:paraId="504B9D76" w14:textId="77777777" w:rsidR="00460D43" w:rsidRDefault="00B873FE" w:rsidP="000E6E02">
      <w:pPr>
        <w:pStyle w:val="Heading2"/>
        <w:spacing w:before="0"/>
        <w:rPr>
          <w:rFonts w:cs="Arial"/>
        </w:rPr>
      </w:pPr>
      <w:r w:rsidRPr="00FB778F">
        <w:rPr>
          <w:rFonts w:cs="Arial"/>
        </w:rPr>
        <w:t>Te kaupare pokenga me te kaitiakitanga patu huakita │Infection prevention and</w:t>
      </w:r>
      <w:r w:rsidRPr="00FB778F">
        <w:rPr>
          <w:rFonts w:cs="Arial"/>
        </w:rPr>
        <w:t xml:space="preserve">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065E9D23" w14:textId="77777777" w:rsidTr="00A4268A">
        <w:trPr>
          <w:cantSplit/>
        </w:trPr>
        <w:tc>
          <w:tcPr>
            <w:tcW w:w="10206" w:type="dxa"/>
            <w:vAlign w:val="center"/>
          </w:tcPr>
          <w:p w14:paraId="7FE48650" w14:textId="77777777" w:rsidR="00460D43" w:rsidRPr="00621629" w:rsidRDefault="00B873F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w:t>
            </w:r>
            <w:r w:rsidRPr="00FB778F">
              <w:rPr>
                <w:rFonts w:eastAsia="Calibri"/>
              </w:rPr>
              <w:t>are, and safety at the centre. The IP and AMS programmes are up to date and informed by evidence and are an expression of a strategy that seeks to maximise quality of care and minimise infection risk and adverse effects from antibiotic use, such as antimic</w:t>
            </w:r>
            <w:r w:rsidRPr="00FB778F">
              <w:rPr>
                <w:rFonts w:eastAsia="Calibri"/>
              </w:rPr>
              <w:t>robial resistance.</w:t>
            </w:r>
          </w:p>
        </w:tc>
        <w:tc>
          <w:tcPr>
            <w:tcW w:w="1276" w:type="dxa"/>
            <w:shd w:val="clear" w:color="auto" w:fill="00FF00"/>
            <w:vAlign w:val="center"/>
          </w:tcPr>
          <w:p w14:paraId="7D01B214" w14:textId="77777777" w:rsidR="00460D43" w:rsidRPr="00621629" w:rsidRDefault="00B873F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19B5C2" w14:textId="77777777" w:rsidR="00460D43" w:rsidRPr="00621629" w:rsidRDefault="00B873FE" w:rsidP="00621629">
            <w:pPr>
              <w:spacing w:before="60" w:after="60" w:line="276" w:lineRule="auto"/>
              <w:rPr>
                <w:rFonts w:eastAsia="Calibri"/>
              </w:rPr>
            </w:pPr>
            <w:bookmarkStart w:id="27" w:name="IndicatorDescription2"/>
            <w:bookmarkEnd w:id="27"/>
            <w:r>
              <w:t>Subsections applicable to this service fully attained.</w:t>
            </w:r>
          </w:p>
        </w:tc>
      </w:tr>
    </w:tbl>
    <w:p w14:paraId="76BEEA07" w14:textId="77777777" w:rsidR="00460D43" w:rsidRDefault="00B873FE">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Executive and Board level. There is an appropriate number of pr</w:t>
      </w:r>
      <w:r w:rsidRPr="00A4268A">
        <w:rPr>
          <w:rFonts w:eastAsia="Calibri"/>
        </w:rPr>
        <w:t>otective personal equipment to manage outbreaks.</w:t>
      </w:r>
    </w:p>
    <w:p w14:paraId="15251617" w14:textId="77777777" w:rsidR="009055B0" w:rsidRPr="00A4268A" w:rsidRDefault="00B873FE">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occurs. There had been five outbre</w:t>
      </w:r>
      <w:r w:rsidRPr="00A4268A">
        <w:rPr>
          <w:rFonts w:eastAsia="Calibri"/>
        </w:rPr>
        <w:t xml:space="preserve">aks recorded and reported on since the last audit. </w:t>
      </w:r>
    </w:p>
    <w:bookmarkEnd w:id="28"/>
    <w:p w14:paraId="4ACD3A76" w14:textId="77777777" w:rsidR="009055B0" w:rsidRPr="00A4268A" w:rsidRDefault="009055B0">
      <w:pPr>
        <w:spacing w:before="240" w:line="276" w:lineRule="auto"/>
        <w:rPr>
          <w:rFonts w:eastAsia="Calibri"/>
        </w:rPr>
      </w:pPr>
    </w:p>
    <w:p w14:paraId="3E488CFF" w14:textId="77777777" w:rsidR="00460D43" w:rsidRDefault="00B873F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55B0" w14:paraId="1BFF8968" w14:textId="77777777" w:rsidTr="00A4268A">
        <w:trPr>
          <w:cantSplit/>
        </w:trPr>
        <w:tc>
          <w:tcPr>
            <w:tcW w:w="10206" w:type="dxa"/>
            <w:vAlign w:val="center"/>
          </w:tcPr>
          <w:p w14:paraId="0055DB19" w14:textId="77777777" w:rsidR="00460D43" w:rsidRPr="00621629" w:rsidRDefault="00B873FE"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78C2F3FE" w14:textId="77777777" w:rsidR="00460D43" w:rsidRPr="00621629" w:rsidRDefault="00B873F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175407" w14:textId="77777777" w:rsidR="00460D43" w:rsidRPr="00621629" w:rsidRDefault="00B873FE" w:rsidP="00621629">
            <w:pPr>
              <w:spacing w:before="60" w:after="60" w:line="276" w:lineRule="auto"/>
              <w:rPr>
                <w:rFonts w:eastAsia="Calibri"/>
              </w:rPr>
            </w:pPr>
            <w:bookmarkStart w:id="30" w:name="IndicatorDescription3"/>
            <w:bookmarkEnd w:id="30"/>
            <w:r>
              <w:t>Subsections applicable to this service fully attained.</w:t>
            </w:r>
          </w:p>
        </w:tc>
      </w:tr>
    </w:tbl>
    <w:p w14:paraId="35470DBC" w14:textId="77777777" w:rsidR="00460D43" w:rsidRDefault="00B873FE">
      <w:pPr>
        <w:spacing w:before="240" w:line="276" w:lineRule="auto"/>
        <w:rPr>
          <w:rFonts w:eastAsia="Calibri"/>
        </w:rPr>
      </w:pPr>
      <w:bookmarkStart w:id="31" w:name="InfectionPreventionAndControl"/>
      <w:r w:rsidRPr="00A4268A">
        <w:rPr>
          <w:rFonts w:eastAsia="Calibri"/>
        </w:rPr>
        <w:lastRenderedPageBreak/>
        <w:t>The restraint coordinator is a registered nurse. At the time of the audit, there were no residents using a restraint. Encouraging a restraint-free environment is included as part of the e</w:t>
      </w:r>
      <w:r w:rsidRPr="00A4268A">
        <w:rPr>
          <w:rFonts w:eastAsia="Calibri"/>
        </w:rPr>
        <w:t xml:space="preserve">ducation and training plan. The service considers least restrictive practices, implementing de-escalation techniques and alternative interventions, and only uses an approved restraint as the last resort. </w:t>
      </w:r>
    </w:p>
    <w:bookmarkEnd w:id="31"/>
    <w:p w14:paraId="01E6AC8F" w14:textId="77777777" w:rsidR="009055B0" w:rsidRPr="00A4268A" w:rsidRDefault="009055B0">
      <w:pPr>
        <w:spacing w:before="240" w:line="276" w:lineRule="auto"/>
        <w:rPr>
          <w:rFonts w:eastAsia="Calibri"/>
        </w:rPr>
      </w:pPr>
    </w:p>
    <w:p w14:paraId="09769377" w14:textId="77777777" w:rsidR="00460D43" w:rsidRDefault="00B873FE" w:rsidP="000E6E02">
      <w:pPr>
        <w:pStyle w:val="Heading2"/>
        <w:spacing w:before="0"/>
        <w:rPr>
          <w:rFonts w:cs="Arial"/>
        </w:rPr>
      </w:pPr>
      <w:r>
        <w:rPr>
          <w:rFonts w:cs="Arial"/>
        </w:rPr>
        <w:t>Summary of attainment</w:t>
      </w:r>
    </w:p>
    <w:p w14:paraId="2503E179" w14:textId="77777777" w:rsidR="00460D43" w:rsidRDefault="00B873FE">
      <w:pPr>
        <w:keepNext/>
        <w:spacing w:before="240" w:after="240" w:line="276" w:lineRule="auto"/>
        <w:rPr>
          <w:rFonts w:eastAsia="Calibri"/>
        </w:rPr>
      </w:pPr>
      <w:r>
        <w:rPr>
          <w:rFonts w:eastAsia="Calibri"/>
        </w:rPr>
        <w:t>The following table summaris</w:t>
      </w:r>
      <w:r>
        <w:rPr>
          <w:rFonts w:eastAsia="Calibri"/>
        </w:rPr>
        <w:t xml:space="preserve">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055B0" w14:paraId="37DCA8BE" w14:textId="77777777">
        <w:tc>
          <w:tcPr>
            <w:tcW w:w="1384" w:type="dxa"/>
            <w:vAlign w:val="center"/>
          </w:tcPr>
          <w:p w14:paraId="20EDB3FE" w14:textId="77777777" w:rsidR="00460D43" w:rsidRDefault="00B873FE">
            <w:pPr>
              <w:keepNext/>
              <w:spacing w:before="60" w:after="60"/>
              <w:rPr>
                <w:rFonts w:cs="Arial"/>
                <w:b/>
                <w:sz w:val="20"/>
                <w:szCs w:val="20"/>
              </w:rPr>
            </w:pPr>
            <w:r>
              <w:rPr>
                <w:rFonts w:cs="Arial"/>
                <w:b/>
                <w:sz w:val="20"/>
                <w:szCs w:val="20"/>
              </w:rPr>
              <w:t>Attainment Rating</w:t>
            </w:r>
          </w:p>
        </w:tc>
        <w:tc>
          <w:tcPr>
            <w:tcW w:w="1701" w:type="dxa"/>
            <w:vAlign w:val="center"/>
          </w:tcPr>
          <w:p w14:paraId="5A1EE815" w14:textId="77777777" w:rsidR="00460D43" w:rsidRDefault="00B873FE">
            <w:pPr>
              <w:keepNext/>
              <w:spacing w:before="60" w:after="60"/>
              <w:jc w:val="center"/>
              <w:rPr>
                <w:rFonts w:cs="Arial"/>
                <w:b/>
                <w:sz w:val="20"/>
                <w:szCs w:val="20"/>
              </w:rPr>
            </w:pPr>
            <w:r>
              <w:rPr>
                <w:rFonts w:cs="Arial"/>
                <w:b/>
                <w:sz w:val="20"/>
                <w:szCs w:val="20"/>
              </w:rPr>
              <w:t>Continuous Improvement</w:t>
            </w:r>
          </w:p>
          <w:p w14:paraId="6EBA56CA" w14:textId="77777777" w:rsidR="00460D43" w:rsidRDefault="00B873FE">
            <w:pPr>
              <w:keepNext/>
              <w:spacing w:before="60" w:after="60"/>
              <w:jc w:val="center"/>
              <w:rPr>
                <w:rFonts w:cs="Arial"/>
                <w:b/>
                <w:sz w:val="20"/>
                <w:szCs w:val="20"/>
              </w:rPr>
            </w:pPr>
            <w:r>
              <w:rPr>
                <w:rFonts w:cs="Arial"/>
                <w:b/>
                <w:sz w:val="20"/>
                <w:szCs w:val="20"/>
              </w:rPr>
              <w:t>(CI)</w:t>
            </w:r>
          </w:p>
        </w:tc>
        <w:tc>
          <w:tcPr>
            <w:tcW w:w="1843" w:type="dxa"/>
            <w:vAlign w:val="center"/>
          </w:tcPr>
          <w:p w14:paraId="7DA06DC7" w14:textId="77777777" w:rsidR="00460D43" w:rsidRDefault="00B873FE">
            <w:pPr>
              <w:keepNext/>
              <w:spacing w:before="60" w:after="60"/>
              <w:jc w:val="center"/>
              <w:rPr>
                <w:rFonts w:cs="Arial"/>
                <w:b/>
                <w:sz w:val="20"/>
                <w:szCs w:val="20"/>
              </w:rPr>
            </w:pPr>
            <w:r>
              <w:rPr>
                <w:rFonts w:cs="Arial"/>
                <w:b/>
                <w:sz w:val="20"/>
                <w:szCs w:val="20"/>
              </w:rPr>
              <w:t>Fully Attained</w:t>
            </w:r>
          </w:p>
          <w:p w14:paraId="0EA068CD" w14:textId="77777777" w:rsidR="00460D43" w:rsidRDefault="00B873FE">
            <w:pPr>
              <w:keepNext/>
              <w:spacing w:before="60" w:after="60"/>
              <w:jc w:val="center"/>
              <w:rPr>
                <w:rFonts w:cs="Arial"/>
                <w:b/>
                <w:sz w:val="20"/>
                <w:szCs w:val="20"/>
              </w:rPr>
            </w:pPr>
            <w:r>
              <w:rPr>
                <w:rFonts w:cs="Arial"/>
                <w:b/>
                <w:sz w:val="20"/>
                <w:szCs w:val="20"/>
              </w:rPr>
              <w:t>(FA)</w:t>
            </w:r>
          </w:p>
        </w:tc>
        <w:tc>
          <w:tcPr>
            <w:tcW w:w="1843" w:type="dxa"/>
            <w:vAlign w:val="center"/>
          </w:tcPr>
          <w:p w14:paraId="3AE13D8A" w14:textId="77777777" w:rsidR="00460D43" w:rsidRDefault="00B873FE">
            <w:pPr>
              <w:keepNext/>
              <w:spacing w:before="60" w:after="60"/>
              <w:jc w:val="center"/>
              <w:rPr>
                <w:rFonts w:cs="Arial"/>
                <w:b/>
                <w:sz w:val="20"/>
                <w:szCs w:val="20"/>
              </w:rPr>
            </w:pPr>
            <w:r>
              <w:rPr>
                <w:rFonts w:cs="Arial"/>
                <w:b/>
                <w:sz w:val="20"/>
                <w:szCs w:val="20"/>
              </w:rPr>
              <w:t>Partially Attained Negligible Risk</w:t>
            </w:r>
          </w:p>
          <w:p w14:paraId="6E02B265" w14:textId="77777777" w:rsidR="00460D43" w:rsidRDefault="00B873FE">
            <w:pPr>
              <w:keepNext/>
              <w:spacing w:before="60" w:after="60"/>
              <w:jc w:val="center"/>
              <w:rPr>
                <w:rFonts w:cs="Arial"/>
                <w:b/>
                <w:sz w:val="20"/>
                <w:szCs w:val="20"/>
              </w:rPr>
            </w:pPr>
            <w:r>
              <w:rPr>
                <w:rFonts w:cs="Arial"/>
                <w:b/>
                <w:sz w:val="20"/>
                <w:szCs w:val="20"/>
              </w:rPr>
              <w:t>(PA Negligible)</w:t>
            </w:r>
          </w:p>
        </w:tc>
        <w:tc>
          <w:tcPr>
            <w:tcW w:w="1842" w:type="dxa"/>
            <w:vAlign w:val="center"/>
          </w:tcPr>
          <w:p w14:paraId="7882AFAB" w14:textId="77777777" w:rsidR="00460D43" w:rsidRDefault="00B873FE">
            <w:pPr>
              <w:keepNext/>
              <w:spacing w:before="60" w:after="60"/>
              <w:jc w:val="center"/>
              <w:rPr>
                <w:rFonts w:cs="Arial"/>
                <w:b/>
                <w:sz w:val="20"/>
                <w:szCs w:val="20"/>
              </w:rPr>
            </w:pPr>
            <w:r>
              <w:rPr>
                <w:rFonts w:cs="Arial"/>
                <w:b/>
                <w:sz w:val="20"/>
                <w:szCs w:val="20"/>
              </w:rPr>
              <w:t>Partially Attained Low Risk</w:t>
            </w:r>
          </w:p>
          <w:p w14:paraId="489A3160" w14:textId="77777777" w:rsidR="00460D43" w:rsidRDefault="00B873FE">
            <w:pPr>
              <w:keepNext/>
              <w:spacing w:before="60" w:after="60"/>
              <w:jc w:val="center"/>
              <w:rPr>
                <w:rFonts w:cs="Arial"/>
                <w:b/>
                <w:sz w:val="20"/>
                <w:szCs w:val="20"/>
              </w:rPr>
            </w:pPr>
            <w:r>
              <w:rPr>
                <w:rFonts w:cs="Arial"/>
                <w:b/>
                <w:sz w:val="20"/>
                <w:szCs w:val="20"/>
              </w:rPr>
              <w:t>(PA Low)</w:t>
            </w:r>
          </w:p>
        </w:tc>
        <w:tc>
          <w:tcPr>
            <w:tcW w:w="1843" w:type="dxa"/>
            <w:vAlign w:val="center"/>
          </w:tcPr>
          <w:p w14:paraId="5E650C43" w14:textId="77777777" w:rsidR="00460D43" w:rsidRDefault="00B873FE">
            <w:pPr>
              <w:keepNext/>
              <w:spacing w:before="60" w:after="60"/>
              <w:jc w:val="center"/>
              <w:rPr>
                <w:rFonts w:cs="Arial"/>
                <w:b/>
                <w:sz w:val="20"/>
                <w:szCs w:val="20"/>
              </w:rPr>
            </w:pPr>
            <w:r>
              <w:rPr>
                <w:rFonts w:cs="Arial"/>
                <w:b/>
                <w:sz w:val="20"/>
                <w:szCs w:val="20"/>
              </w:rPr>
              <w:t>Partially Attained Moderate Risk</w:t>
            </w:r>
          </w:p>
          <w:p w14:paraId="65943EC1" w14:textId="77777777" w:rsidR="00460D43" w:rsidRDefault="00B873FE">
            <w:pPr>
              <w:keepNext/>
              <w:spacing w:before="60" w:after="60"/>
              <w:jc w:val="center"/>
              <w:rPr>
                <w:rFonts w:cs="Arial"/>
                <w:b/>
                <w:sz w:val="20"/>
                <w:szCs w:val="20"/>
              </w:rPr>
            </w:pPr>
            <w:r>
              <w:rPr>
                <w:rFonts w:cs="Arial"/>
                <w:b/>
                <w:sz w:val="20"/>
                <w:szCs w:val="20"/>
              </w:rPr>
              <w:t>(PA Moderate)</w:t>
            </w:r>
          </w:p>
        </w:tc>
        <w:tc>
          <w:tcPr>
            <w:tcW w:w="1843" w:type="dxa"/>
            <w:vAlign w:val="center"/>
          </w:tcPr>
          <w:p w14:paraId="033858D8" w14:textId="77777777" w:rsidR="00460D43" w:rsidRDefault="00B873FE">
            <w:pPr>
              <w:keepNext/>
              <w:spacing w:before="60" w:after="60"/>
              <w:jc w:val="center"/>
              <w:rPr>
                <w:rFonts w:cs="Arial"/>
                <w:b/>
                <w:sz w:val="20"/>
                <w:szCs w:val="20"/>
              </w:rPr>
            </w:pPr>
            <w:r>
              <w:rPr>
                <w:rFonts w:cs="Arial"/>
                <w:b/>
                <w:sz w:val="20"/>
                <w:szCs w:val="20"/>
              </w:rPr>
              <w:t>Partially Attained High Risk</w:t>
            </w:r>
          </w:p>
          <w:p w14:paraId="23B50B12" w14:textId="77777777" w:rsidR="00460D43" w:rsidRDefault="00B873FE">
            <w:pPr>
              <w:keepNext/>
              <w:spacing w:before="60" w:after="60"/>
              <w:jc w:val="center"/>
              <w:rPr>
                <w:rFonts w:cs="Arial"/>
                <w:b/>
                <w:sz w:val="20"/>
                <w:szCs w:val="20"/>
              </w:rPr>
            </w:pPr>
            <w:r>
              <w:rPr>
                <w:rFonts w:cs="Arial"/>
                <w:b/>
                <w:sz w:val="20"/>
                <w:szCs w:val="20"/>
              </w:rPr>
              <w:t>(PA High)</w:t>
            </w:r>
          </w:p>
        </w:tc>
        <w:tc>
          <w:tcPr>
            <w:tcW w:w="1843" w:type="dxa"/>
            <w:vAlign w:val="center"/>
          </w:tcPr>
          <w:p w14:paraId="737678A5" w14:textId="77777777" w:rsidR="00460D43" w:rsidRDefault="00B873FE">
            <w:pPr>
              <w:keepNext/>
              <w:spacing w:before="60" w:after="60"/>
              <w:jc w:val="center"/>
              <w:rPr>
                <w:rFonts w:cs="Arial"/>
                <w:b/>
                <w:sz w:val="20"/>
                <w:szCs w:val="20"/>
              </w:rPr>
            </w:pPr>
            <w:r>
              <w:rPr>
                <w:rFonts w:cs="Arial"/>
                <w:b/>
                <w:sz w:val="20"/>
                <w:szCs w:val="20"/>
              </w:rPr>
              <w:t>Partially Attained Critical Risk</w:t>
            </w:r>
          </w:p>
          <w:p w14:paraId="22FF513F" w14:textId="77777777" w:rsidR="00460D43" w:rsidRDefault="00B873FE">
            <w:pPr>
              <w:keepNext/>
              <w:spacing w:before="60" w:after="60"/>
              <w:jc w:val="center"/>
              <w:rPr>
                <w:rFonts w:cs="Arial"/>
                <w:b/>
                <w:sz w:val="20"/>
                <w:szCs w:val="20"/>
              </w:rPr>
            </w:pPr>
            <w:r>
              <w:rPr>
                <w:rFonts w:cs="Arial"/>
                <w:b/>
                <w:sz w:val="20"/>
                <w:szCs w:val="20"/>
              </w:rPr>
              <w:t>(PA Critical)</w:t>
            </w:r>
          </w:p>
        </w:tc>
      </w:tr>
      <w:tr w:rsidR="009055B0" w14:paraId="1F6472BB" w14:textId="77777777">
        <w:tc>
          <w:tcPr>
            <w:tcW w:w="1384" w:type="dxa"/>
            <w:vAlign w:val="center"/>
          </w:tcPr>
          <w:p w14:paraId="2742461C" w14:textId="77777777" w:rsidR="00460D43" w:rsidRDefault="00B873FE">
            <w:pPr>
              <w:keepNext/>
              <w:spacing w:before="60" w:after="60"/>
              <w:rPr>
                <w:rFonts w:cs="Arial"/>
                <w:b/>
                <w:sz w:val="20"/>
                <w:szCs w:val="20"/>
              </w:rPr>
            </w:pPr>
            <w:r>
              <w:rPr>
                <w:rFonts w:cs="Arial"/>
                <w:b/>
                <w:sz w:val="20"/>
                <w:szCs w:val="20"/>
              </w:rPr>
              <w:t>Subsection</w:t>
            </w:r>
          </w:p>
        </w:tc>
        <w:tc>
          <w:tcPr>
            <w:tcW w:w="1701" w:type="dxa"/>
            <w:vAlign w:val="center"/>
          </w:tcPr>
          <w:p w14:paraId="348865C8" w14:textId="77777777" w:rsidR="00460D43" w:rsidRDefault="00B873F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FB579AD" w14:textId="77777777" w:rsidR="00460D43" w:rsidRDefault="00B873FE"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009E1C1" w14:textId="77777777" w:rsidR="00460D43" w:rsidRDefault="00B873F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6265EFD" w14:textId="77777777" w:rsidR="00460D43" w:rsidRDefault="00B873F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916DA63" w14:textId="77777777" w:rsidR="00460D43" w:rsidRDefault="00B873F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CC4F6EE" w14:textId="77777777" w:rsidR="00460D43" w:rsidRDefault="00B873F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42091D" w14:textId="77777777" w:rsidR="00460D43" w:rsidRDefault="00B873F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055B0" w14:paraId="7E06D93A" w14:textId="77777777">
        <w:tc>
          <w:tcPr>
            <w:tcW w:w="1384" w:type="dxa"/>
            <w:vAlign w:val="center"/>
          </w:tcPr>
          <w:p w14:paraId="6B923790" w14:textId="77777777" w:rsidR="00460D43" w:rsidRDefault="00B873FE">
            <w:pPr>
              <w:keepNext/>
              <w:spacing w:before="60" w:after="60"/>
              <w:rPr>
                <w:rFonts w:cs="Arial"/>
                <w:b/>
                <w:sz w:val="20"/>
                <w:szCs w:val="20"/>
              </w:rPr>
            </w:pPr>
            <w:r>
              <w:rPr>
                <w:rFonts w:cs="Arial"/>
                <w:b/>
                <w:sz w:val="20"/>
                <w:szCs w:val="20"/>
              </w:rPr>
              <w:t>Criteria</w:t>
            </w:r>
          </w:p>
        </w:tc>
        <w:tc>
          <w:tcPr>
            <w:tcW w:w="1701" w:type="dxa"/>
            <w:vAlign w:val="center"/>
          </w:tcPr>
          <w:p w14:paraId="636A8207" w14:textId="77777777" w:rsidR="00460D43" w:rsidRDefault="00B873F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80B23FB" w14:textId="77777777" w:rsidR="00460D43" w:rsidRDefault="00B873FE"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2E701B11" w14:textId="77777777" w:rsidR="00460D43" w:rsidRDefault="00B873F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CB2E93" w14:textId="77777777" w:rsidR="00460D43" w:rsidRDefault="00B873F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6C67740" w14:textId="77777777" w:rsidR="00460D43" w:rsidRDefault="00B873F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6D98E6B" w14:textId="77777777" w:rsidR="00460D43" w:rsidRDefault="00B873F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39733D" w14:textId="77777777" w:rsidR="00460D43" w:rsidRDefault="00B873F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C87FD4" w14:textId="77777777" w:rsidR="00460D43" w:rsidRDefault="00B873F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055B0" w14:paraId="695D3A49" w14:textId="77777777">
        <w:tc>
          <w:tcPr>
            <w:tcW w:w="1384" w:type="dxa"/>
            <w:vAlign w:val="center"/>
          </w:tcPr>
          <w:p w14:paraId="11DCC84D" w14:textId="77777777" w:rsidR="00460D43" w:rsidRDefault="00B873FE">
            <w:pPr>
              <w:keepNext/>
              <w:spacing w:before="60" w:after="60"/>
              <w:rPr>
                <w:rFonts w:cs="Arial"/>
                <w:b/>
                <w:sz w:val="20"/>
                <w:szCs w:val="20"/>
              </w:rPr>
            </w:pPr>
            <w:r>
              <w:rPr>
                <w:rFonts w:cs="Arial"/>
                <w:b/>
                <w:sz w:val="20"/>
                <w:szCs w:val="20"/>
              </w:rPr>
              <w:t>Attainment Rating</w:t>
            </w:r>
          </w:p>
        </w:tc>
        <w:tc>
          <w:tcPr>
            <w:tcW w:w="1701" w:type="dxa"/>
            <w:vAlign w:val="center"/>
          </w:tcPr>
          <w:p w14:paraId="5DFCF51B" w14:textId="77777777" w:rsidR="00460D43" w:rsidRDefault="00B873FE">
            <w:pPr>
              <w:keepNext/>
              <w:spacing w:before="60" w:after="60"/>
              <w:jc w:val="center"/>
              <w:rPr>
                <w:rFonts w:cs="Arial"/>
                <w:b/>
                <w:sz w:val="20"/>
                <w:szCs w:val="20"/>
              </w:rPr>
            </w:pPr>
            <w:r>
              <w:rPr>
                <w:rFonts w:cs="Arial"/>
                <w:b/>
                <w:sz w:val="20"/>
                <w:szCs w:val="20"/>
              </w:rPr>
              <w:t>Unattained Negligible Risk</w:t>
            </w:r>
          </w:p>
          <w:p w14:paraId="4C54036B" w14:textId="77777777" w:rsidR="00460D43" w:rsidRDefault="00B873F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E140E51" w14:textId="77777777" w:rsidR="00460D43" w:rsidRDefault="00B873FE">
            <w:pPr>
              <w:keepNext/>
              <w:spacing w:before="60" w:after="60"/>
              <w:jc w:val="center"/>
              <w:rPr>
                <w:rFonts w:cs="Arial"/>
                <w:b/>
                <w:sz w:val="20"/>
                <w:szCs w:val="20"/>
              </w:rPr>
            </w:pPr>
            <w:r>
              <w:rPr>
                <w:rFonts w:cs="Arial"/>
                <w:b/>
                <w:sz w:val="20"/>
                <w:szCs w:val="20"/>
              </w:rPr>
              <w:t>Unattained Low Risk</w:t>
            </w:r>
          </w:p>
          <w:p w14:paraId="72760939" w14:textId="77777777" w:rsidR="00460D43" w:rsidRDefault="00B873FE">
            <w:pPr>
              <w:keepNext/>
              <w:spacing w:before="60" w:after="60"/>
              <w:jc w:val="center"/>
              <w:rPr>
                <w:rFonts w:cs="Arial"/>
                <w:b/>
                <w:sz w:val="20"/>
                <w:szCs w:val="20"/>
              </w:rPr>
            </w:pPr>
            <w:r>
              <w:rPr>
                <w:rFonts w:cs="Arial"/>
                <w:b/>
                <w:sz w:val="20"/>
                <w:szCs w:val="20"/>
              </w:rPr>
              <w:t>(UA Low)</w:t>
            </w:r>
          </w:p>
        </w:tc>
        <w:tc>
          <w:tcPr>
            <w:tcW w:w="1843" w:type="dxa"/>
            <w:vAlign w:val="center"/>
          </w:tcPr>
          <w:p w14:paraId="354CBAB5" w14:textId="77777777" w:rsidR="00460D43" w:rsidRDefault="00B873FE">
            <w:pPr>
              <w:keepNext/>
              <w:spacing w:before="60" w:after="60"/>
              <w:jc w:val="center"/>
              <w:rPr>
                <w:rFonts w:cs="Arial"/>
                <w:b/>
                <w:sz w:val="20"/>
                <w:szCs w:val="20"/>
              </w:rPr>
            </w:pPr>
            <w:r>
              <w:rPr>
                <w:rFonts w:cs="Arial"/>
                <w:b/>
                <w:sz w:val="20"/>
                <w:szCs w:val="20"/>
              </w:rPr>
              <w:t>Unattained Moderate Risk</w:t>
            </w:r>
          </w:p>
          <w:p w14:paraId="5BA373EA" w14:textId="77777777" w:rsidR="00460D43" w:rsidRDefault="00B873FE">
            <w:pPr>
              <w:keepNext/>
              <w:spacing w:before="60" w:after="60"/>
              <w:jc w:val="center"/>
              <w:rPr>
                <w:rFonts w:cs="Arial"/>
                <w:b/>
                <w:sz w:val="20"/>
                <w:szCs w:val="20"/>
              </w:rPr>
            </w:pPr>
            <w:r>
              <w:rPr>
                <w:rFonts w:cs="Arial"/>
                <w:b/>
                <w:sz w:val="20"/>
                <w:szCs w:val="20"/>
              </w:rPr>
              <w:t>(UA Moderate)</w:t>
            </w:r>
          </w:p>
        </w:tc>
        <w:tc>
          <w:tcPr>
            <w:tcW w:w="1842" w:type="dxa"/>
            <w:vAlign w:val="center"/>
          </w:tcPr>
          <w:p w14:paraId="28A2C0C2" w14:textId="77777777" w:rsidR="00460D43" w:rsidRDefault="00B873FE">
            <w:pPr>
              <w:keepNext/>
              <w:spacing w:before="60" w:after="60"/>
              <w:jc w:val="center"/>
              <w:rPr>
                <w:rFonts w:cs="Arial"/>
                <w:b/>
                <w:sz w:val="20"/>
                <w:szCs w:val="20"/>
              </w:rPr>
            </w:pPr>
            <w:r>
              <w:rPr>
                <w:rFonts w:cs="Arial"/>
                <w:b/>
                <w:sz w:val="20"/>
                <w:szCs w:val="20"/>
              </w:rPr>
              <w:t>Unattained High Risk</w:t>
            </w:r>
          </w:p>
          <w:p w14:paraId="06C9A9C6" w14:textId="77777777" w:rsidR="00460D43" w:rsidRDefault="00B873FE">
            <w:pPr>
              <w:keepNext/>
              <w:spacing w:before="60" w:after="60"/>
              <w:jc w:val="center"/>
              <w:rPr>
                <w:rFonts w:cs="Arial"/>
                <w:b/>
                <w:sz w:val="20"/>
                <w:szCs w:val="20"/>
              </w:rPr>
            </w:pPr>
            <w:r>
              <w:rPr>
                <w:rFonts w:cs="Arial"/>
                <w:b/>
                <w:sz w:val="20"/>
                <w:szCs w:val="20"/>
              </w:rPr>
              <w:t>(UA High)</w:t>
            </w:r>
          </w:p>
        </w:tc>
        <w:tc>
          <w:tcPr>
            <w:tcW w:w="1843" w:type="dxa"/>
            <w:vAlign w:val="center"/>
          </w:tcPr>
          <w:p w14:paraId="0182B580" w14:textId="77777777" w:rsidR="00460D43" w:rsidRDefault="00B873FE">
            <w:pPr>
              <w:keepNext/>
              <w:spacing w:before="60" w:after="60"/>
              <w:jc w:val="center"/>
              <w:rPr>
                <w:rFonts w:cs="Arial"/>
                <w:b/>
                <w:sz w:val="20"/>
                <w:szCs w:val="20"/>
              </w:rPr>
            </w:pPr>
            <w:r>
              <w:rPr>
                <w:rFonts w:cs="Arial"/>
                <w:b/>
                <w:sz w:val="20"/>
                <w:szCs w:val="20"/>
              </w:rPr>
              <w:t>Unattained Critical Risk</w:t>
            </w:r>
          </w:p>
          <w:p w14:paraId="0E799531" w14:textId="77777777" w:rsidR="00460D43" w:rsidRDefault="00B873FE">
            <w:pPr>
              <w:keepNext/>
              <w:spacing w:before="60" w:after="60"/>
              <w:jc w:val="center"/>
              <w:rPr>
                <w:rFonts w:cs="Arial"/>
                <w:b/>
                <w:sz w:val="20"/>
                <w:szCs w:val="20"/>
              </w:rPr>
            </w:pPr>
            <w:r>
              <w:rPr>
                <w:rFonts w:cs="Arial"/>
                <w:b/>
                <w:sz w:val="20"/>
                <w:szCs w:val="20"/>
              </w:rPr>
              <w:t>(UA Critical)</w:t>
            </w:r>
          </w:p>
        </w:tc>
      </w:tr>
      <w:tr w:rsidR="009055B0" w14:paraId="07566204" w14:textId="77777777">
        <w:tc>
          <w:tcPr>
            <w:tcW w:w="1384" w:type="dxa"/>
            <w:vAlign w:val="center"/>
          </w:tcPr>
          <w:p w14:paraId="389204C8" w14:textId="77777777" w:rsidR="00460D43" w:rsidRDefault="00B873FE">
            <w:pPr>
              <w:keepNext/>
              <w:spacing w:before="60" w:after="60"/>
              <w:rPr>
                <w:rFonts w:cs="Arial"/>
                <w:b/>
                <w:sz w:val="20"/>
                <w:szCs w:val="20"/>
              </w:rPr>
            </w:pPr>
            <w:r>
              <w:rPr>
                <w:rFonts w:cs="Arial"/>
                <w:b/>
                <w:sz w:val="20"/>
                <w:szCs w:val="20"/>
              </w:rPr>
              <w:t>Subsection</w:t>
            </w:r>
          </w:p>
        </w:tc>
        <w:tc>
          <w:tcPr>
            <w:tcW w:w="1701" w:type="dxa"/>
            <w:vAlign w:val="center"/>
          </w:tcPr>
          <w:p w14:paraId="54CE515C" w14:textId="77777777" w:rsidR="00460D43" w:rsidRDefault="00B873F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14150F" w14:textId="77777777" w:rsidR="00460D43" w:rsidRDefault="00B873F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F78A3BC" w14:textId="77777777" w:rsidR="00460D43" w:rsidRDefault="00B873F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2E417C" w14:textId="77777777" w:rsidR="00460D43" w:rsidRDefault="00B873F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92F1E4" w14:textId="77777777" w:rsidR="00460D43" w:rsidRDefault="00B873F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055B0" w14:paraId="56D2B43B" w14:textId="77777777">
        <w:tc>
          <w:tcPr>
            <w:tcW w:w="1384" w:type="dxa"/>
            <w:vAlign w:val="center"/>
          </w:tcPr>
          <w:p w14:paraId="17FAF10C" w14:textId="77777777" w:rsidR="00460D43" w:rsidRDefault="00B873FE">
            <w:pPr>
              <w:spacing w:before="60" w:after="60"/>
              <w:rPr>
                <w:rFonts w:cs="Arial"/>
                <w:b/>
                <w:sz w:val="20"/>
                <w:szCs w:val="20"/>
              </w:rPr>
            </w:pPr>
            <w:r>
              <w:rPr>
                <w:rFonts w:cs="Arial"/>
                <w:b/>
                <w:sz w:val="20"/>
                <w:szCs w:val="20"/>
              </w:rPr>
              <w:t>Criteria</w:t>
            </w:r>
          </w:p>
        </w:tc>
        <w:tc>
          <w:tcPr>
            <w:tcW w:w="1701" w:type="dxa"/>
            <w:vAlign w:val="center"/>
          </w:tcPr>
          <w:p w14:paraId="10FE18AD" w14:textId="77777777" w:rsidR="00460D43" w:rsidRDefault="00B873F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056AFA" w14:textId="77777777" w:rsidR="00460D43" w:rsidRDefault="00B873F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E5F9A0" w14:textId="77777777" w:rsidR="00460D43" w:rsidRDefault="00B873F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A62BE4" w14:textId="77777777" w:rsidR="00460D43" w:rsidRDefault="00B873F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EEAF94" w14:textId="77777777" w:rsidR="00460D43" w:rsidRDefault="00B873F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5911C0" w14:textId="77777777" w:rsidR="00460D43" w:rsidRDefault="00B873F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00AD62E" w14:textId="77777777" w:rsidR="00460D43" w:rsidRDefault="00B873F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AC77E0D" w14:textId="77777777" w:rsidR="006331D4" w:rsidRDefault="00B873F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23B7C4F" w14:textId="77777777" w:rsidR="00460D43" w:rsidRDefault="00B873F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F1CB664" w14:textId="77777777" w:rsidR="00460D43" w:rsidRDefault="00B873F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1361"/>
        <w:gridCol w:w="6364"/>
      </w:tblGrid>
      <w:tr w:rsidR="009055B0" w14:paraId="1D60C51B" w14:textId="77777777">
        <w:tc>
          <w:tcPr>
            <w:tcW w:w="0" w:type="auto"/>
          </w:tcPr>
          <w:p w14:paraId="0B8E166A" w14:textId="77777777" w:rsidR="00EB7645" w:rsidRPr="00BE00C7" w:rsidRDefault="00B873F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4FE8C30" w14:textId="77777777" w:rsidR="00EB7645" w:rsidRPr="00BE00C7" w:rsidRDefault="00B873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5509AC" w14:textId="77777777" w:rsidR="00EB7645" w:rsidRPr="00BE00C7" w:rsidRDefault="00B873FE" w:rsidP="00BE00C7">
            <w:pPr>
              <w:pStyle w:val="OutcomeDescription"/>
              <w:spacing w:before="120" w:after="120"/>
              <w:rPr>
                <w:rFonts w:cs="Arial"/>
                <w:b/>
                <w:lang w:eastAsia="en-NZ"/>
              </w:rPr>
            </w:pPr>
            <w:r w:rsidRPr="00BE00C7">
              <w:rPr>
                <w:rFonts w:cs="Arial"/>
                <w:b/>
                <w:lang w:eastAsia="en-NZ"/>
              </w:rPr>
              <w:t>Audit Evidence</w:t>
            </w:r>
          </w:p>
        </w:tc>
      </w:tr>
      <w:tr w:rsidR="009055B0" w14:paraId="7EB22F93" w14:textId="77777777">
        <w:tc>
          <w:tcPr>
            <w:tcW w:w="0" w:type="auto"/>
          </w:tcPr>
          <w:p w14:paraId="24766A70" w14:textId="77777777" w:rsidR="00EB7645" w:rsidRPr="00BE00C7" w:rsidRDefault="00B873F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DDE050E" w14:textId="77777777" w:rsidR="00EB7645" w:rsidRPr="00BE00C7" w:rsidRDefault="00B873F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974D707" w14:textId="77777777" w:rsidR="00EB7645" w:rsidRPr="00BE00C7" w:rsidRDefault="00B873FE" w:rsidP="00BE00C7">
            <w:pPr>
              <w:pStyle w:val="OutcomeDescription"/>
              <w:spacing w:before="120" w:after="120"/>
              <w:rPr>
                <w:rFonts w:cs="Arial"/>
                <w:lang w:eastAsia="en-NZ"/>
              </w:rPr>
            </w:pPr>
          </w:p>
        </w:tc>
        <w:tc>
          <w:tcPr>
            <w:tcW w:w="0" w:type="auto"/>
          </w:tcPr>
          <w:p w14:paraId="126A2BF2" w14:textId="77777777" w:rsidR="00EB7645" w:rsidRPr="00BE00C7" w:rsidRDefault="00B873FE" w:rsidP="00BE00C7">
            <w:pPr>
              <w:pStyle w:val="OutcomeDescription"/>
              <w:spacing w:before="120" w:after="120"/>
              <w:rPr>
                <w:rFonts w:cs="Arial"/>
                <w:lang w:eastAsia="en-NZ"/>
              </w:rPr>
            </w:pPr>
            <w:r w:rsidRPr="00BE00C7">
              <w:rPr>
                <w:rFonts w:cs="Arial"/>
                <w:lang w:eastAsia="en-NZ"/>
              </w:rPr>
              <w:t>FA</w:t>
            </w:r>
          </w:p>
        </w:tc>
        <w:tc>
          <w:tcPr>
            <w:tcW w:w="0" w:type="auto"/>
          </w:tcPr>
          <w:p w14:paraId="0E2494E5" w14:textId="77777777" w:rsidR="00EB7645" w:rsidRPr="00BE00C7" w:rsidRDefault="00B873FE" w:rsidP="00BE00C7">
            <w:pPr>
              <w:pStyle w:val="OutcomeDescription"/>
              <w:spacing w:before="120" w:after="120"/>
              <w:rPr>
                <w:rFonts w:cs="Arial"/>
                <w:lang w:eastAsia="en-NZ"/>
              </w:rPr>
            </w:pPr>
            <w:r w:rsidRPr="00BE00C7">
              <w:rPr>
                <w:rFonts w:cs="Arial"/>
                <w:lang w:eastAsia="en-NZ"/>
              </w:rPr>
              <w:t>A Māori health plan is documented for the service. At the time of the audit there were Māori staff. The village manager stated that they support increasing Māori capacity within the work</w:t>
            </w:r>
            <w:r w:rsidRPr="00BE00C7">
              <w:rPr>
                <w:rFonts w:cs="Arial"/>
                <w:lang w:eastAsia="en-NZ"/>
              </w:rPr>
              <w:t xml:space="preserve">force and will employ more Māori applicants when they apply for employment opportunities at Arvida Park Lane. </w:t>
            </w:r>
          </w:p>
          <w:p w14:paraId="2C70CE97" w14:textId="77777777" w:rsidR="00EB7645" w:rsidRPr="00BE00C7" w:rsidRDefault="00B873FE" w:rsidP="00BE00C7">
            <w:pPr>
              <w:pStyle w:val="OutcomeDescription"/>
              <w:spacing w:before="120" w:after="120"/>
              <w:rPr>
                <w:rFonts w:cs="Arial"/>
                <w:lang w:eastAsia="en-NZ"/>
              </w:rPr>
            </w:pPr>
          </w:p>
        </w:tc>
      </w:tr>
      <w:tr w:rsidR="001F7BCF" w14:paraId="2D703E95" w14:textId="77777777">
        <w:tc>
          <w:tcPr>
            <w:tcW w:w="0" w:type="auto"/>
          </w:tcPr>
          <w:p w14:paraId="4896EF49" w14:textId="164C60E8" w:rsidR="001F7BCF" w:rsidRPr="006E025E" w:rsidRDefault="001F7BCF" w:rsidP="001F7BCF">
            <w:pPr>
              <w:pStyle w:val="OutcomeDescription"/>
              <w:spacing w:before="120" w:after="120"/>
              <w:rPr>
                <w:rFonts w:cs="Arial"/>
                <w:lang w:eastAsia="en-NZ"/>
              </w:rPr>
            </w:pPr>
            <w:r w:rsidRPr="006E025E">
              <w:rPr>
                <w:rFonts w:cs="Arial"/>
                <w:lang w:eastAsia="en-NZ"/>
              </w:rPr>
              <w:t xml:space="preserve">Subsection 1.2: Ola </w:t>
            </w:r>
            <w:proofErr w:type="spellStart"/>
            <w:r w:rsidRPr="006E025E">
              <w:rPr>
                <w:rFonts w:cs="Arial"/>
                <w:lang w:eastAsia="en-NZ"/>
              </w:rPr>
              <w:t>manuia</w:t>
            </w:r>
            <w:proofErr w:type="spellEnd"/>
            <w:r w:rsidRPr="006E025E">
              <w:rPr>
                <w:rFonts w:cs="Arial"/>
                <w:lang w:eastAsia="en-NZ"/>
              </w:rPr>
              <w:t xml:space="preserve"> of Pacific peoples in Aotearoa</w:t>
            </w:r>
          </w:p>
          <w:p w14:paraId="6166B21D" w14:textId="77777777" w:rsidR="001F7BCF" w:rsidRPr="006E025E" w:rsidRDefault="001F7BCF" w:rsidP="001F7BCF">
            <w:pPr>
              <w:pStyle w:val="OutcomeDescription"/>
              <w:spacing w:before="120" w:after="120"/>
              <w:rPr>
                <w:rFonts w:cs="Arial"/>
                <w:lang w:eastAsia="en-NZ"/>
              </w:rPr>
            </w:pPr>
            <w:r w:rsidRPr="006E025E">
              <w:rPr>
                <w:rFonts w:cs="Arial"/>
                <w:lang w:eastAsia="en-NZ"/>
              </w:rPr>
              <w:t>The people: Pacific peoples in Aotearoa are entitled to live and enjoy good health and wellbeing.</w:t>
            </w:r>
          </w:p>
          <w:p w14:paraId="3BCBE045" w14:textId="77777777" w:rsidR="001F7BCF" w:rsidRPr="006E025E" w:rsidRDefault="001F7BCF" w:rsidP="001F7BCF">
            <w:pPr>
              <w:pStyle w:val="OutcomeDescription"/>
              <w:spacing w:before="120" w:after="120"/>
              <w:rPr>
                <w:rFonts w:cs="Arial"/>
                <w:lang w:eastAsia="en-NZ"/>
              </w:rPr>
            </w:pPr>
            <w:proofErr w:type="spellStart"/>
            <w:r w:rsidRPr="006E025E">
              <w:rPr>
                <w:rFonts w:cs="Arial"/>
                <w:lang w:eastAsia="en-NZ"/>
              </w:rPr>
              <w:t>Te</w:t>
            </w:r>
            <w:proofErr w:type="spellEnd"/>
            <w:r w:rsidRPr="006E025E">
              <w:rPr>
                <w:rFonts w:cs="Arial"/>
                <w:lang w:eastAsia="en-NZ"/>
              </w:rPr>
              <w:t xml:space="preserve"> </w:t>
            </w:r>
            <w:proofErr w:type="spellStart"/>
            <w:r w:rsidRPr="006E025E">
              <w:rPr>
                <w:rFonts w:cs="Arial"/>
                <w:lang w:eastAsia="en-NZ"/>
              </w:rPr>
              <w:t>Tiriti</w:t>
            </w:r>
            <w:proofErr w:type="spellEnd"/>
            <w:r w:rsidRPr="006E025E">
              <w:rPr>
                <w:rFonts w:cs="Arial"/>
                <w:lang w:eastAsia="en-NZ"/>
              </w:rPr>
              <w:t xml:space="preserve">: Pacific peoples acknowledge the mana whenua of Aotearoa as </w:t>
            </w:r>
            <w:proofErr w:type="spellStart"/>
            <w:r w:rsidRPr="006E025E">
              <w:rPr>
                <w:rFonts w:cs="Arial"/>
                <w:lang w:eastAsia="en-NZ"/>
              </w:rPr>
              <w:t>tuakana</w:t>
            </w:r>
            <w:proofErr w:type="spellEnd"/>
            <w:r w:rsidRPr="006E025E">
              <w:rPr>
                <w:rFonts w:cs="Arial"/>
                <w:lang w:eastAsia="en-NZ"/>
              </w:rPr>
              <w:t xml:space="preserve"> and commit to supporting them to achieve </w:t>
            </w:r>
            <w:proofErr w:type="spellStart"/>
            <w:r w:rsidRPr="006E025E">
              <w:rPr>
                <w:rFonts w:cs="Arial"/>
                <w:lang w:eastAsia="en-NZ"/>
              </w:rPr>
              <w:t>tino</w:t>
            </w:r>
            <w:proofErr w:type="spellEnd"/>
            <w:r w:rsidRPr="006E025E">
              <w:rPr>
                <w:rFonts w:cs="Arial"/>
                <w:lang w:eastAsia="en-NZ"/>
              </w:rPr>
              <w:t xml:space="preserve"> rangatiratanga.</w:t>
            </w:r>
          </w:p>
          <w:p w14:paraId="7E938232" w14:textId="176799D3" w:rsidR="001F7BCF" w:rsidRPr="00BE00C7" w:rsidRDefault="001F7BCF" w:rsidP="001F7BCF">
            <w:pPr>
              <w:pStyle w:val="OutcomeDescription"/>
              <w:spacing w:before="120" w:after="120"/>
              <w:rPr>
                <w:rFonts w:cs="Arial"/>
                <w:lang w:eastAsia="en-NZ"/>
              </w:rPr>
            </w:pPr>
            <w:r w:rsidRPr="006E025E">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7BF6A3D5" w14:textId="7C84F68F" w:rsidR="001F7BCF" w:rsidRPr="00BE00C7" w:rsidRDefault="001F7BCF" w:rsidP="001F7BCF">
            <w:pPr>
              <w:pStyle w:val="OutcomeDescription"/>
              <w:spacing w:before="120" w:after="120"/>
              <w:rPr>
                <w:rFonts w:cs="Arial"/>
                <w:lang w:eastAsia="en-NZ"/>
              </w:rPr>
            </w:pPr>
            <w:r>
              <w:rPr>
                <w:rFonts w:cs="Arial"/>
                <w:lang w:eastAsia="en-NZ"/>
              </w:rPr>
              <w:lastRenderedPageBreak/>
              <w:t>Not Applicable</w:t>
            </w:r>
          </w:p>
        </w:tc>
        <w:tc>
          <w:tcPr>
            <w:tcW w:w="0" w:type="auto"/>
          </w:tcPr>
          <w:bookmarkStart w:id="56" w:name="_Hlk130816930" w:displacedByCustomXml="next"/>
          <w:sdt>
            <w:sdtPr>
              <w:rPr>
                <w:rFonts w:cs="Arial"/>
                <w:lang w:eastAsia="en-NZ"/>
              </w:rPr>
              <w:alias w:val="Evidence_HDSS.2021:1.2"/>
              <w:tag w:val="Evidence_HDSS.2021:1.2"/>
              <w:id w:val="2092342230"/>
              <w:placeholder>
                <w:docPart w:val="D048CF0154ED49C681C79710AE27A1AA"/>
              </w:placeholder>
            </w:sdtPr>
            <w:sdtContent>
              <w:p w14:paraId="6F8852F9" w14:textId="769EC976" w:rsidR="00B873FE" w:rsidRPr="00B873FE" w:rsidRDefault="00B873FE" w:rsidP="00B873FE">
                <w:pPr>
                  <w:pStyle w:val="OutcomeDescription"/>
                  <w:spacing w:before="120"/>
                  <w:rPr>
                    <w:rFonts w:cs="Arial"/>
                    <w:lang w:eastAsia="en-NZ"/>
                  </w:rPr>
                </w:pPr>
                <w:proofErr w:type="spellStart"/>
                <w:r w:rsidRPr="00B873FE">
                  <w:rPr>
                    <w:rFonts w:cs="Arial"/>
                    <w:lang w:eastAsia="en-NZ"/>
                  </w:rPr>
                  <w:t>Arvida</w:t>
                </w:r>
                <w:proofErr w:type="spellEnd"/>
                <w:r w:rsidRPr="00B873FE">
                  <w:rPr>
                    <w:rFonts w:cs="Arial"/>
                    <w:lang w:eastAsia="en-NZ"/>
                  </w:rPr>
                  <w:t xml:space="preserve"> Park Lane partners with Pacific </w:t>
                </w:r>
                <w:r w:rsidRPr="00B873FE">
                  <w:rPr>
                    <w:rFonts w:cs="Arial"/>
                    <w:lang w:eastAsia="en-NZ"/>
                  </w:rPr>
                  <w:t>organisations and</w:t>
                </w:r>
                <w:r w:rsidRPr="00B873FE">
                  <w:rPr>
                    <w:rFonts w:cs="Arial"/>
                    <w:lang w:eastAsia="en-NZ"/>
                  </w:rPr>
                  <w:t xml:space="preserve"> collaborates with their Pacific employees to ensure connectivity within the region to increase knowledge, awareness and understanding of the needs of Pacific people. The Pacific Way Framework (PWC) is the chosen model for the Pacific health plan and Mana </w:t>
                </w:r>
                <w:proofErr w:type="spellStart"/>
                <w:r w:rsidRPr="00B873FE">
                  <w:rPr>
                    <w:rFonts w:cs="Arial"/>
                    <w:lang w:eastAsia="en-NZ"/>
                  </w:rPr>
                  <w:t>Tiriti</w:t>
                </w:r>
                <w:proofErr w:type="spellEnd"/>
                <w:r w:rsidRPr="00B873FE">
                  <w:rPr>
                    <w:rFonts w:cs="Arial"/>
                    <w:lang w:eastAsia="en-NZ"/>
                  </w:rPr>
                  <w:t xml:space="preserve"> Framework which is still in development stage</w:t>
                </w:r>
                <w:bookmarkEnd w:id="56"/>
                <w:r w:rsidRPr="00B873FE">
                  <w:rPr>
                    <w:rFonts w:cs="Arial"/>
                    <w:lang w:eastAsia="en-NZ"/>
                  </w:rPr>
                  <w:t>.</w:t>
                </w:r>
                <w:r w:rsidRPr="00B873FE">
                  <w:rPr>
                    <w:rFonts w:cs="Arial"/>
                    <w:b/>
                    <w:bCs/>
                    <w:lang w:eastAsia="en-NZ"/>
                  </w:rPr>
                  <w:t xml:space="preserve"> </w:t>
                </w:r>
              </w:p>
            </w:sdtContent>
          </w:sdt>
          <w:p w14:paraId="3FF82355" w14:textId="77777777" w:rsidR="001F7BCF" w:rsidRPr="00BE00C7" w:rsidRDefault="001F7BCF" w:rsidP="001F7BCF">
            <w:pPr>
              <w:pStyle w:val="OutcomeDescription"/>
              <w:spacing w:before="120" w:after="120"/>
              <w:rPr>
                <w:rFonts w:cs="Arial"/>
                <w:lang w:eastAsia="en-NZ"/>
              </w:rPr>
            </w:pPr>
          </w:p>
        </w:tc>
      </w:tr>
      <w:tr w:rsidR="001F7BCF" w14:paraId="07672A00" w14:textId="77777777">
        <w:tc>
          <w:tcPr>
            <w:tcW w:w="0" w:type="auto"/>
          </w:tcPr>
          <w:p w14:paraId="14D80780"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EA47EF5"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7A76574" w14:textId="77777777" w:rsidR="001F7BCF" w:rsidRPr="00BE00C7" w:rsidRDefault="001F7BCF" w:rsidP="001F7BCF">
            <w:pPr>
              <w:pStyle w:val="OutcomeDescription"/>
              <w:spacing w:before="120" w:after="120"/>
              <w:rPr>
                <w:rFonts w:cs="Arial"/>
                <w:lang w:eastAsia="en-NZ"/>
              </w:rPr>
            </w:pPr>
          </w:p>
        </w:tc>
        <w:tc>
          <w:tcPr>
            <w:tcW w:w="0" w:type="auto"/>
          </w:tcPr>
          <w:p w14:paraId="7BEBF4EB"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261FDD26"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village manager confirmed that Arvida Park Lane ensures that Māori mana motuhake is recognised in all aspects of service delivery, as evidenced in the Māori health plan and resident care plans reviewed. </w:t>
            </w:r>
          </w:p>
          <w:p w14:paraId="2F73C55C" w14:textId="77777777" w:rsidR="001F7BCF" w:rsidRPr="00BE00C7" w:rsidRDefault="001F7BCF" w:rsidP="001F7BCF">
            <w:pPr>
              <w:pStyle w:val="OutcomeDescription"/>
              <w:spacing w:before="120" w:after="120"/>
              <w:rPr>
                <w:rFonts w:cs="Arial"/>
                <w:lang w:eastAsia="en-NZ"/>
              </w:rPr>
            </w:pPr>
          </w:p>
        </w:tc>
      </w:tr>
      <w:tr w:rsidR="001F7BCF" w14:paraId="7FA4996F" w14:textId="77777777">
        <w:tc>
          <w:tcPr>
            <w:tcW w:w="0" w:type="auto"/>
          </w:tcPr>
          <w:p w14:paraId="1BC2F1BB"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1.4: I am treated with respect</w:t>
            </w:r>
          </w:p>
          <w:p w14:paraId="20C06176"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F67AD22" w14:textId="77777777" w:rsidR="001F7BCF" w:rsidRPr="00BE00C7" w:rsidRDefault="001F7BCF" w:rsidP="001F7BCF">
            <w:pPr>
              <w:pStyle w:val="OutcomeDescription"/>
              <w:spacing w:before="120" w:after="120"/>
              <w:rPr>
                <w:rFonts w:cs="Arial"/>
                <w:lang w:eastAsia="en-NZ"/>
              </w:rPr>
            </w:pPr>
          </w:p>
        </w:tc>
        <w:tc>
          <w:tcPr>
            <w:tcW w:w="0" w:type="auto"/>
          </w:tcPr>
          <w:p w14:paraId="1769ACD9"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4C18BCD9" w14:textId="77777777" w:rsidR="001F7BCF" w:rsidRPr="00BE00C7" w:rsidRDefault="001F7BCF" w:rsidP="001F7BCF">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speak/understand this language. The staff noticeboards contain information on Māori tikanga practice. Interviews with twelve staff (including three registered nurses (RN), one enrolled nurse (EN), four wellness partners (caregivers), one wellness leader (activities coordinator), maintenance manager, kitchen manager and cleaner) confirmed their understanding of tikanga best practice with examples provided. Cultural awareness training has been provided (September 2022) and covered Te Tiriti o Waitangi, tikanga Māori and cultural competency. Cultural training is also included in the orientation programme for new staff.</w:t>
            </w:r>
          </w:p>
          <w:p w14:paraId="6C11BDA0" w14:textId="77777777" w:rsidR="001F7BCF" w:rsidRPr="00BE00C7" w:rsidRDefault="001F7BCF" w:rsidP="001F7BCF">
            <w:pPr>
              <w:pStyle w:val="OutcomeDescription"/>
              <w:spacing w:before="120" w:after="120"/>
              <w:rPr>
                <w:rFonts w:cs="Arial"/>
                <w:lang w:eastAsia="en-NZ"/>
              </w:rPr>
            </w:pPr>
          </w:p>
        </w:tc>
      </w:tr>
      <w:tr w:rsidR="001F7BCF" w14:paraId="4E3E5895" w14:textId="77777777">
        <w:tc>
          <w:tcPr>
            <w:tcW w:w="0" w:type="auto"/>
          </w:tcPr>
          <w:p w14:paraId="689F3055"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1.5: I am protected from abuse</w:t>
            </w:r>
          </w:p>
          <w:p w14:paraId="3E0E1435"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29FB3D" w14:textId="77777777" w:rsidR="001F7BCF" w:rsidRPr="00BE00C7" w:rsidRDefault="001F7BCF" w:rsidP="001F7BCF">
            <w:pPr>
              <w:pStyle w:val="OutcomeDescription"/>
              <w:spacing w:before="120" w:after="120"/>
              <w:rPr>
                <w:rFonts w:cs="Arial"/>
                <w:lang w:eastAsia="en-NZ"/>
              </w:rPr>
            </w:pPr>
          </w:p>
        </w:tc>
        <w:tc>
          <w:tcPr>
            <w:tcW w:w="0" w:type="auto"/>
          </w:tcPr>
          <w:p w14:paraId="0E981FAA"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7D0381B0"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Arvida Park Lane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A strengths-based and holistic model is prioritised to ensure wellbeing outcomes for all residents, including Māori. A section of the electronic care plan captures any required Māori health and cultural information for each Māori resident. The Arvida model of care is based on the `Attitude of </w:t>
            </w:r>
            <w:r w:rsidRPr="00BE00C7">
              <w:rPr>
                <w:rFonts w:cs="Arial"/>
                <w:lang w:eastAsia="en-NZ"/>
              </w:rPr>
              <w:lastRenderedPageBreak/>
              <w:t xml:space="preserve">Living Well` framework that covers every aspect of life: eating well, moving well, thinking well, resting well, and engaging well and ensures equitable wellbeing outcomes for Māori. </w:t>
            </w:r>
          </w:p>
          <w:p w14:paraId="0A934157" w14:textId="77777777" w:rsidR="001F7BCF" w:rsidRPr="00BE00C7" w:rsidRDefault="001F7BCF" w:rsidP="001F7BCF">
            <w:pPr>
              <w:pStyle w:val="OutcomeDescription"/>
              <w:spacing w:before="120" w:after="120"/>
              <w:rPr>
                <w:rFonts w:cs="Arial"/>
                <w:lang w:eastAsia="en-NZ"/>
              </w:rPr>
            </w:pPr>
          </w:p>
        </w:tc>
      </w:tr>
      <w:tr w:rsidR="001F7BCF" w14:paraId="0D2089BF" w14:textId="77777777">
        <w:tc>
          <w:tcPr>
            <w:tcW w:w="0" w:type="auto"/>
          </w:tcPr>
          <w:p w14:paraId="48D92BE3"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E75828C"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D1E21F5" w14:textId="77777777" w:rsidR="001F7BCF" w:rsidRPr="00BE00C7" w:rsidRDefault="001F7BCF" w:rsidP="001F7BCF">
            <w:pPr>
              <w:pStyle w:val="OutcomeDescription"/>
              <w:spacing w:before="120" w:after="120"/>
              <w:rPr>
                <w:rFonts w:cs="Arial"/>
                <w:lang w:eastAsia="en-NZ"/>
              </w:rPr>
            </w:pPr>
          </w:p>
        </w:tc>
        <w:tc>
          <w:tcPr>
            <w:tcW w:w="0" w:type="auto"/>
          </w:tcPr>
          <w:p w14:paraId="58097976"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7E858C50" w14:textId="77777777" w:rsidR="001F7BCF" w:rsidRPr="00BE00C7" w:rsidRDefault="001F7BCF" w:rsidP="001F7BCF">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The registered nurses have a good understanding of the organisational process to ensure informed consent for Māori residents involved the family for collective decision making. Interviews with two family (one from the rest home and one hospital) and five residents (two from the hospital and three rest home, including one younger person and one person in the serviced apartment) confirmed their choices regarding decisions and their wellbeing is respected.</w:t>
            </w:r>
          </w:p>
          <w:p w14:paraId="6464E135" w14:textId="77777777" w:rsidR="001F7BCF" w:rsidRPr="00BE00C7" w:rsidRDefault="001F7BCF" w:rsidP="001F7BCF">
            <w:pPr>
              <w:pStyle w:val="OutcomeDescription"/>
              <w:spacing w:before="120" w:after="120"/>
              <w:rPr>
                <w:rFonts w:cs="Arial"/>
                <w:lang w:eastAsia="en-NZ"/>
              </w:rPr>
            </w:pPr>
          </w:p>
        </w:tc>
      </w:tr>
      <w:tr w:rsidR="001F7BCF" w14:paraId="72A85B11" w14:textId="77777777">
        <w:tc>
          <w:tcPr>
            <w:tcW w:w="0" w:type="auto"/>
          </w:tcPr>
          <w:p w14:paraId="34510F8C"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1.8: I have the right to complain</w:t>
            </w:r>
          </w:p>
          <w:p w14:paraId="24CE3950"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6798888" w14:textId="77777777" w:rsidR="001F7BCF" w:rsidRPr="00BE00C7" w:rsidRDefault="001F7BCF" w:rsidP="001F7BCF">
            <w:pPr>
              <w:pStyle w:val="OutcomeDescription"/>
              <w:spacing w:before="120" w:after="120"/>
              <w:rPr>
                <w:rFonts w:cs="Arial"/>
                <w:lang w:eastAsia="en-NZ"/>
              </w:rPr>
            </w:pPr>
          </w:p>
        </w:tc>
        <w:tc>
          <w:tcPr>
            <w:tcW w:w="0" w:type="auto"/>
          </w:tcPr>
          <w:p w14:paraId="4F779469"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3985532A" w14:textId="77777777" w:rsidR="001F7BCF" w:rsidRPr="00BE00C7" w:rsidRDefault="001F7BCF" w:rsidP="001F7BCF">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Complaints can be handed to reception. Residents or relatives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and English.</w:t>
            </w:r>
          </w:p>
          <w:p w14:paraId="4AD455FD"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 complaints register is being maintained. The have been no complaints made in 2023 year to date, six were received in 2022 and three complaints were made in 2021. Documentation including follow-up letters and resolution, demonstrates that complaints are being managed in accordance with guidelines set by the Health and Disability Commissioner. Discussions with residents and family </w:t>
            </w:r>
            <w:r w:rsidRPr="00BE00C7">
              <w:rPr>
                <w:rFonts w:cs="Arial"/>
                <w:lang w:eastAsia="en-NZ"/>
              </w:rPr>
              <w:lastRenderedPageBreak/>
              <w:t xml:space="preserve">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clinical managers acknowledged their understanding that for Māori there is a preference for face-to-face communication and to include whānau participation. </w:t>
            </w:r>
          </w:p>
          <w:p w14:paraId="4EF39BAF" w14:textId="77777777" w:rsidR="001F7BCF" w:rsidRPr="00BE00C7" w:rsidRDefault="001F7BCF" w:rsidP="001F7BCF">
            <w:pPr>
              <w:pStyle w:val="OutcomeDescription"/>
              <w:spacing w:before="120" w:after="120"/>
              <w:rPr>
                <w:rFonts w:cs="Arial"/>
                <w:lang w:eastAsia="en-NZ"/>
              </w:rPr>
            </w:pPr>
          </w:p>
        </w:tc>
      </w:tr>
      <w:tr w:rsidR="001F7BCF" w14:paraId="390EC395" w14:textId="77777777">
        <w:tc>
          <w:tcPr>
            <w:tcW w:w="0" w:type="auto"/>
          </w:tcPr>
          <w:p w14:paraId="3FBA9ADB"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2.1: Governance</w:t>
            </w:r>
          </w:p>
          <w:p w14:paraId="74D38AD0"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28143CC" w14:textId="77777777" w:rsidR="001F7BCF" w:rsidRPr="00BE00C7" w:rsidRDefault="001F7BCF" w:rsidP="001F7BCF">
            <w:pPr>
              <w:pStyle w:val="OutcomeDescription"/>
              <w:spacing w:before="120" w:after="120"/>
              <w:rPr>
                <w:rFonts w:cs="Arial"/>
                <w:lang w:eastAsia="en-NZ"/>
              </w:rPr>
            </w:pPr>
          </w:p>
        </w:tc>
        <w:tc>
          <w:tcPr>
            <w:tcW w:w="0" w:type="auto"/>
          </w:tcPr>
          <w:p w14:paraId="6412DB39"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42710C1F"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Park Lane Lifecare is owned and operated by the Arvida Group. The service provides care for up to 87 residents in total (42 beds in dual-purpose rooms in the care centre and 45 serviced apartments certified for rest home level care).  On the day of the audit there were 44 residents in total in the care centre; 21 rest home residents, including one resident on respite care and one on a long-term support-chronic health condition (LTS-CHC) contract; four rest home residents in the serviced apartments; and 19 hospital residents, including one resident on an interim care/ACC contract.  All other residents were under the age-related residential care (ARRC) agreement. </w:t>
            </w:r>
          </w:p>
          <w:p w14:paraId="05EAE91E" w14:textId="77777777" w:rsidR="001F7BCF" w:rsidRPr="00BE00C7" w:rsidRDefault="001F7BCF" w:rsidP="001F7BCF">
            <w:pPr>
              <w:pStyle w:val="OutcomeDescription"/>
              <w:spacing w:before="120" w:after="120"/>
              <w:rPr>
                <w:rFonts w:cs="Arial"/>
                <w:lang w:eastAsia="en-NZ"/>
              </w:rPr>
            </w:pPr>
            <w:r w:rsidRPr="00BE00C7">
              <w:rPr>
                <w:rFonts w:cs="Arial"/>
                <w:lang w:eastAsia="en-NZ"/>
              </w:rPr>
              <w:t>The executive team, village manager and clinical staff have completed cultural training to ensure they are able to demonstrate expertise in Te Tiriti, health equity and cultural safety. There is collaboration with mana whenua in business planning and service development that support outcomes to achieve equity for Māori.</w:t>
            </w:r>
          </w:p>
          <w:p w14:paraId="1FFDCDEF"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support their philosophy of ‘to create a great place to work where our people can thrive’. The strategic plan reflects a leadership commitment to collaborate with Māori and tāngata whaikaha, aligns with the Ministry of Health strategies and addresses barriers to equitable service delivery. The overall strategic goal is to deliver a high-quality service, which is responsive, inclusive, and sensitive to the cultural diversity of the communities that they serve. </w:t>
            </w:r>
          </w:p>
          <w:p w14:paraId="66D21FD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has a village manager (RN), who has been in the role since October 2021. The village manager is supported by an </w:t>
            </w:r>
            <w:r w:rsidRPr="00BE00C7">
              <w:rPr>
                <w:rFonts w:cs="Arial"/>
                <w:lang w:eastAsia="en-NZ"/>
              </w:rPr>
              <w:lastRenderedPageBreak/>
              <w:t xml:space="preserve">experienced clinical manager who has also been in the role since October 2021. Both the village manager and clinical manager previously worked at another Arvida facility. </w:t>
            </w:r>
          </w:p>
          <w:p w14:paraId="261C6907" w14:textId="77777777" w:rsidR="001F7BCF" w:rsidRPr="00BE00C7" w:rsidRDefault="001F7BCF" w:rsidP="001F7BCF">
            <w:pPr>
              <w:pStyle w:val="OutcomeDescription"/>
              <w:spacing w:before="120" w:after="120"/>
              <w:rPr>
                <w:rFonts w:cs="Arial"/>
                <w:lang w:eastAsia="en-NZ"/>
              </w:rPr>
            </w:pPr>
            <w:r w:rsidRPr="00BE00C7">
              <w:rPr>
                <w:rFonts w:cs="Arial"/>
                <w:lang w:eastAsia="en-NZ"/>
              </w:rPr>
              <w:t>The village manager and clinical manager have maintained the required eight hours of professional development activities related to managing an aged care facility. The village manager attended a three-day Arvida village manager conference and a two day ‘attitude of living well’ workshop.</w:t>
            </w:r>
          </w:p>
          <w:p w14:paraId="2AF5F6EE" w14:textId="77777777" w:rsidR="001F7BCF" w:rsidRPr="00BE00C7" w:rsidRDefault="001F7BCF" w:rsidP="001F7BCF">
            <w:pPr>
              <w:pStyle w:val="OutcomeDescription"/>
              <w:spacing w:before="120" w:after="120"/>
              <w:rPr>
                <w:rFonts w:cs="Arial"/>
                <w:lang w:eastAsia="en-NZ"/>
              </w:rPr>
            </w:pPr>
          </w:p>
        </w:tc>
      </w:tr>
      <w:tr w:rsidR="001F7BCF" w14:paraId="19169AC8" w14:textId="77777777">
        <w:tc>
          <w:tcPr>
            <w:tcW w:w="0" w:type="auto"/>
          </w:tcPr>
          <w:p w14:paraId="0671EAAC"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447D28"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D825BF8" w14:textId="77777777" w:rsidR="001F7BCF" w:rsidRPr="00BE00C7" w:rsidRDefault="001F7BCF" w:rsidP="001F7BCF">
            <w:pPr>
              <w:pStyle w:val="OutcomeDescription"/>
              <w:spacing w:before="120" w:after="120"/>
              <w:rPr>
                <w:rFonts w:cs="Arial"/>
                <w:lang w:eastAsia="en-NZ"/>
              </w:rPr>
            </w:pPr>
          </w:p>
        </w:tc>
        <w:tc>
          <w:tcPr>
            <w:tcW w:w="0" w:type="auto"/>
          </w:tcPr>
          <w:p w14:paraId="3D0F1D46"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07E2DABA"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Arvida Park Lane continues to implement the quality and risk management programme. The quality and risk management systems include performance monitoring through internal audits and through the collection of clinical indicator data. Monthly quality improvement/health and safety meetings, quarterly clinical, wellness partners and bimonthly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w:t>
            </w:r>
          </w:p>
          <w:p w14:paraId="24EDD24F"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Quality data and trends in data are posted on a quality noticeboard, located in the staffroom and nurses’ station. Corrective actions are discussed at quality meetings to ensure any outstanding matters are addressed with sign-off when completed. The resident/relative satisfaction survey completed in December 2021 showed 100% in key areas such as: clinical care; first impressions; security/safety; community spaces; care staff; and activities. The resident/relative satisfaction survey was completed in November 2022; however, at the time of the audit the results had not been compiled and analysed. </w:t>
            </w:r>
          </w:p>
          <w:p w14:paraId="52A9F824"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Arvida Group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w:t>
            </w:r>
            <w:r w:rsidRPr="00BE00C7">
              <w:rPr>
                <w:rFonts w:cs="Arial"/>
                <w:lang w:eastAsia="en-NZ"/>
              </w:rPr>
              <w:lastRenderedPageBreak/>
              <w:t xml:space="preserve">There is a health and safety committee that meets monthly. Hazard identification forms are completed electronically, and an up-to-date hazard register were reviewed (sighted). The noticeboards in the staffroom and nurses’ stations keep staff informed on health and safety issues. </w:t>
            </w:r>
          </w:p>
          <w:p w14:paraId="5DA155F1"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ten accident/incident forms reviewed. Results are discussed in the quality improvement/health and safety meetings and at handover. </w:t>
            </w:r>
          </w:p>
          <w:p w14:paraId="116AE8BA" w14:textId="77777777" w:rsidR="001F7BCF" w:rsidRPr="00BE00C7" w:rsidRDefault="001F7BCF" w:rsidP="001F7BCF">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four Section 31 notifications completed to notify HealthCERT in 2022, including for two pressure injuries (one unstageable and one stage III), one related to a missing resident, and one for a police investigation. There had been one respiratory virus outbreak reported in October 2021, a norovirus in March 22 and three Covid-19 outbreaks between April and December 2022.</w:t>
            </w:r>
          </w:p>
          <w:p w14:paraId="4D6EE9CE" w14:textId="77777777" w:rsidR="001F7BCF" w:rsidRPr="00BE00C7" w:rsidRDefault="001F7BCF" w:rsidP="001F7BCF">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culturally safe service is provided for Māori.</w:t>
            </w:r>
          </w:p>
          <w:p w14:paraId="330C738E"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Critical analysis of organisational practice is completed through benchmarking and analysis and reports at national level, annual review of the quality programme, and review of policies and internal audits. </w:t>
            </w:r>
          </w:p>
          <w:p w14:paraId="7FB9E1C1" w14:textId="77777777" w:rsidR="001F7BCF" w:rsidRPr="00BE00C7" w:rsidRDefault="001F7BCF" w:rsidP="001F7BCF">
            <w:pPr>
              <w:pStyle w:val="OutcomeDescription"/>
              <w:spacing w:before="120" w:after="120"/>
              <w:rPr>
                <w:rFonts w:cs="Arial"/>
                <w:lang w:eastAsia="en-NZ"/>
              </w:rPr>
            </w:pPr>
          </w:p>
        </w:tc>
      </w:tr>
      <w:tr w:rsidR="001F7BCF" w14:paraId="2B5A7884" w14:textId="77777777">
        <w:tc>
          <w:tcPr>
            <w:tcW w:w="0" w:type="auto"/>
          </w:tcPr>
          <w:p w14:paraId="133CB344"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2.3: Service management</w:t>
            </w:r>
          </w:p>
          <w:p w14:paraId="1AB5EB8E"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lastRenderedPageBreak/>
              <w:t>services.</w:t>
            </w:r>
          </w:p>
          <w:p w14:paraId="501A74BC" w14:textId="77777777" w:rsidR="001F7BCF" w:rsidRPr="00BE00C7" w:rsidRDefault="001F7BCF" w:rsidP="001F7BCF">
            <w:pPr>
              <w:pStyle w:val="OutcomeDescription"/>
              <w:spacing w:before="120" w:after="120"/>
              <w:rPr>
                <w:rFonts w:cs="Arial"/>
                <w:lang w:eastAsia="en-NZ"/>
              </w:rPr>
            </w:pPr>
          </w:p>
        </w:tc>
        <w:tc>
          <w:tcPr>
            <w:tcW w:w="0" w:type="auto"/>
          </w:tcPr>
          <w:p w14:paraId="21FD3B72"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FA</w:t>
            </w:r>
          </w:p>
        </w:tc>
        <w:tc>
          <w:tcPr>
            <w:tcW w:w="0" w:type="auto"/>
          </w:tcPr>
          <w:p w14:paraId="0ADE5484"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Arvida Park Lane has a weekly roster in place which provides sufficient staffing cover for the provision of care and service to residents.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There are dedicated housekeeping and laundry staff. Interviews with staff and </w:t>
            </w:r>
            <w:r w:rsidRPr="00BE00C7">
              <w:rPr>
                <w:rFonts w:cs="Arial"/>
                <w:lang w:eastAsia="en-NZ"/>
              </w:rPr>
              <w:lastRenderedPageBreak/>
              <w:t xml:space="preserve">residents confirmed there are sufficient staff to meet the needs of residents. </w:t>
            </w:r>
          </w:p>
          <w:p w14:paraId="0E5D061A" w14:textId="77777777" w:rsidR="001F7BCF" w:rsidRPr="00BE00C7" w:rsidRDefault="001F7BCF" w:rsidP="001F7BCF">
            <w:pPr>
              <w:pStyle w:val="OutcomeDescription"/>
              <w:spacing w:before="120" w:after="120"/>
              <w:rPr>
                <w:rFonts w:cs="Arial"/>
                <w:lang w:eastAsia="en-NZ"/>
              </w:rPr>
            </w:pPr>
            <w:r w:rsidRPr="00BE00C7">
              <w:rPr>
                <w:rFonts w:cs="Arial"/>
                <w:lang w:eastAsia="en-NZ"/>
              </w:rPr>
              <w:t>A RN is rostered on the morning shift in the serviced apartments and one of the care centre wellness partners covers the serviced apartment residents during the night. The care centre RN covers the afternoon and night shifts in the serviced apartments. Interviews with residents and families/whānau confirmed staffing overall was satisfactory.</w:t>
            </w:r>
          </w:p>
          <w:p w14:paraId="21BFC520"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is an annual education and training schedule completed for 2022 and is being implemented for 2023. The education and training schedule lists compulsory training, which includes cultural safe support practices in New Zealand awareness training. Cultural awareness training is part of orientation and provided annually to all staff, last completed in September 2022. External training opportunities for care staff include training through Te Whatu Ora Waitaha Canterbury, and hospice. Staff participate in learning opportunities that provide them with up-to-date information on Māori health outcomes and disparities, and health equity. Staff confirmed that they were provided with resources during their cultural training. The online learning platform creates opportunities for the workforce to learn about and address inequities. </w:t>
            </w:r>
          </w:p>
          <w:p w14:paraId="54FA2082"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Park Lane supports all employees to transition through the New Zealand Qualification Authority (NZQA) Careerforce Certificate for Health and Wellbeing. There are 39 wellness partners employed in total. Thirty-one wellness partners have achieved either level three or level four NZQA qualification. All wellness partners are required to complete annual competencies for: restraint; moving and handling; personal protective equipment (PPE); medication; handwashing; insulin administration; and cultural competencies. </w:t>
            </w:r>
          </w:p>
          <w:p w14:paraId="1ABE0ACC"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All new staff are required to complete competency assessments as part of their orientation. Registered nurses complete competencies, including restraint, and medication management (including controlled drug management, insulin administration and syringe driver training). Additional RN specific competencies include subcutaneous fluid, and interRAI assessment competencies. Ten of the ten RNs are interRAI </w:t>
            </w:r>
            <w:r w:rsidRPr="00BE00C7">
              <w:rPr>
                <w:rFonts w:cs="Arial"/>
                <w:lang w:eastAsia="en-NZ"/>
              </w:rPr>
              <w:lastRenderedPageBreak/>
              <w:t>trained. All RNs are encouraged to attend in-service training and complete critical thinking and problem solving, and infection prevention and control training (including Covid-19 preparedness).</w:t>
            </w:r>
          </w:p>
          <w:p w14:paraId="07B0F959" w14:textId="77777777" w:rsidR="001F7BCF" w:rsidRPr="00BE00C7" w:rsidRDefault="001F7BCF" w:rsidP="001F7BCF">
            <w:pPr>
              <w:pStyle w:val="OutcomeDescription"/>
              <w:spacing w:before="120" w:after="120"/>
              <w:rPr>
                <w:rFonts w:cs="Arial"/>
                <w:lang w:eastAsia="en-NZ"/>
              </w:rPr>
            </w:pPr>
          </w:p>
        </w:tc>
      </w:tr>
      <w:tr w:rsidR="001F7BCF" w14:paraId="6A7E1A1C" w14:textId="77777777">
        <w:tc>
          <w:tcPr>
            <w:tcW w:w="0" w:type="auto"/>
          </w:tcPr>
          <w:p w14:paraId="48CE27BC"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2.4: Health care and support workers</w:t>
            </w:r>
          </w:p>
          <w:p w14:paraId="27D73196"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5961C9D" w14:textId="77777777" w:rsidR="001F7BCF" w:rsidRPr="00BE00C7" w:rsidRDefault="001F7BCF" w:rsidP="001F7BCF">
            <w:pPr>
              <w:pStyle w:val="OutcomeDescription"/>
              <w:spacing w:before="120" w:after="120"/>
              <w:rPr>
                <w:rFonts w:cs="Arial"/>
                <w:lang w:eastAsia="en-NZ"/>
              </w:rPr>
            </w:pPr>
          </w:p>
        </w:tc>
        <w:tc>
          <w:tcPr>
            <w:tcW w:w="0" w:type="auto"/>
          </w:tcPr>
          <w:p w14:paraId="6AD473B2"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73676A7F"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616D8DA2"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wellness partners to provide a culturally safe environment to Māori. Wellness partners interviewed reported that the orientation process prepared new staff for their role and could be extended if required. </w:t>
            </w:r>
          </w:p>
          <w:p w14:paraId="42DF77A9" w14:textId="77777777" w:rsidR="001F7BCF" w:rsidRPr="00BE00C7" w:rsidRDefault="001F7BCF" w:rsidP="001F7BCF">
            <w:pPr>
              <w:pStyle w:val="OutcomeDescription"/>
              <w:spacing w:before="120" w:after="120"/>
              <w:rPr>
                <w:rFonts w:cs="Arial"/>
                <w:lang w:eastAsia="en-NZ"/>
              </w:rPr>
            </w:pPr>
            <w:r w:rsidRPr="00BE00C7">
              <w:rPr>
                <w:rFonts w:cs="Arial"/>
                <w:lang w:eastAsia="en-NZ"/>
              </w:rPr>
              <w:t>The service collects staff ethnicity information as part of the employment process but will work towards reviewing ethnicity data for completeness to improve quality.</w:t>
            </w:r>
          </w:p>
          <w:p w14:paraId="11FE793F" w14:textId="77777777" w:rsidR="001F7BCF" w:rsidRPr="00BE00C7" w:rsidRDefault="001F7BCF" w:rsidP="001F7BCF">
            <w:pPr>
              <w:pStyle w:val="OutcomeDescription"/>
              <w:spacing w:before="120" w:after="120"/>
              <w:rPr>
                <w:rFonts w:cs="Arial"/>
                <w:lang w:eastAsia="en-NZ"/>
              </w:rPr>
            </w:pPr>
          </w:p>
        </w:tc>
      </w:tr>
      <w:tr w:rsidR="001F7BCF" w14:paraId="76BCE483" w14:textId="77777777">
        <w:tc>
          <w:tcPr>
            <w:tcW w:w="0" w:type="auto"/>
          </w:tcPr>
          <w:p w14:paraId="02BC952B"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3.1: Entry and declining entry</w:t>
            </w:r>
          </w:p>
          <w:p w14:paraId="17B342CE"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w:t>
            </w:r>
            <w:r w:rsidRPr="00BE00C7">
              <w:rPr>
                <w:rFonts w:cs="Arial"/>
                <w:lang w:eastAsia="en-NZ"/>
              </w:rPr>
              <w:lastRenderedPageBreak/>
              <w:t>communicated to the person and whānau.</w:t>
            </w:r>
          </w:p>
          <w:p w14:paraId="53168472" w14:textId="77777777" w:rsidR="001F7BCF" w:rsidRPr="00BE00C7" w:rsidRDefault="001F7BCF" w:rsidP="001F7BCF">
            <w:pPr>
              <w:pStyle w:val="OutcomeDescription"/>
              <w:spacing w:before="120" w:after="120"/>
              <w:rPr>
                <w:rFonts w:cs="Arial"/>
                <w:lang w:eastAsia="en-NZ"/>
              </w:rPr>
            </w:pPr>
          </w:p>
        </w:tc>
        <w:tc>
          <w:tcPr>
            <w:tcW w:w="0" w:type="auto"/>
          </w:tcPr>
          <w:p w14:paraId="21E3EF52"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FA</w:t>
            </w:r>
          </w:p>
        </w:tc>
        <w:tc>
          <w:tcPr>
            <w:tcW w:w="0" w:type="auto"/>
          </w:tcPr>
          <w:p w14:paraId="4060D17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Potential residents are provided with alternative options and links to the community if admission is not possible. The service plans to collect ethnicity information at the time of enquiry from individual residents and the analysis of same for the purposes of identifying entry and decline rates that is ethnicity focussed to be documented in the monthly quality report. The facility links with Kaumātua Kaitautoko at Te Whatu Ora-Waitaha Canterbury and is able to consult on matters in order to benefit Māori individuals and family/whānau. </w:t>
            </w:r>
          </w:p>
          <w:p w14:paraId="5D50904E" w14:textId="77777777" w:rsidR="001F7BCF" w:rsidRPr="00BE00C7" w:rsidRDefault="001F7BCF" w:rsidP="001F7BCF">
            <w:pPr>
              <w:pStyle w:val="OutcomeDescription"/>
              <w:spacing w:before="120" w:after="120"/>
              <w:rPr>
                <w:rFonts w:cs="Arial"/>
                <w:lang w:eastAsia="en-NZ"/>
              </w:rPr>
            </w:pPr>
          </w:p>
        </w:tc>
      </w:tr>
      <w:tr w:rsidR="001F7BCF" w14:paraId="01C34700" w14:textId="77777777">
        <w:tc>
          <w:tcPr>
            <w:tcW w:w="0" w:type="auto"/>
          </w:tcPr>
          <w:p w14:paraId="4797702C"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3.2: My pathway to wellbeing</w:t>
            </w:r>
          </w:p>
          <w:p w14:paraId="17B7281F"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88AE275" w14:textId="77777777" w:rsidR="001F7BCF" w:rsidRPr="00BE00C7" w:rsidRDefault="001F7BCF" w:rsidP="001F7BCF">
            <w:pPr>
              <w:pStyle w:val="OutcomeDescription"/>
              <w:spacing w:before="120" w:after="120"/>
              <w:rPr>
                <w:rFonts w:cs="Arial"/>
                <w:lang w:eastAsia="en-NZ"/>
              </w:rPr>
            </w:pPr>
          </w:p>
        </w:tc>
        <w:tc>
          <w:tcPr>
            <w:tcW w:w="0" w:type="auto"/>
          </w:tcPr>
          <w:p w14:paraId="331EA15C"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39210DC1"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Five resident files were reviewed, two rest home (including respite care and on long term support -chronic health contract [LTS-CHC) and three hospitals (including one on interim care funded by Accident Corporation Contract [ACC]. </w:t>
            </w:r>
          </w:p>
          <w:p w14:paraId="44197BF5" w14:textId="77777777" w:rsidR="001F7BCF" w:rsidRPr="00BE00C7" w:rsidRDefault="001F7BCF" w:rsidP="001F7BCF">
            <w:pPr>
              <w:pStyle w:val="OutcomeDescription"/>
              <w:spacing w:before="120" w:after="120"/>
              <w:rPr>
                <w:rFonts w:cs="Arial"/>
                <w:lang w:eastAsia="en-NZ"/>
              </w:rPr>
            </w:pPr>
            <w:r w:rsidRPr="00BE00C7">
              <w:rPr>
                <w:rFonts w:cs="Arial"/>
                <w:lang w:eastAsia="en-NZ"/>
              </w:rPr>
              <w:t>Registered nurses (RN) and the enrolled nurse (EN) are responsible for conducting all assessments and developing the care plans. All residents have an admission assessment and information is collected and an interim plan completed at time of admission. InterRAI assessments are completed in a timely manner and assessments are completed at regular intervals and when there is a significant change. Outcomes of risk assessments and interRAI assessments form the basis of the long-term care plan. Cultural assessments include cultural considerations, spiritual wellbeing and beliefs, and details are weaved through all sections of the care plan. Interventions and personal strategies are recorded to meet the individual resident’s physical, medical needs and pae ora outcomes. There is evidence of resident and family/whānau involvement in the interRAI assessments and the review of the long-term care plans. Care plans are holistic in nature and reflect the Arvida Attitude of Living Well model of care that give tāngata whaikaha choice and control over their supports. Evaluations are completed at the time of the interRAI re-assessment and six-monthly multidisciplinary review. Evaluations reflect progression towards the goals. Six-monthly multidisciplinary meetings occur where residents and family/whānau participate in care plan review. There are short-term care plans developed for short-term acute issues such as infections, weight loss, and wounds. These short-term issues are added to the long-term care plan when not resolved within a specific timeframe.</w:t>
            </w:r>
          </w:p>
          <w:p w14:paraId="20B52D7D"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 Māori health plan is developed within the long-term care plan and documents the appropriate cultural considerations, supports and interventions required to maintain cultural safe care. The service implements Te Ara Whakapiri as an end-of-life pathway. </w:t>
            </w:r>
          </w:p>
          <w:p w14:paraId="619ED2D3"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files of residents on the LTS-CHC and ACC contracts include a </w:t>
            </w:r>
            <w:r w:rsidRPr="00BE00C7">
              <w:rPr>
                <w:rFonts w:cs="Arial"/>
                <w:lang w:eastAsia="en-NZ"/>
              </w:rPr>
              <w:lastRenderedPageBreak/>
              <w:t xml:space="preserve">suite of assessments and a long-term care plan to address cultural needs, medical and physical needs. Normal routine, hobbies and social wellbeing are addressed. The resident on respite care had an initial assessment, initial care plan and appropriate strategies to manage care needs. Initial care plans are developed with the residents and the enduring power of attorney (EPOA) within the required timeframes. </w:t>
            </w:r>
          </w:p>
          <w:p w14:paraId="250ACE42" w14:textId="77777777" w:rsidR="001F7BCF" w:rsidRPr="00BE00C7" w:rsidRDefault="001F7BCF" w:rsidP="001F7BCF">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at least three-monthly. The GP (interviewed) routinely visits once a week and has regular contact with Te Whatu Ora Waitaha Canterbury specialist services when required. The GP is on call for advice after hours. The clinical manager is also available for after-hours calls and advice.</w:t>
            </w:r>
          </w:p>
          <w:p w14:paraId="2A977925" w14:textId="77777777" w:rsidR="001F7BCF" w:rsidRPr="00BE00C7" w:rsidRDefault="001F7BCF" w:rsidP="001F7BCF">
            <w:pPr>
              <w:pStyle w:val="OutcomeDescription"/>
              <w:spacing w:before="120" w:after="120"/>
              <w:rPr>
                <w:rFonts w:cs="Arial"/>
                <w:lang w:eastAsia="en-NZ"/>
              </w:rPr>
            </w:pPr>
            <w:r w:rsidRPr="00BE00C7">
              <w:rPr>
                <w:rFonts w:cs="Arial"/>
                <w:lang w:eastAsia="en-NZ"/>
              </w:rPr>
              <w:t>The GP interviewed was complimentary of the service provided. Specialist referrals are initiated as needed. The service supports and advocates for residents with disabilities to access relevant disability services. Allied health interventions were documented and integrated into care plans. The service has access to specialist services at Te Whatu Ora Waitaha Canterbury, including older persons mental health community team, podiatry, dietitian, and speech and language therapist. The service has contracted a physiotherapist that visits once a week. The wellness leader (activities coordinator) implements a daily exercise programme and individual mobility improvement strategies for residents.</w:t>
            </w:r>
          </w:p>
          <w:p w14:paraId="100F38A4" w14:textId="77777777" w:rsidR="001F7BCF" w:rsidRPr="00BE00C7" w:rsidRDefault="001F7BCF" w:rsidP="001F7BCF">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that maintains a continuity of service delivery, this was sighted on the day of audit and found to be comprehensive in nature. Progress notes are written daily by wellness partners and RNs complete weekly review entries. The RN further adds to the progress notes if there are any incidents or changes in health status. Progress notes reflects a clear picture of the resident`s care journey.</w:t>
            </w:r>
          </w:p>
          <w:p w14:paraId="32FCA7E6"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an RN initiates a review with the GP. Family/whānau were notified of all changes to health including infections, accident/incidents, GP visits, medication changes </w:t>
            </w:r>
            <w:r w:rsidRPr="00BE00C7">
              <w:rPr>
                <w:rFonts w:cs="Arial"/>
                <w:lang w:eastAsia="en-NZ"/>
              </w:rPr>
              <w:lastRenderedPageBreak/>
              <w:t>and any changes to health status.</w:t>
            </w:r>
          </w:p>
          <w:p w14:paraId="21C1DE80"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is an electronic wound register. Wound assessments, and wound management plans with body map, photos and wound measurements were reviewed. Wound records were reviewed for five residents with current wounds, including two stage II pressure injuries, and an unstageable pressure injury (non-facility acquired). Input from the local Te Whatu Ora Waitaha Canterbury wound nurse specialist is available. Pressure injury prevention strategies are implemented. </w:t>
            </w:r>
          </w:p>
          <w:p w14:paraId="258193F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Wellness partners interviewed stated there are adequate clinical supplies and equipment provided including continence, wound care supplies and pressure injury prevention resources, as sighted during the audit. There is also access to a continence specialist as required. </w:t>
            </w:r>
          </w:p>
          <w:p w14:paraId="77163ECC"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Wellness partners and RNs complete monitoring charts, including (but not limited to): bowel chart; blood pressure; weight; food and fluid chart; pain; behaviour; blood sugar levels; and toileting regime. Neurological observations have been completed within the required protocol frequencies for unwitnessed falls with or without head injuries. Incident reports reviewed evidenced each event involving a resident reflected a clinical assessment and a timely follow up by an RN. Family was notified following incidents. Opportunities to minimise future risks are identified by the clinical managers in consultation with the allied staff, RNs, and wellness partners. </w:t>
            </w:r>
          </w:p>
          <w:p w14:paraId="5D2C2639" w14:textId="77777777" w:rsidR="001F7BCF" w:rsidRPr="00BE00C7" w:rsidRDefault="001F7BCF" w:rsidP="001F7BCF">
            <w:pPr>
              <w:pStyle w:val="OutcomeDescription"/>
              <w:spacing w:before="120" w:after="120"/>
              <w:rPr>
                <w:rFonts w:cs="Arial"/>
                <w:lang w:eastAsia="en-NZ"/>
              </w:rPr>
            </w:pPr>
          </w:p>
        </w:tc>
      </w:tr>
      <w:tr w:rsidR="001F7BCF" w14:paraId="093A3AC6" w14:textId="77777777">
        <w:tc>
          <w:tcPr>
            <w:tcW w:w="0" w:type="auto"/>
          </w:tcPr>
          <w:p w14:paraId="3B878538"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3.3: Individualised activities</w:t>
            </w:r>
          </w:p>
          <w:p w14:paraId="590E945B"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F5E3DD4" w14:textId="77777777" w:rsidR="001F7BCF" w:rsidRPr="00BE00C7" w:rsidRDefault="001F7BCF" w:rsidP="001F7BCF">
            <w:pPr>
              <w:pStyle w:val="OutcomeDescription"/>
              <w:spacing w:before="120" w:after="120"/>
              <w:rPr>
                <w:rFonts w:cs="Arial"/>
                <w:lang w:eastAsia="en-NZ"/>
              </w:rPr>
            </w:pPr>
          </w:p>
        </w:tc>
        <w:tc>
          <w:tcPr>
            <w:tcW w:w="0" w:type="auto"/>
          </w:tcPr>
          <w:p w14:paraId="7D76AE87"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4D1259F1" w14:textId="77777777" w:rsidR="001F7BCF" w:rsidRPr="00BE00C7" w:rsidRDefault="001F7BCF" w:rsidP="001F7BCF">
            <w:pPr>
              <w:pStyle w:val="OutcomeDescription"/>
              <w:spacing w:before="120" w:after="120"/>
              <w:rPr>
                <w:rFonts w:cs="Arial"/>
                <w:lang w:eastAsia="en-NZ"/>
              </w:rPr>
            </w:pPr>
            <w:r w:rsidRPr="00BE00C7">
              <w:rPr>
                <w:rFonts w:cs="Arial"/>
                <w:lang w:eastAsia="en-NZ"/>
              </w:rPr>
              <w:t>The service facilitates opportunities for Māori to participate in te ao Māori through the use of Māori language flash cards, the use of Māori mythology stories, poi exercises and culturally focussed music. There are opportunities to learn some basic te reo Māori simple conversations, new words and some popular waiata (songs). The wellness leader (activities coordinator) interviewed stated that the service had Māori resident`s in their care previously and community initiatives were supported, and opportunities were created to meet the health needs and aspirations of Māori and whānau. There is a Māori chaplain accessible that can perform blessing and karakia.</w:t>
            </w:r>
          </w:p>
          <w:p w14:paraId="541157C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engages with local community volunteers, entertainers, </w:t>
            </w:r>
            <w:r w:rsidRPr="00BE00C7">
              <w:rPr>
                <w:rFonts w:cs="Arial"/>
                <w:lang w:eastAsia="en-NZ"/>
              </w:rPr>
              <w:lastRenderedPageBreak/>
              <w:t xml:space="preserve">and visitors. </w:t>
            </w:r>
          </w:p>
          <w:p w14:paraId="38615658" w14:textId="77777777" w:rsidR="001F7BCF" w:rsidRPr="00BE00C7" w:rsidRDefault="001F7BCF" w:rsidP="001F7BCF">
            <w:pPr>
              <w:pStyle w:val="OutcomeDescription"/>
              <w:spacing w:before="120" w:after="120"/>
              <w:rPr>
                <w:rFonts w:cs="Arial"/>
                <w:lang w:eastAsia="en-NZ"/>
              </w:rPr>
            </w:pPr>
          </w:p>
        </w:tc>
      </w:tr>
      <w:tr w:rsidR="001F7BCF" w14:paraId="4D13DC23" w14:textId="77777777">
        <w:tc>
          <w:tcPr>
            <w:tcW w:w="0" w:type="auto"/>
          </w:tcPr>
          <w:p w14:paraId="19ED7860"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3.4: My medication</w:t>
            </w:r>
          </w:p>
          <w:p w14:paraId="462FC86D"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228D75D" w14:textId="77777777" w:rsidR="001F7BCF" w:rsidRPr="00BE00C7" w:rsidRDefault="001F7BCF" w:rsidP="001F7BCF">
            <w:pPr>
              <w:pStyle w:val="OutcomeDescription"/>
              <w:spacing w:before="120" w:after="120"/>
              <w:rPr>
                <w:rFonts w:cs="Arial"/>
                <w:lang w:eastAsia="en-NZ"/>
              </w:rPr>
            </w:pPr>
          </w:p>
        </w:tc>
        <w:tc>
          <w:tcPr>
            <w:tcW w:w="0" w:type="auto"/>
          </w:tcPr>
          <w:p w14:paraId="63DAD57D"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5D3CF9EB"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who administer medications have been assessed for competency on an annual basis. Education around safe medication administration has been provided as part of the competency process. Registered nurses have completed syringe driver training. </w:t>
            </w:r>
          </w:p>
          <w:p w14:paraId="074CA09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wellness partners interviewed could describe their role regarding medication administration. The service currently uses blister packs for regular medication and ‘as required’ medications. All medications are checked on delivery against the electronic medication chart and any discrepancies are fed back to the supplying pharmacy. </w:t>
            </w:r>
          </w:p>
          <w:p w14:paraId="21B969C5"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Each resident`s medications are appropriately stored. The medication fridge and medication room temperatures are monitored daily and were within acceptable ranges. Medication room temperatures can be controlled. All eyedrops have been dated on opening. Over the counter vitamins, supplements or alternative therapies residents choose to use, had been reviewed, and prescribed by the GP. </w:t>
            </w:r>
          </w:p>
          <w:p w14:paraId="611B64C9"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chart has photo identification and allergy status identified. There was one resident self-administering medications at the time of the audit and the appropriate assessment and evaluation form was completed. There are standing orders signed and dated by the general practitioner for eleven medications and aligns with the Ministry of Health Guidelines (2016) for standing orders. </w:t>
            </w:r>
          </w:p>
          <w:p w14:paraId="72F6520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was documented evidence in the electronic clinical files that residents and relatives are updated around medication changes, including the reason for changing medications and side effects. The registered nurse described how they work in partnership with all residents and family/whādnau to ensure the appropriate support is in </w:t>
            </w:r>
            <w:r w:rsidRPr="00BE00C7">
              <w:rPr>
                <w:rFonts w:cs="Arial"/>
                <w:lang w:eastAsia="en-NZ"/>
              </w:rPr>
              <w:lastRenderedPageBreak/>
              <w:t>place, advice is timely, easily accessed, and treatment is prioritised to achieve better health outcomes.</w:t>
            </w:r>
          </w:p>
          <w:p w14:paraId="6EB5BCAB" w14:textId="77777777" w:rsidR="001F7BCF" w:rsidRPr="00BE00C7" w:rsidRDefault="001F7BCF" w:rsidP="001F7BCF">
            <w:pPr>
              <w:pStyle w:val="OutcomeDescription"/>
              <w:spacing w:before="120" w:after="120"/>
              <w:rPr>
                <w:rFonts w:cs="Arial"/>
                <w:lang w:eastAsia="en-NZ"/>
              </w:rPr>
            </w:pPr>
          </w:p>
        </w:tc>
      </w:tr>
      <w:tr w:rsidR="001F7BCF" w14:paraId="70275641" w14:textId="77777777">
        <w:tc>
          <w:tcPr>
            <w:tcW w:w="0" w:type="auto"/>
          </w:tcPr>
          <w:p w14:paraId="0DF119D6"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3.5: Nutrition to support wellbeing</w:t>
            </w:r>
          </w:p>
          <w:p w14:paraId="7578E887"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A7D6F51" w14:textId="77777777" w:rsidR="001F7BCF" w:rsidRPr="00BE00C7" w:rsidRDefault="001F7BCF" w:rsidP="001F7BCF">
            <w:pPr>
              <w:pStyle w:val="OutcomeDescription"/>
              <w:spacing w:before="120" w:after="120"/>
              <w:rPr>
                <w:rFonts w:cs="Arial"/>
                <w:lang w:eastAsia="en-NZ"/>
              </w:rPr>
            </w:pPr>
          </w:p>
        </w:tc>
        <w:tc>
          <w:tcPr>
            <w:tcW w:w="0" w:type="auto"/>
          </w:tcPr>
          <w:p w14:paraId="79243C08"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7E1FF54A"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Kitchen staff are trained in safe food handling. The kitchen manager interviewed evidenced a culturally specific menu for residents who require this. The kitchen manager stated they can also implement menu options culturally specific to te ao Māori. Kitchen staff and wellness partners interviewed understood basic Māori practices in line with tapu and noa. </w:t>
            </w:r>
          </w:p>
          <w:p w14:paraId="2B1217C9" w14:textId="77777777" w:rsidR="001F7BCF" w:rsidRPr="00BE00C7" w:rsidRDefault="001F7BCF" w:rsidP="001F7BCF">
            <w:pPr>
              <w:pStyle w:val="OutcomeDescription"/>
              <w:spacing w:before="120" w:after="120"/>
              <w:rPr>
                <w:rFonts w:cs="Arial"/>
                <w:lang w:eastAsia="en-NZ"/>
              </w:rPr>
            </w:pPr>
          </w:p>
        </w:tc>
      </w:tr>
      <w:tr w:rsidR="001F7BCF" w14:paraId="4CCD15CF" w14:textId="77777777">
        <w:tc>
          <w:tcPr>
            <w:tcW w:w="0" w:type="auto"/>
          </w:tcPr>
          <w:p w14:paraId="3024EC75"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Subsection 3.6: Transition, transfer, and discharge </w:t>
            </w:r>
          </w:p>
          <w:p w14:paraId="13900D43"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8598521" w14:textId="77777777" w:rsidR="001F7BCF" w:rsidRPr="00BE00C7" w:rsidRDefault="001F7BCF" w:rsidP="001F7BCF">
            <w:pPr>
              <w:pStyle w:val="OutcomeDescription"/>
              <w:spacing w:before="120" w:after="120"/>
              <w:rPr>
                <w:rFonts w:cs="Arial"/>
                <w:lang w:eastAsia="en-NZ"/>
              </w:rPr>
            </w:pPr>
          </w:p>
        </w:tc>
        <w:tc>
          <w:tcPr>
            <w:tcW w:w="0" w:type="auto"/>
          </w:tcPr>
          <w:p w14:paraId="3D5508E6"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02432518"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 and other service providers to ensure continuity of care. Transfer documents are printed in a format of a pack from the electronic system and include resuscitation status, enduring power of attorney (EPOA) or next of kin contact numbers, latest medication chart, progress notes and last GP notes. </w:t>
            </w:r>
          </w:p>
          <w:p w14:paraId="64F2AC69" w14:textId="77777777" w:rsidR="001F7BCF" w:rsidRPr="00BE00C7" w:rsidRDefault="001F7BCF" w:rsidP="001F7BCF">
            <w:pPr>
              <w:pStyle w:val="OutcomeDescription"/>
              <w:spacing w:before="120" w:after="120"/>
              <w:rPr>
                <w:rFonts w:cs="Arial"/>
                <w:lang w:eastAsia="en-NZ"/>
              </w:rPr>
            </w:pPr>
          </w:p>
        </w:tc>
      </w:tr>
      <w:tr w:rsidR="001F7BCF" w14:paraId="2A541D43" w14:textId="77777777">
        <w:tc>
          <w:tcPr>
            <w:tcW w:w="0" w:type="auto"/>
          </w:tcPr>
          <w:p w14:paraId="72CA72A0"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4.1: The facility</w:t>
            </w:r>
          </w:p>
          <w:p w14:paraId="5B9C4874"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lastRenderedPageBreak/>
              <w:t>The physical environment optimises people’s sense of belonging, independence, interaction, and function.</w:t>
            </w:r>
          </w:p>
          <w:p w14:paraId="15946C60" w14:textId="77777777" w:rsidR="001F7BCF" w:rsidRPr="00BE00C7" w:rsidRDefault="001F7BCF" w:rsidP="001F7BCF">
            <w:pPr>
              <w:pStyle w:val="OutcomeDescription"/>
              <w:spacing w:before="120" w:after="120"/>
              <w:rPr>
                <w:rFonts w:cs="Arial"/>
                <w:lang w:eastAsia="en-NZ"/>
              </w:rPr>
            </w:pPr>
          </w:p>
        </w:tc>
        <w:tc>
          <w:tcPr>
            <w:tcW w:w="0" w:type="auto"/>
          </w:tcPr>
          <w:p w14:paraId="7A0E575E"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FA</w:t>
            </w:r>
          </w:p>
        </w:tc>
        <w:tc>
          <w:tcPr>
            <w:tcW w:w="0" w:type="auto"/>
          </w:tcPr>
          <w:p w14:paraId="133AAFB5"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buildings, plant, and equipment are fit for purpose at Arvida Park Lane, and comply with legislation relevant to the health and disability services being provided. The current building warrant of fitness expires 1 March 2023. There is a documented preventative maintenance plan and includes checking and calibration of medical equipment, and testing and tagging of other electrical equipment; this occurred as required in May and September 2022. Hot water temperatures are maintained within suitable ranges and checked monthly. </w:t>
            </w:r>
          </w:p>
          <w:p w14:paraId="4D735E49"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have been no significant changes to the facility or services since </w:t>
            </w:r>
            <w:r w:rsidRPr="00BE00C7">
              <w:rPr>
                <w:rFonts w:cs="Arial"/>
                <w:lang w:eastAsia="en-NZ"/>
              </w:rPr>
              <w:lastRenderedPageBreak/>
              <w:t>the last audit. The environment, art and decor are inclusive of peoples’ cultures and supports cultural practices. There are family/whānau rooms within the facility.</w:t>
            </w:r>
          </w:p>
          <w:p w14:paraId="5DF504D0"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the environment reflects the aspirations and identity of Māori, for any new additions or new building construction that may take place in the future. The maintenance manager interviewed stated the Arvida support office provides direction on new builds. The independent Māori consultant provides advice, and a separate Māori Advisory Committee collaborates and work in partnership with the Health Equity Group to ensure any decisions related to new built and appropriate environment for Māori embrace the principle of Tino Rangatiratanga. </w:t>
            </w:r>
          </w:p>
          <w:p w14:paraId="1BC687CA" w14:textId="77777777" w:rsidR="001F7BCF" w:rsidRPr="00BE00C7" w:rsidRDefault="001F7BCF" w:rsidP="001F7BCF">
            <w:pPr>
              <w:pStyle w:val="OutcomeDescription"/>
              <w:spacing w:before="120" w:after="120"/>
              <w:rPr>
                <w:rFonts w:cs="Arial"/>
                <w:lang w:eastAsia="en-NZ"/>
              </w:rPr>
            </w:pPr>
          </w:p>
        </w:tc>
      </w:tr>
      <w:tr w:rsidR="001F7BCF" w14:paraId="42F29C43" w14:textId="77777777">
        <w:tc>
          <w:tcPr>
            <w:tcW w:w="0" w:type="auto"/>
          </w:tcPr>
          <w:p w14:paraId="77F354C0"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4.2: Security of people and workforce</w:t>
            </w:r>
          </w:p>
          <w:p w14:paraId="4D07398B"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93763A3" w14:textId="77777777" w:rsidR="001F7BCF" w:rsidRPr="00BE00C7" w:rsidRDefault="001F7BCF" w:rsidP="001F7BCF">
            <w:pPr>
              <w:pStyle w:val="OutcomeDescription"/>
              <w:spacing w:before="120" w:after="120"/>
              <w:rPr>
                <w:rFonts w:cs="Arial"/>
                <w:lang w:eastAsia="en-NZ"/>
              </w:rPr>
            </w:pPr>
          </w:p>
        </w:tc>
        <w:tc>
          <w:tcPr>
            <w:tcW w:w="0" w:type="auto"/>
          </w:tcPr>
          <w:p w14:paraId="4CF62B65"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1AEBB0F6"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19 February 2013 (sighted). A fire evacuation drill is repeated six-monthly and last completed 12 October 2022 in accordance with the facility’s building warrant of fitness requirements. There is a current resident list with required assistance in case of an evacuation, documented to ensure for a smooth evacuation when required. </w:t>
            </w:r>
          </w:p>
          <w:p w14:paraId="5EF09D17" w14:textId="77777777" w:rsidR="001F7BCF" w:rsidRPr="00BE00C7" w:rsidRDefault="001F7BCF" w:rsidP="001F7BCF">
            <w:pPr>
              <w:pStyle w:val="OutcomeDescription"/>
              <w:spacing w:before="120" w:after="120"/>
              <w:rPr>
                <w:rFonts w:cs="Arial"/>
                <w:lang w:eastAsia="en-NZ"/>
              </w:rPr>
            </w:pPr>
            <w:r w:rsidRPr="00BE00C7">
              <w:rPr>
                <w:rFonts w:cs="Arial"/>
                <w:lang w:eastAsia="en-NZ"/>
              </w:rPr>
              <w:t>The building is secure after hours with a gate and automatic door that closes at set times. Staff complete security checks at night. Visitors can gain entry to the facility after hours through pressing a bell and intercom.</w:t>
            </w:r>
          </w:p>
          <w:p w14:paraId="4FC75F62" w14:textId="77777777" w:rsidR="001F7BCF" w:rsidRPr="00BE00C7" w:rsidRDefault="001F7BCF" w:rsidP="001F7BCF">
            <w:pPr>
              <w:pStyle w:val="OutcomeDescription"/>
              <w:spacing w:before="120" w:after="120"/>
              <w:rPr>
                <w:rFonts w:cs="Arial"/>
                <w:lang w:eastAsia="en-NZ"/>
              </w:rPr>
            </w:pPr>
            <w:r w:rsidRPr="00BE00C7">
              <w:rPr>
                <w:rFonts w:cs="Arial"/>
                <w:lang w:eastAsia="en-NZ"/>
              </w:rPr>
              <w:t>There is a security company that provides security checks at night and twice a night over weekends. Staff are identifiable and wear name badges. All visitors and contractors are identifiable through a sign in process at reception.</w:t>
            </w:r>
          </w:p>
          <w:p w14:paraId="2EA31F40" w14:textId="77777777" w:rsidR="001F7BCF" w:rsidRPr="00BE00C7" w:rsidRDefault="001F7BCF" w:rsidP="001F7BCF">
            <w:pPr>
              <w:pStyle w:val="OutcomeDescription"/>
              <w:spacing w:before="120" w:after="120"/>
              <w:rPr>
                <w:rFonts w:cs="Arial"/>
                <w:lang w:eastAsia="en-NZ"/>
              </w:rPr>
            </w:pPr>
          </w:p>
        </w:tc>
      </w:tr>
      <w:tr w:rsidR="001F7BCF" w14:paraId="56DA8CC0" w14:textId="77777777">
        <w:tc>
          <w:tcPr>
            <w:tcW w:w="0" w:type="auto"/>
          </w:tcPr>
          <w:p w14:paraId="70619126" w14:textId="77777777" w:rsidR="001F7BCF" w:rsidRPr="00BE00C7" w:rsidRDefault="001F7BCF" w:rsidP="001F7BCF">
            <w:pPr>
              <w:pStyle w:val="OutcomeDescription"/>
              <w:spacing w:before="120" w:after="120"/>
              <w:rPr>
                <w:rFonts w:cs="Arial"/>
                <w:lang w:eastAsia="en-NZ"/>
              </w:rPr>
            </w:pPr>
            <w:r w:rsidRPr="00BE00C7">
              <w:rPr>
                <w:rFonts w:cs="Arial"/>
                <w:lang w:eastAsia="en-NZ"/>
              </w:rPr>
              <w:t>Subsection 5.2: The infection prevention programme and implementation</w:t>
            </w:r>
          </w:p>
          <w:p w14:paraId="6A0A64B3"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C617A5" w14:textId="77777777" w:rsidR="001F7BCF" w:rsidRPr="00BE00C7" w:rsidRDefault="001F7BCF" w:rsidP="001F7BCF">
            <w:pPr>
              <w:pStyle w:val="OutcomeDescription"/>
              <w:spacing w:before="120" w:after="120"/>
              <w:rPr>
                <w:rFonts w:cs="Arial"/>
                <w:lang w:eastAsia="en-NZ"/>
              </w:rPr>
            </w:pPr>
          </w:p>
        </w:tc>
        <w:tc>
          <w:tcPr>
            <w:tcW w:w="0" w:type="auto"/>
          </w:tcPr>
          <w:p w14:paraId="6985EF01"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FA</w:t>
            </w:r>
          </w:p>
        </w:tc>
        <w:tc>
          <w:tcPr>
            <w:tcW w:w="0" w:type="auto"/>
          </w:tcPr>
          <w:p w14:paraId="522EDFF0"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Kaupapa Moroiti-kore me te karo Pokenga policy that includes the pandemic plan. </w:t>
            </w:r>
          </w:p>
          <w:p w14:paraId="6B51ED93"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 xml:space="preserve">The pandemic plan is available for all staff and includes scenario-based training completed at intervals. Personal protective equipment stock balance is maintained to support any outbreaks. There are readily available isolation kits available. There is a large supply of personal protective equipment (PPE) stocks available. This is accessible to all staff and regularly checked against expiry dates and stock numbers. Hand sanitisers are placed throughout the facility. Staff education includes (but is not limited to): standard precautions; isolation procedures; hand washing competencies; and donning and doffing personal protective equipment (PPE). </w:t>
            </w:r>
          </w:p>
          <w:p w14:paraId="4114161D" w14:textId="77777777" w:rsidR="001F7BCF" w:rsidRPr="00BE00C7" w:rsidRDefault="001F7BCF" w:rsidP="001F7BCF">
            <w:pPr>
              <w:pStyle w:val="OutcomeDescription"/>
              <w:spacing w:before="120" w:after="120"/>
              <w:rPr>
                <w:rFonts w:cs="Arial"/>
                <w:lang w:eastAsia="en-NZ"/>
              </w:rPr>
            </w:pPr>
            <w:r w:rsidRPr="00BE00C7">
              <w:rPr>
                <w:rFonts w:cs="Arial"/>
                <w:lang w:eastAsia="en-NZ"/>
              </w:rPr>
              <w:t>All staff have completed cultural safe education with an independent Māori consultant and on the electronic learning platform. Wellness partners, EN and RN interviewed could explain cultural safe practices related to Māori and how they will involve whānau when Māori access their service. The infection control committee is working towards exploring educational resources in te reo.</w:t>
            </w:r>
          </w:p>
          <w:p w14:paraId="3AA13E29" w14:textId="77777777" w:rsidR="001F7BCF" w:rsidRPr="00BE00C7" w:rsidRDefault="001F7BCF" w:rsidP="001F7BCF">
            <w:pPr>
              <w:pStyle w:val="OutcomeDescription"/>
              <w:spacing w:before="120" w:after="120"/>
              <w:rPr>
                <w:rFonts w:cs="Arial"/>
                <w:lang w:eastAsia="en-NZ"/>
              </w:rPr>
            </w:pPr>
          </w:p>
        </w:tc>
      </w:tr>
      <w:tr w:rsidR="001F7BCF" w14:paraId="1FF1F379" w14:textId="77777777">
        <w:tc>
          <w:tcPr>
            <w:tcW w:w="0" w:type="auto"/>
          </w:tcPr>
          <w:p w14:paraId="19568422"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717D2C9"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7FE38F8" w14:textId="77777777" w:rsidR="001F7BCF" w:rsidRPr="00BE00C7" w:rsidRDefault="001F7BCF" w:rsidP="001F7BCF">
            <w:pPr>
              <w:pStyle w:val="OutcomeDescription"/>
              <w:spacing w:before="120" w:after="120"/>
              <w:rPr>
                <w:rFonts w:cs="Arial"/>
                <w:lang w:eastAsia="en-NZ"/>
              </w:rPr>
            </w:pPr>
          </w:p>
        </w:tc>
        <w:tc>
          <w:tcPr>
            <w:tcW w:w="0" w:type="auto"/>
          </w:tcPr>
          <w:p w14:paraId="4EDC54AA"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75A8DE0A"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Arvida executive team. There is an infection control committee that meets three-monthly; however, monthly infection control data is presented and discussed at the monthly quality and risk meetings. </w:t>
            </w:r>
          </w:p>
          <w:p w14:paraId="6A5B0F21" w14:textId="77777777" w:rsidR="001F7BCF" w:rsidRPr="00BE00C7" w:rsidRDefault="001F7BCF" w:rsidP="001F7BCF">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is monitored and analysed for trends, monthly and annually. Staff are informed of infection surveillance data through meeting minutes and notices. Residents and family/whānau are informed of infections and these are recorded in the progress notes.</w:t>
            </w:r>
          </w:p>
          <w:p w14:paraId="42605B9A" w14:textId="77777777" w:rsidR="001F7BCF" w:rsidRPr="00BE00C7" w:rsidRDefault="001F7BCF" w:rsidP="001F7BCF">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Monthly infections of concern are presented to the Board monthly by the Arvida support office.</w:t>
            </w:r>
          </w:p>
          <w:p w14:paraId="05A6EB08"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 xml:space="preserve">Infections, including outbreaks, are reported and reviewed, so improvements can be made to reduce HAI. Education includes monitoring of antimicrobial medication, aseptic technique, and transmission-based precautions. There had been one respiratory virus outbreak reported in October 2021, a norovirus in March 22 and three Covid-19 outbreaks between April and December 2022. These were well documented and managed. </w:t>
            </w:r>
          </w:p>
          <w:p w14:paraId="6F933B57"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service captures ethnicity data on admission and is working towards incorporating this into surveillance methods and data captured around infections. </w:t>
            </w:r>
          </w:p>
          <w:p w14:paraId="7E586399" w14:textId="77777777" w:rsidR="001F7BCF" w:rsidRPr="00BE00C7" w:rsidRDefault="001F7BCF" w:rsidP="001F7BCF">
            <w:pPr>
              <w:pStyle w:val="OutcomeDescription"/>
              <w:spacing w:before="120" w:after="120"/>
              <w:rPr>
                <w:rFonts w:cs="Arial"/>
                <w:lang w:eastAsia="en-NZ"/>
              </w:rPr>
            </w:pPr>
          </w:p>
        </w:tc>
      </w:tr>
      <w:tr w:rsidR="001F7BCF" w14:paraId="23672601" w14:textId="77777777">
        <w:tc>
          <w:tcPr>
            <w:tcW w:w="0" w:type="auto"/>
          </w:tcPr>
          <w:p w14:paraId="20162B6C" w14:textId="77777777" w:rsidR="001F7BCF" w:rsidRPr="00BE00C7" w:rsidRDefault="001F7BCF" w:rsidP="001F7BCF">
            <w:pPr>
              <w:pStyle w:val="OutcomeDescription"/>
              <w:spacing w:before="120" w:after="120"/>
              <w:rPr>
                <w:rFonts w:cs="Arial"/>
                <w:lang w:eastAsia="en-NZ"/>
              </w:rPr>
            </w:pPr>
            <w:r w:rsidRPr="00BE00C7">
              <w:rPr>
                <w:rFonts w:cs="Arial"/>
                <w:lang w:eastAsia="en-NZ"/>
              </w:rPr>
              <w:lastRenderedPageBreak/>
              <w:t>Subsection 6.1: A process of restraint</w:t>
            </w:r>
          </w:p>
          <w:p w14:paraId="0D8C8622" w14:textId="77777777" w:rsidR="001F7BCF" w:rsidRPr="00BE00C7" w:rsidRDefault="001F7BCF" w:rsidP="001F7BCF">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028D28" w14:textId="77777777" w:rsidR="001F7BCF" w:rsidRPr="00BE00C7" w:rsidRDefault="001F7BCF" w:rsidP="001F7BCF">
            <w:pPr>
              <w:pStyle w:val="OutcomeDescription"/>
              <w:spacing w:before="120" w:after="120"/>
              <w:rPr>
                <w:rFonts w:cs="Arial"/>
                <w:lang w:eastAsia="en-NZ"/>
              </w:rPr>
            </w:pPr>
          </w:p>
        </w:tc>
        <w:tc>
          <w:tcPr>
            <w:tcW w:w="0" w:type="auto"/>
          </w:tcPr>
          <w:p w14:paraId="73EE2A52" w14:textId="77777777" w:rsidR="001F7BCF" w:rsidRPr="00BE00C7" w:rsidRDefault="001F7BCF" w:rsidP="001F7BCF">
            <w:pPr>
              <w:pStyle w:val="OutcomeDescription"/>
              <w:spacing w:before="120" w:after="120"/>
              <w:rPr>
                <w:rFonts w:cs="Arial"/>
                <w:lang w:eastAsia="en-NZ"/>
              </w:rPr>
            </w:pPr>
            <w:r w:rsidRPr="00BE00C7">
              <w:rPr>
                <w:rFonts w:cs="Arial"/>
                <w:lang w:eastAsia="en-NZ"/>
              </w:rPr>
              <w:t>FA</w:t>
            </w:r>
          </w:p>
        </w:tc>
        <w:tc>
          <w:tcPr>
            <w:tcW w:w="0" w:type="auto"/>
          </w:tcPr>
          <w:p w14:paraId="12DA701F" w14:textId="77777777" w:rsidR="001F7BCF" w:rsidRPr="00BE00C7" w:rsidRDefault="001F7BCF" w:rsidP="001F7BCF">
            <w:pPr>
              <w:pStyle w:val="OutcomeDescription"/>
              <w:spacing w:before="120" w:after="120"/>
              <w:rPr>
                <w:rFonts w:cs="Arial"/>
                <w:lang w:eastAsia="en-NZ"/>
              </w:rPr>
            </w:pPr>
            <w:r w:rsidRPr="00BE00C7">
              <w:rPr>
                <w:rFonts w:cs="Arial"/>
                <w:lang w:eastAsia="en-NZ"/>
              </w:rPr>
              <w:t>The restraint policy and strategic plan both identify the organisations approach to reducing and eliminating restraint. 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w:t>
            </w:r>
          </w:p>
          <w:p w14:paraId="610C1121" w14:textId="77777777" w:rsidR="001F7BCF" w:rsidRPr="00BE00C7" w:rsidRDefault="001F7BCF" w:rsidP="001F7BCF">
            <w:pPr>
              <w:pStyle w:val="OutcomeDescription"/>
              <w:spacing w:before="120" w:after="120"/>
              <w:rPr>
                <w:rFonts w:cs="Arial"/>
                <w:lang w:eastAsia="en-NZ"/>
              </w:rPr>
            </w:pPr>
            <w:r w:rsidRPr="00BE00C7">
              <w:rPr>
                <w:rFonts w:cs="Arial"/>
                <w:lang w:eastAsia="en-NZ"/>
              </w:rPr>
              <w:t xml:space="preserve">The designated restraint coordinator is an RN. At the time of the audit, the facility was restraint free. Restraint use across the organisation is benchmarked and links to operational goals of reducing and eliminating restraint. The quality reporting process to the executive team includes data gathered and analysed monthly that supports the ongoing safety of residents and staff. </w:t>
            </w:r>
          </w:p>
          <w:p w14:paraId="26F9FDD9" w14:textId="77777777" w:rsidR="001F7BCF" w:rsidRPr="00BE00C7" w:rsidRDefault="001F7BCF" w:rsidP="001F7BCF">
            <w:pPr>
              <w:pStyle w:val="OutcomeDescription"/>
              <w:spacing w:before="120" w:after="120"/>
              <w:rPr>
                <w:rFonts w:cs="Arial"/>
                <w:lang w:eastAsia="en-NZ"/>
              </w:rPr>
            </w:pPr>
            <w:r w:rsidRPr="00BE00C7">
              <w:rPr>
                <w:rFonts w:cs="Arial"/>
                <w:lang w:eastAsia="en-NZ"/>
              </w:rPr>
              <w:t>The use of restraint (if any) would be reported in the facility meetings. The restraint coordinator interviewed described the focus on maintaining a restraint-free environment. Maintaining a restraint-free environment is included as part of the mandatory training plan and orientation programme.</w:t>
            </w:r>
          </w:p>
          <w:p w14:paraId="5F8C4605" w14:textId="77777777" w:rsidR="001F7BCF" w:rsidRPr="00BE00C7" w:rsidRDefault="001F7BCF" w:rsidP="001F7BCF">
            <w:pPr>
              <w:pStyle w:val="OutcomeDescription"/>
              <w:spacing w:before="120" w:after="120"/>
              <w:rPr>
                <w:rFonts w:cs="Arial"/>
                <w:lang w:eastAsia="en-NZ"/>
              </w:rPr>
            </w:pPr>
          </w:p>
        </w:tc>
      </w:tr>
    </w:tbl>
    <w:p w14:paraId="4729B553" w14:textId="77777777" w:rsidR="00EB7645" w:rsidRPr="00BE00C7" w:rsidRDefault="00B873FE" w:rsidP="00BE00C7">
      <w:pPr>
        <w:pStyle w:val="OutcomeDescription"/>
        <w:spacing w:before="120" w:after="120"/>
        <w:rPr>
          <w:rFonts w:cs="Arial"/>
          <w:lang w:eastAsia="en-NZ"/>
        </w:rPr>
      </w:pPr>
      <w:bookmarkStart w:id="57" w:name="AuditSummaryAttainment"/>
      <w:bookmarkEnd w:id="57"/>
    </w:p>
    <w:p w14:paraId="261E1D80" w14:textId="77777777" w:rsidR="00460D43" w:rsidRDefault="00B873FE">
      <w:pPr>
        <w:pStyle w:val="Heading1"/>
        <w:rPr>
          <w:rFonts w:cs="Arial"/>
        </w:rPr>
      </w:pPr>
      <w:r>
        <w:rPr>
          <w:rFonts w:cs="Arial"/>
        </w:rPr>
        <w:lastRenderedPageBreak/>
        <w:t>Specific results for criterion where corrective actions are required</w:t>
      </w:r>
    </w:p>
    <w:p w14:paraId="6C5E8400" w14:textId="77777777" w:rsidR="00460D43" w:rsidRDefault="00B873F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0FADF4D" w14:textId="77777777" w:rsidR="00460D43" w:rsidRDefault="00B873F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5544A5" w14:textId="77777777" w:rsidR="00460D43" w:rsidRDefault="00B873F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55B0" w14:paraId="088D438D" w14:textId="77777777">
        <w:tc>
          <w:tcPr>
            <w:tcW w:w="0" w:type="auto"/>
          </w:tcPr>
          <w:p w14:paraId="69374635" w14:textId="77777777" w:rsidR="00EB7645" w:rsidRPr="00BE00C7" w:rsidRDefault="00B873FE" w:rsidP="00BE00C7">
            <w:pPr>
              <w:pStyle w:val="OutcomeDescription"/>
              <w:spacing w:before="120" w:after="120"/>
              <w:rPr>
                <w:rFonts w:cs="Arial"/>
                <w:lang w:eastAsia="en-NZ"/>
              </w:rPr>
            </w:pPr>
            <w:r w:rsidRPr="00BE00C7">
              <w:rPr>
                <w:rFonts w:cs="Arial"/>
                <w:lang w:eastAsia="en-NZ"/>
              </w:rPr>
              <w:t>No data to display</w:t>
            </w:r>
          </w:p>
        </w:tc>
      </w:tr>
    </w:tbl>
    <w:p w14:paraId="2E651D63" w14:textId="77777777" w:rsidR="00EB7645" w:rsidRPr="00BE00C7" w:rsidRDefault="00B873FE" w:rsidP="00BE00C7">
      <w:pPr>
        <w:pStyle w:val="OutcomeDescription"/>
        <w:spacing w:before="120" w:after="120"/>
        <w:rPr>
          <w:rFonts w:cs="Arial"/>
          <w:lang w:eastAsia="en-NZ"/>
        </w:rPr>
      </w:pPr>
      <w:bookmarkStart w:id="58" w:name="AuditSummaryCAMCriterion"/>
      <w:bookmarkEnd w:id="58"/>
    </w:p>
    <w:p w14:paraId="78253C66" w14:textId="77777777" w:rsidR="00460D43" w:rsidRDefault="00B873FE">
      <w:pPr>
        <w:pStyle w:val="Heading1"/>
        <w:rPr>
          <w:rFonts w:cs="Arial"/>
        </w:rPr>
      </w:pPr>
      <w:r>
        <w:rPr>
          <w:rFonts w:cs="Arial"/>
        </w:rPr>
        <w:lastRenderedPageBreak/>
        <w:t>Sp</w:t>
      </w:r>
      <w:r>
        <w:rPr>
          <w:rFonts w:cs="Arial"/>
        </w:rPr>
        <w:t>ecific results for criterion where a continuous improvement has been recorded</w:t>
      </w:r>
    </w:p>
    <w:p w14:paraId="478B024D" w14:textId="77777777" w:rsidR="00460D43" w:rsidRDefault="00B873F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AE41785" w14:textId="77777777" w:rsidR="00460D43" w:rsidRDefault="00B873F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5B671119" w14:textId="77777777" w:rsidR="00460D43" w:rsidRDefault="00B873FE">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55B0" w14:paraId="7151FFA1" w14:textId="77777777">
        <w:tc>
          <w:tcPr>
            <w:tcW w:w="0" w:type="auto"/>
          </w:tcPr>
          <w:p w14:paraId="1C07C660" w14:textId="77777777" w:rsidR="00EB7645" w:rsidRPr="00BE00C7" w:rsidRDefault="00B873FE" w:rsidP="00BE00C7">
            <w:pPr>
              <w:pStyle w:val="OutcomeDescription"/>
              <w:spacing w:before="120" w:after="120"/>
              <w:rPr>
                <w:rFonts w:cs="Arial"/>
                <w:lang w:eastAsia="en-NZ"/>
              </w:rPr>
            </w:pPr>
            <w:r w:rsidRPr="00BE00C7">
              <w:rPr>
                <w:rFonts w:cs="Arial"/>
                <w:lang w:eastAsia="en-NZ"/>
              </w:rPr>
              <w:t>No data to display</w:t>
            </w:r>
          </w:p>
        </w:tc>
      </w:tr>
    </w:tbl>
    <w:p w14:paraId="71C8AA83" w14:textId="77777777" w:rsidR="00EB7645" w:rsidRPr="00BE00C7" w:rsidRDefault="00B873FE" w:rsidP="00BE00C7">
      <w:pPr>
        <w:pStyle w:val="OutcomeDescription"/>
        <w:spacing w:before="120" w:after="120"/>
        <w:rPr>
          <w:rFonts w:cs="Arial"/>
          <w:lang w:eastAsia="en-NZ"/>
        </w:rPr>
      </w:pPr>
      <w:bookmarkStart w:id="59" w:name="AuditSummaryCAMImprovment"/>
      <w:bookmarkEnd w:id="59"/>
    </w:p>
    <w:p w14:paraId="3A425A80" w14:textId="77777777" w:rsidR="008F3634" w:rsidRDefault="00B873F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DAE8" w14:textId="77777777" w:rsidR="00000000" w:rsidRDefault="00B873FE">
      <w:r>
        <w:separator/>
      </w:r>
    </w:p>
  </w:endnote>
  <w:endnote w:type="continuationSeparator" w:id="0">
    <w:p w14:paraId="262AFFC0" w14:textId="77777777" w:rsidR="00000000" w:rsidRDefault="00B8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5FDD" w14:textId="77777777" w:rsidR="000B00BC" w:rsidRDefault="00B873FE">
    <w:pPr>
      <w:pStyle w:val="Footer"/>
    </w:pPr>
  </w:p>
  <w:p w14:paraId="759F6D69" w14:textId="77777777" w:rsidR="005A4A55" w:rsidRDefault="00B873FE"/>
  <w:p w14:paraId="003543F8" w14:textId="77777777" w:rsidR="005A4A55" w:rsidRDefault="00B873F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2DFD" w14:textId="77777777" w:rsidR="000B00BC" w:rsidRPr="000B00BC" w:rsidRDefault="00B873FE" w:rsidP="000B00BC">
    <w:pPr>
      <w:pStyle w:val="Footer"/>
      <w:tabs>
        <w:tab w:val="clear" w:pos="4513"/>
        <w:tab w:val="clear" w:pos="9026"/>
        <w:tab w:val="center" w:pos="7088"/>
        <w:tab w:val="right" w:pos="13892"/>
      </w:tabs>
      <w:rPr>
        <w:rFonts w:cs="Arial"/>
        <w:sz w:val="16"/>
        <w:szCs w:val="20"/>
      </w:rPr>
    </w:pPr>
    <w:bookmarkStart w:id="60" w:name="PRMS_RIName1"/>
    <w:r>
      <w:rPr>
        <w:rFonts w:cs="Arial"/>
        <w:sz w:val="16"/>
        <w:szCs w:val="20"/>
      </w:rPr>
      <w:t>Park Lane Retirement Village Limited - Park Lane lifecare</w:t>
    </w:r>
    <w:bookmarkEnd w:id="60"/>
    <w:r>
      <w:rPr>
        <w:rFonts w:cs="Arial"/>
        <w:sz w:val="16"/>
        <w:szCs w:val="20"/>
      </w:rPr>
      <w:tab/>
      <w:t xml:space="preserve">Date of Audit: </w:t>
    </w:r>
    <w:bookmarkStart w:id="61" w:name="AuditStartDate1"/>
    <w:r>
      <w:rPr>
        <w:rFonts w:cs="Arial"/>
        <w:sz w:val="16"/>
        <w:szCs w:val="20"/>
      </w:rPr>
      <w:t>17 January 2023</w:t>
    </w:r>
    <w:bookmarkEnd w:id="6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75E378D" w14:textId="77777777" w:rsidR="005A4A55" w:rsidRDefault="00B873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D84" w14:textId="77777777" w:rsidR="000B00BC" w:rsidRDefault="00B8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C488" w14:textId="77777777" w:rsidR="00000000" w:rsidRDefault="00B873FE">
      <w:r>
        <w:separator/>
      </w:r>
    </w:p>
  </w:footnote>
  <w:footnote w:type="continuationSeparator" w:id="0">
    <w:p w14:paraId="7110574F" w14:textId="77777777" w:rsidR="00000000" w:rsidRDefault="00B8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71A5" w14:textId="77777777" w:rsidR="000B00BC" w:rsidRDefault="00B873FE">
    <w:pPr>
      <w:pStyle w:val="Header"/>
    </w:pPr>
  </w:p>
  <w:p w14:paraId="4B1C99D0" w14:textId="77777777" w:rsidR="005A4A55" w:rsidRDefault="00B87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FA13" w14:textId="77777777" w:rsidR="000B00BC" w:rsidRDefault="00B873FE">
    <w:pPr>
      <w:pStyle w:val="Header"/>
    </w:pPr>
  </w:p>
  <w:p w14:paraId="5D777CA6" w14:textId="77777777" w:rsidR="005A4A55" w:rsidRDefault="00B873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120D" w14:textId="77777777" w:rsidR="000B00BC" w:rsidRDefault="00B8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7F2CD92">
      <w:start w:val="1"/>
      <w:numFmt w:val="decimal"/>
      <w:lvlText w:val="%1."/>
      <w:lvlJc w:val="left"/>
      <w:pPr>
        <w:ind w:left="360" w:hanging="360"/>
      </w:pPr>
    </w:lvl>
    <w:lvl w:ilvl="1" w:tplc="172899C4" w:tentative="1">
      <w:start w:val="1"/>
      <w:numFmt w:val="lowerLetter"/>
      <w:lvlText w:val="%2."/>
      <w:lvlJc w:val="left"/>
      <w:pPr>
        <w:ind w:left="1080" w:hanging="360"/>
      </w:pPr>
    </w:lvl>
    <w:lvl w:ilvl="2" w:tplc="6298FF50" w:tentative="1">
      <w:start w:val="1"/>
      <w:numFmt w:val="lowerRoman"/>
      <w:lvlText w:val="%3."/>
      <w:lvlJc w:val="right"/>
      <w:pPr>
        <w:ind w:left="1800" w:hanging="180"/>
      </w:pPr>
    </w:lvl>
    <w:lvl w:ilvl="3" w:tplc="344E2262" w:tentative="1">
      <w:start w:val="1"/>
      <w:numFmt w:val="decimal"/>
      <w:lvlText w:val="%4."/>
      <w:lvlJc w:val="left"/>
      <w:pPr>
        <w:ind w:left="2520" w:hanging="360"/>
      </w:pPr>
    </w:lvl>
    <w:lvl w:ilvl="4" w:tplc="84120680" w:tentative="1">
      <w:start w:val="1"/>
      <w:numFmt w:val="lowerLetter"/>
      <w:lvlText w:val="%5."/>
      <w:lvlJc w:val="left"/>
      <w:pPr>
        <w:ind w:left="3240" w:hanging="360"/>
      </w:pPr>
    </w:lvl>
    <w:lvl w:ilvl="5" w:tplc="9B20B38C" w:tentative="1">
      <w:start w:val="1"/>
      <w:numFmt w:val="lowerRoman"/>
      <w:lvlText w:val="%6."/>
      <w:lvlJc w:val="right"/>
      <w:pPr>
        <w:ind w:left="3960" w:hanging="180"/>
      </w:pPr>
    </w:lvl>
    <w:lvl w:ilvl="6" w:tplc="6DF6EF72" w:tentative="1">
      <w:start w:val="1"/>
      <w:numFmt w:val="decimal"/>
      <w:lvlText w:val="%7."/>
      <w:lvlJc w:val="left"/>
      <w:pPr>
        <w:ind w:left="4680" w:hanging="360"/>
      </w:pPr>
    </w:lvl>
    <w:lvl w:ilvl="7" w:tplc="A6CC602E" w:tentative="1">
      <w:start w:val="1"/>
      <w:numFmt w:val="lowerLetter"/>
      <w:lvlText w:val="%8."/>
      <w:lvlJc w:val="left"/>
      <w:pPr>
        <w:ind w:left="5400" w:hanging="360"/>
      </w:pPr>
    </w:lvl>
    <w:lvl w:ilvl="8" w:tplc="55DC4F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17A5908">
      <w:start w:val="1"/>
      <w:numFmt w:val="bullet"/>
      <w:lvlText w:val=""/>
      <w:lvlJc w:val="left"/>
      <w:pPr>
        <w:ind w:left="720" w:hanging="360"/>
      </w:pPr>
      <w:rPr>
        <w:rFonts w:ascii="Symbol" w:hAnsi="Symbol" w:hint="default"/>
      </w:rPr>
    </w:lvl>
    <w:lvl w:ilvl="1" w:tplc="06B22356" w:tentative="1">
      <w:start w:val="1"/>
      <w:numFmt w:val="bullet"/>
      <w:lvlText w:val="o"/>
      <w:lvlJc w:val="left"/>
      <w:pPr>
        <w:ind w:left="1440" w:hanging="360"/>
      </w:pPr>
      <w:rPr>
        <w:rFonts w:ascii="Courier New" w:hAnsi="Courier New" w:cs="Courier New" w:hint="default"/>
      </w:rPr>
    </w:lvl>
    <w:lvl w:ilvl="2" w:tplc="E62CE69E" w:tentative="1">
      <w:start w:val="1"/>
      <w:numFmt w:val="bullet"/>
      <w:lvlText w:val=""/>
      <w:lvlJc w:val="left"/>
      <w:pPr>
        <w:ind w:left="2160" w:hanging="360"/>
      </w:pPr>
      <w:rPr>
        <w:rFonts w:ascii="Wingdings" w:hAnsi="Wingdings" w:hint="default"/>
      </w:rPr>
    </w:lvl>
    <w:lvl w:ilvl="3" w:tplc="E99823CE" w:tentative="1">
      <w:start w:val="1"/>
      <w:numFmt w:val="bullet"/>
      <w:lvlText w:val=""/>
      <w:lvlJc w:val="left"/>
      <w:pPr>
        <w:ind w:left="2880" w:hanging="360"/>
      </w:pPr>
      <w:rPr>
        <w:rFonts w:ascii="Symbol" w:hAnsi="Symbol" w:hint="default"/>
      </w:rPr>
    </w:lvl>
    <w:lvl w:ilvl="4" w:tplc="01AA20AA" w:tentative="1">
      <w:start w:val="1"/>
      <w:numFmt w:val="bullet"/>
      <w:lvlText w:val="o"/>
      <w:lvlJc w:val="left"/>
      <w:pPr>
        <w:ind w:left="3600" w:hanging="360"/>
      </w:pPr>
      <w:rPr>
        <w:rFonts w:ascii="Courier New" w:hAnsi="Courier New" w:cs="Courier New" w:hint="default"/>
      </w:rPr>
    </w:lvl>
    <w:lvl w:ilvl="5" w:tplc="7606458C" w:tentative="1">
      <w:start w:val="1"/>
      <w:numFmt w:val="bullet"/>
      <w:lvlText w:val=""/>
      <w:lvlJc w:val="left"/>
      <w:pPr>
        <w:ind w:left="4320" w:hanging="360"/>
      </w:pPr>
      <w:rPr>
        <w:rFonts w:ascii="Wingdings" w:hAnsi="Wingdings" w:hint="default"/>
      </w:rPr>
    </w:lvl>
    <w:lvl w:ilvl="6" w:tplc="A0206A12" w:tentative="1">
      <w:start w:val="1"/>
      <w:numFmt w:val="bullet"/>
      <w:lvlText w:val=""/>
      <w:lvlJc w:val="left"/>
      <w:pPr>
        <w:ind w:left="5040" w:hanging="360"/>
      </w:pPr>
      <w:rPr>
        <w:rFonts w:ascii="Symbol" w:hAnsi="Symbol" w:hint="default"/>
      </w:rPr>
    </w:lvl>
    <w:lvl w:ilvl="7" w:tplc="9F7CD798" w:tentative="1">
      <w:start w:val="1"/>
      <w:numFmt w:val="bullet"/>
      <w:lvlText w:val="o"/>
      <w:lvlJc w:val="left"/>
      <w:pPr>
        <w:ind w:left="5760" w:hanging="360"/>
      </w:pPr>
      <w:rPr>
        <w:rFonts w:ascii="Courier New" w:hAnsi="Courier New" w:cs="Courier New" w:hint="default"/>
      </w:rPr>
    </w:lvl>
    <w:lvl w:ilvl="8" w:tplc="74A0C3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B0"/>
    <w:rsid w:val="001F7BCF"/>
    <w:rsid w:val="009055B0"/>
    <w:rsid w:val="00B87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5388"/>
  <w15:docId w15:val="{E7FEFAA4-2680-44E2-9308-84794959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8CF0154ED49C681C79710AE27A1AA"/>
        <w:category>
          <w:name w:val="General"/>
          <w:gallery w:val="placeholder"/>
        </w:category>
        <w:types>
          <w:type w:val="bbPlcHdr"/>
        </w:types>
        <w:behaviors>
          <w:behavior w:val="content"/>
        </w:behaviors>
        <w:guid w:val="{72AEDF1D-999B-4070-95D5-DB6A6EF6CD12}"/>
      </w:docPartPr>
      <w:docPartBody>
        <w:p w:rsidR="00000000" w:rsidRDefault="00043F03" w:rsidP="00043F03">
          <w:pPr>
            <w:pStyle w:val="D048CF0154ED49C681C79710AE27A1AA"/>
          </w:pPr>
          <w:r w:rsidRPr="002F14DF">
            <w:rPr>
              <w:rStyle w:val="PlaceholderText"/>
              <w:color w:val="BFBFBF" w:themeColor="background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03"/>
    <w:rsid w:val="00043F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F03"/>
    <w:rPr>
      <w:color w:val="808080"/>
    </w:rPr>
  </w:style>
  <w:style w:type="paragraph" w:customStyle="1" w:styleId="D048CF0154ED49C681C79710AE27A1AA">
    <w:name w:val="D048CF0154ED49C681C79710AE27A1AA"/>
    <w:rsid w:val="00043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2023-05-22T21:33:00Z</dcterms:created>
  <dcterms:modified xsi:type="dcterms:W3CDTF">2023-05-22T21:33:00Z</dcterms:modified>
</cp:coreProperties>
</file>