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ACA51" w14:textId="77777777" w:rsidR="00460D43" w:rsidRDefault="00082D4D">
      <w:pPr>
        <w:pStyle w:val="Heading1"/>
        <w:rPr>
          <w:rFonts w:cs="Arial"/>
        </w:rPr>
      </w:pPr>
      <w:bookmarkStart w:id="0" w:name="PRMS_RIName"/>
      <w:r>
        <w:rPr>
          <w:rFonts w:cs="Arial"/>
        </w:rPr>
        <w:t>Lady Wigram Limited - Lady Wigram Village</w:t>
      </w:r>
      <w:bookmarkEnd w:id="0"/>
    </w:p>
    <w:p w14:paraId="78E03381" w14:textId="77777777" w:rsidR="00460D43" w:rsidRDefault="00082D4D">
      <w:pPr>
        <w:pStyle w:val="Heading2"/>
        <w:spacing w:after="0"/>
        <w:rPr>
          <w:rFonts w:cs="Arial"/>
        </w:rPr>
      </w:pPr>
      <w:r>
        <w:rPr>
          <w:rFonts w:cs="Arial"/>
        </w:rPr>
        <w:t>Introduction</w:t>
      </w:r>
    </w:p>
    <w:p w14:paraId="4C24D0E7" w14:textId="77777777" w:rsidR="00460D43" w:rsidRDefault="00082D4D">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3B6F08A8" w14:textId="77777777" w:rsidR="00460D43" w:rsidRDefault="00082D4D">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2DABED99" w14:textId="77777777" w:rsidR="00460D43" w:rsidRDefault="00082D4D">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37C6D4E2" w14:textId="77777777" w:rsidR="00460D43" w:rsidRDefault="00082D4D"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1E1B4D2" w14:textId="77777777" w:rsidR="00460D43" w:rsidRDefault="00082D4D">
      <w:pPr>
        <w:spacing w:before="240" w:after="240"/>
        <w:rPr>
          <w:rFonts w:cs="Arial"/>
          <w:lang w:eastAsia="en-NZ"/>
        </w:rPr>
      </w:pPr>
      <w:r>
        <w:rPr>
          <w:rFonts w:cs="Arial"/>
          <w:lang w:eastAsia="en-NZ"/>
        </w:rPr>
        <w:t>The specifics of this audit included:</w:t>
      </w:r>
    </w:p>
    <w:p w14:paraId="2AE2CA83" w14:textId="77777777" w:rsidR="009D18F5" w:rsidRPr="009D18F5" w:rsidRDefault="00082D4D" w:rsidP="009D18F5">
      <w:pPr>
        <w:pBdr>
          <w:top w:val="single" w:sz="4" w:space="1" w:color="auto"/>
          <w:left w:val="single" w:sz="4" w:space="4" w:color="auto"/>
          <w:bottom w:val="single" w:sz="4" w:space="1" w:color="auto"/>
          <w:right w:val="single" w:sz="4" w:space="4" w:color="auto"/>
        </w:pBdr>
        <w:rPr>
          <w:rFonts w:cs="Arial"/>
        </w:rPr>
      </w:pPr>
    </w:p>
    <w:p w14:paraId="597FBE7B" w14:textId="77777777" w:rsidR="005A5115" w:rsidRPr="009418D4" w:rsidRDefault="00082D4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Lady Wigram Limited</w:t>
      </w:r>
      <w:bookmarkEnd w:id="4"/>
    </w:p>
    <w:p w14:paraId="14BB6C0C" w14:textId="77777777" w:rsidR="005A5115" w:rsidRPr="009418D4" w:rsidRDefault="00082D4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Lady Wigram Village</w:t>
      </w:r>
      <w:bookmarkEnd w:id="5"/>
    </w:p>
    <w:p w14:paraId="752CC965" w14:textId="77777777" w:rsidR="005A5115" w:rsidRPr="009418D4" w:rsidRDefault="00082D4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 Dementia care</w:t>
      </w:r>
      <w:bookmarkEnd w:id="6"/>
    </w:p>
    <w:p w14:paraId="52371B01" w14:textId="77777777" w:rsidR="005A5115" w:rsidRPr="009418D4" w:rsidRDefault="00082D4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14 March 2023</w:t>
      </w:r>
      <w:bookmarkEnd w:id="7"/>
      <w:r w:rsidRPr="009418D4">
        <w:rPr>
          <w:rFonts w:cs="Arial"/>
        </w:rPr>
        <w:tab/>
        <w:t xml:space="preserve">End date: </w:t>
      </w:r>
      <w:bookmarkStart w:id="8" w:name="AuditEndDate"/>
      <w:r>
        <w:rPr>
          <w:rFonts w:cs="Arial"/>
        </w:rPr>
        <w:t>15 March 2023</w:t>
      </w:r>
      <w:bookmarkEnd w:id="8"/>
    </w:p>
    <w:p w14:paraId="2713E42F" w14:textId="77777777" w:rsidR="005A5115" w:rsidRPr="009418D4" w:rsidRDefault="00082D4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This service was verifi</w:t>
      </w:r>
      <w:r w:rsidRPr="009418D4">
        <w:rPr>
          <w:rFonts w:cs="Arial"/>
        </w:rPr>
        <w:t xml:space="preserve">ed as suitable to provide Hospital Medical Services in the original partial provisional audit in 2020. This should be included in the certificate. </w:t>
      </w:r>
    </w:p>
    <w:bookmarkEnd w:id="9"/>
    <w:p w14:paraId="5D2B7216" w14:textId="7F24B474" w:rsidR="009D18F5" w:rsidRDefault="00082D4D" w:rsidP="00FA6C42">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116</w:t>
      </w:r>
      <w:bookmarkEnd w:id="10"/>
    </w:p>
    <w:p w14:paraId="66C4A063" w14:textId="77777777" w:rsidR="00460D43" w:rsidRDefault="00082D4D">
      <w:pPr>
        <w:pStyle w:val="Heading1"/>
        <w:rPr>
          <w:rFonts w:cs="Arial"/>
        </w:rPr>
      </w:pPr>
      <w:r>
        <w:rPr>
          <w:rFonts w:cs="Arial"/>
        </w:rPr>
        <w:lastRenderedPageBreak/>
        <w:t xml:space="preserve">Executive </w:t>
      </w:r>
      <w:r>
        <w:rPr>
          <w:rFonts w:cs="Arial"/>
        </w:rPr>
        <w:t>summary of the audit</w:t>
      </w:r>
    </w:p>
    <w:p w14:paraId="2049F379" w14:textId="77777777" w:rsidR="00460D43" w:rsidRDefault="00082D4D">
      <w:pPr>
        <w:pStyle w:val="Heading2"/>
        <w:rPr>
          <w:rFonts w:cs="Arial"/>
        </w:rPr>
      </w:pPr>
      <w:r>
        <w:rPr>
          <w:rFonts w:cs="Arial"/>
        </w:rPr>
        <w:t>Introduction</w:t>
      </w:r>
    </w:p>
    <w:p w14:paraId="500E25F3" w14:textId="77777777" w:rsidR="00460D43" w:rsidRDefault="00082D4D">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49D2AF92" w14:textId="77777777" w:rsidR="00FB778F" w:rsidRDefault="00082D4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 xml:space="preserve">our </w:t>
      </w:r>
      <w:r w:rsidRPr="005A0254">
        <w:rPr>
          <w:rFonts w:cs="Arial"/>
          <w:lang w:eastAsia="en-NZ"/>
        </w:rPr>
        <w:t>rights</w:t>
      </w:r>
    </w:p>
    <w:p w14:paraId="32A65B24" w14:textId="77777777" w:rsidR="00FB778F" w:rsidRDefault="00082D4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3034B85" w14:textId="77777777" w:rsidR="00FB778F" w:rsidRDefault="00082D4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075062F" w14:textId="77777777" w:rsidR="00FB778F" w:rsidRDefault="00082D4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47AFCE2" w14:textId="77777777" w:rsidR="00FB778F" w:rsidRDefault="00082D4D"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3D4452B4" w14:textId="77777777" w:rsidR="00FB778F" w:rsidRDefault="00082D4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1258CC0" w14:textId="77777777" w:rsidR="00460D43" w:rsidRDefault="00082D4D">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18954E8F" w14:textId="77777777" w:rsidR="00460D43" w:rsidRDefault="00082D4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74766" w14:paraId="4D16D776" w14:textId="77777777">
        <w:trPr>
          <w:cantSplit/>
          <w:tblHeader/>
        </w:trPr>
        <w:tc>
          <w:tcPr>
            <w:tcW w:w="1260" w:type="dxa"/>
            <w:tcBorders>
              <w:bottom w:val="single" w:sz="4" w:space="0" w:color="000000"/>
            </w:tcBorders>
            <w:vAlign w:val="center"/>
          </w:tcPr>
          <w:p w14:paraId="32F38F41" w14:textId="77777777" w:rsidR="00460D43" w:rsidRDefault="00082D4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4CB84A5" w14:textId="77777777" w:rsidR="00460D43" w:rsidRDefault="00082D4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EAC8FD6" w14:textId="77777777" w:rsidR="00460D43" w:rsidRDefault="00082D4D">
            <w:pPr>
              <w:spacing w:before="60" w:after="60"/>
              <w:rPr>
                <w:rFonts w:eastAsia="Calibri"/>
                <w:b/>
                <w:szCs w:val="24"/>
              </w:rPr>
            </w:pPr>
            <w:r>
              <w:rPr>
                <w:rFonts w:eastAsia="Calibri"/>
                <w:b/>
                <w:szCs w:val="24"/>
              </w:rPr>
              <w:t>Definition</w:t>
            </w:r>
          </w:p>
        </w:tc>
      </w:tr>
      <w:tr w:rsidR="00374766" w14:paraId="62FE1BAC" w14:textId="77777777">
        <w:trPr>
          <w:cantSplit/>
          <w:trHeight w:val="964"/>
        </w:trPr>
        <w:tc>
          <w:tcPr>
            <w:tcW w:w="1260" w:type="dxa"/>
            <w:tcBorders>
              <w:bottom w:val="single" w:sz="4" w:space="0" w:color="000000"/>
            </w:tcBorders>
            <w:shd w:val="clear" w:color="0066FF" w:fill="0000FF"/>
            <w:vAlign w:val="center"/>
          </w:tcPr>
          <w:p w14:paraId="0054B817" w14:textId="77777777" w:rsidR="00460D43" w:rsidRDefault="00082D4D">
            <w:pPr>
              <w:spacing w:before="60" w:after="60"/>
              <w:rPr>
                <w:rFonts w:eastAsia="Calibri"/>
                <w:szCs w:val="24"/>
              </w:rPr>
            </w:pPr>
          </w:p>
        </w:tc>
        <w:tc>
          <w:tcPr>
            <w:tcW w:w="7095" w:type="dxa"/>
            <w:tcBorders>
              <w:bottom w:val="single" w:sz="4" w:space="0" w:color="000000"/>
            </w:tcBorders>
            <w:shd w:val="clear" w:color="auto" w:fill="auto"/>
            <w:vAlign w:val="center"/>
          </w:tcPr>
          <w:p w14:paraId="4D270540" w14:textId="77777777" w:rsidR="00460D43" w:rsidRDefault="00082D4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D01393F" w14:textId="77777777" w:rsidR="00460D43" w:rsidRDefault="00082D4D">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374766" w14:paraId="102FB830" w14:textId="77777777">
        <w:trPr>
          <w:cantSplit/>
          <w:trHeight w:val="964"/>
        </w:trPr>
        <w:tc>
          <w:tcPr>
            <w:tcW w:w="1260" w:type="dxa"/>
            <w:shd w:val="clear" w:color="33CC33" w:fill="00FF00"/>
            <w:vAlign w:val="center"/>
          </w:tcPr>
          <w:p w14:paraId="49788401" w14:textId="77777777" w:rsidR="00460D43" w:rsidRDefault="00082D4D">
            <w:pPr>
              <w:spacing w:before="60" w:after="60"/>
              <w:rPr>
                <w:rFonts w:eastAsia="Calibri"/>
                <w:szCs w:val="24"/>
              </w:rPr>
            </w:pPr>
          </w:p>
        </w:tc>
        <w:tc>
          <w:tcPr>
            <w:tcW w:w="7095" w:type="dxa"/>
            <w:shd w:val="clear" w:color="auto" w:fill="auto"/>
            <w:vAlign w:val="center"/>
          </w:tcPr>
          <w:p w14:paraId="2F6CF122" w14:textId="77777777" w:rsidR="00460D43" w:rsidRDefault="00082D4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16B65DE" w14:textId="77777777" w:rsidR="00460D43" w:rsidRDefault="00082D4D">
            <w:pPr>
              <w:spacing w:before="60" w:after="60"/>
              <w:ind w:left="50"/>
              <w:rPr>
                <w:rFonts w:eastAsia="Calibri"/>
                <w:szCs w:val="24"/>
              </w:rPr>
            </w:pPr>
            <w:r w:rsidRPr="00FB778F">
              <w:rPr>
                <w:rFonts w:eastAsia="Calibri"/>
                <w:szCs w:val="24"/>
              </w:rPr>
              <w:t>Subsections applicable to this service fully attained</w:t>
            </w:r>
          </w:p>
        </w:tc>
      </w:tr>
      <w:tr w:rsidR="00374766" w14:paraId="0BCAD936" w14:textId="77777777">
        <w:trPr>
          <w:cantSplit/>
          <w:trHeight w:val="964"/>
        </w:trPr>
        <w:tc>
          <w:tcPr>
            <w:tcW w:w="1260" w:type="dxa"/>
            <w:tcBorders>
              <w:bottom w:val="single" w:sz="4" w:space="0" w:color="000000"/>
            </w:tcBorders>
            <w:shd w:val="clear" w:color="auto" w:fill="FFFF00"/>
            <w:vAlign w:val="center"/>
          </w:tcPr>
          <w:p w14:paraId="11B9C84F" w14:textId="77777777" w:rsidR="00460D43" w:rsidRDefault="00082D4D">
            <w:pPr>
              <w:spacing w:before="60" w:after="60"/>
              <w:rPr>
                <w:rFonts w:eastAsia="Calibri"/>
                <w:szCs w:val="24"/>
              </w:rPr>
            </w:pPr>
          </w:p>
        </w:tc>
        <w:tc>
          <w:tcPr>
            <w:tcW w:w="7095" w:type="dxa"/>
            <w:shd w:val="clear" w:color="auto" w:fill="auto"/>
            <w:vAlign w:val="center"/>
          </w:tcPr>
          <w:p w14:paraId="1F462687" w14:textId="77777777" w:rsidR="00460D43" w:rsidRDefault="00082D4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140BE21" w14:textId="77777777" w:rsidR="00460D43" w:rsidRDefault="00082D4D">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374766" w14:paraId="2B157E78" w14:textId="77777777">
        <w:trPr>
          <w:cantSplit/>
          <w:trHeight w:val="964"/>
        </w:trPr>
        <w:tc>
          <w:tcPr>
            <w:tcW w:w="1260" w:type="dxa"/>
            <w:tcBorders>
              <w:bottom w:val="single" w:sz="4" w:space="0" w:color="000000"/>
            </w:tcBorders>
            <w:shd w:val="clear" w:color="auto" w:fill="FFC800"/>
            <w:vAlign w:val="center"/>
          </w:tcPr>
          <w:p w14:paraId="7FFBA6E8" w14:textId="77777777" w:rsidR="00460D43" w:rsidRDefault="00082D4D">
            <w:pPr>
              <w:spacing w:before="60" w:after="60"/>
              <w:rPr>
                <w:rFonts w:eastAsia="Calibri"/>
                <w:szCs w:val="24"/>
              </w:rPr>
            </w:pPr>
          </w:p>
        </w:tc>
        <w:tc>
          <w:tcPr>
            <w:tcW w:w="7095" w:type="dxa"/>
            <w:tcBorders>
              <w:bottom w:val="single" w:sz="4" w:space="0" w:color="000000"/>
            </w:tcBorders>
            <w:shd w:val="clear" w:color="auto" w:fill="auto"/>
            <w:vAlign w:val="center"/>
          </w:tcPr>
          <w:p w14:paraId="743F1E9E" w14:textId="77777777" w:rsidR="00460D43" w:rsidRDefault="00082D4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4869BD8" w14:textId="77777777" w:rsidR="00460D43" w:rsidRDefault="00082D4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374766" w14:paraId="61982985" w14:textId="77777777">
        <w:trPr>
          <w:cantSplit/>
          <w:trHeight w:val="964"/>
        </w:trPr>
        <w:tc>
          <w:tcPr>
            <w:tcW w:w="1260" w:type="dxa"/>
            <w:shd w:val="clear" w:color="auto" w:fill="FF0000"/>
            <w:vAlign w:val="center"/>
          </w:tcPr>
          <w:p w14:paraId="72A182A1" w14:textId="77777777" w:rsidR="00460D43" w:rsidRDefault="00082D4D">
            <w:pPr>
              <w:spacing w:before="60" w:after="60"/>
              <w:rPr>
                <w:rFonts w:eastAsia="Calibri"/>
                <w:szCs w:val="24"/>
              </w:rPr>
            </w:pPr>
          </w:p>
        </w:tc>
        <w:tc>
          <w:tcPr>
            <w:tcW w:w="7095" w:type="dxa"/>
            <w:shd w:val="clear" w:color="auto" w:fill="auto"/>
            <w:vAlign w:val="center"/>
          </w:tcPr>
          <w:p w14:paraId="391D4DCE" w14:textId="77777777" w:rsidR="00460D43" w:rsidRDefault="00082D4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43EA04B" w14:textId="77777777" w:rsidR="00460D43" w:rsidRDefault="00082D4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57DD013" w14:textId="77777777" w:rsidR="00460D43" w:rsidRDefault="00082D4D">
      <w:pPr>
        <w:pStyle w:val="Heading2"/>
        <w:spacing w:after="0"/>
        <w:rPr>
          <w:rFonts w:cs="Arial"/>
        </w:rPr>
      </w:pPr>
      <w:r>
        <w:rPr>
          <w:rFonts w:cs="Arial"/>
        </w:rPr>
        <w:t>General overview of the audit</w:t>
      </w:r>
    </w:p>
    <w:p w14:paraId="66A42CEF" w14:textId="77777777" w:rsidR="00E536CC" w:rsidRDefault="00082D4D">
      <w:pPr>
        <w:spacing w:before="240" w:line="276" w:lineRule="auto"/>
        <w:rPr>
          <w:rFonts w:eastAsia="Calibri"/>
        </w:rPr>
      </w:pPr>
      <w:bookmarkStart w:id="13" w:name="GeneralOverview"/>
      <w:r w:rsidRPr="00A4268A">
        <w:rPr>
          <w:rFonts w:eastAsia="Calibri"/>
        </w:rPr>
        <w:t xml:space="preserve">Lady Wigram is certified to provide hospital (geriatric and medical), dementia and rest home levels of care for up to 140 residents. There were 116 residents on the days of audit. </w:t>
      </w:r>
    </w:p>
    <w:p w14:paraId="435CCA54" w14:textId="77777777" w:rsidR="00374766" w:rsidRPr="00A4268A" w:rsidRDefault="00082D4D">
      <w:pPr>
        <w:spacing w:before="240" w:line="276" w:lineRule="auto"/>
        <w:rPr>
          <w:rFonts w:eastAsia="Calibri"/>
        </w:rPr>
      </w:pPr>
      <w:r w:rsidRPr="00A4268A">
        <w:rPr>
          <w:rFonts w:eastAsia="Calibri"/>
        </w:rPr>
        <w:t xml:space="preserve">This unannounced surveillance audit was conducted against a sub-set of the </w:t>
      </w:r>
      <w:r w:rsidRPr="00A4268A">
        <w:rPr>
          <w:rFonts w:eastAsia="Calibri"/>
        </w:rPr>
        <w:t>relevant Ngā Paerewa Health and Disability Services Standard 2021 and contracts with Te Whatu Ora Health New Zealand -Waitaha Canterbury. The audit process included the review of policies and procedures, the review of residents and staff files, observation</w:t>
      </w:r>
      <w:r w:rsidRPr="00A4268A">
        <w:rPr>
          <w:rFonts w:eastAsia="Calibri"/>
        </w:rPr>
        <w:t>s, and interviews with residents, families, management, staff, and the general practitioner.</w:t>
      </w:r>
    </w:p>
    <w:p w14:paraId="59CADBDF" w14:textId="77777777" w:rsidR="00374766" w:rsidRPr="00A4268A" w:rsidRDefault="00082D4D">
      <w:pPr>
        <w:spacing w:before="240" w:line="276" w:lineRule="auto"/>
        <w:rPr>
          <w:rFonts w:eastAsia="Calibri"/>
        </w:rPr>
      </w:pPr>
      <w:r w:rsidRPr="00A4268A">
        <w:rPr>
          <w:rFonts w:eastAsia="Calibri"/>
        </w:rPr>
        <w:t>The facility manager (RN) is appropriately qualified and experienced and is supported by a clinical manager (RN). There are quality systems and processes being imp</w:t>
      </w:r>
      <w:r w:rsidRPr="00A4268A">
        <w:rPr>
          <w:rFonts w:eastAsia="Calibri"/>
        </w:rPr>
        <w:t>lemented. Feedback from residents and families/whānau was very positive about the care and the services provided.</w:t>
      </w:r>
    </w:p>
    <w:p w14:paraId="5661CE4E" w14:textId="77777777" w:rsidR="00374766" w:rsidRPr="00A4268A" w:rsidRDefault="00082D4D">
      <w:pPr>
        <w:spacing w:before="240" w:line="276" w:lineRule="auto"/>
        <w:rPr>
          <w:rFonts w:eastAsia="Calibri"/>
        </w:rPr>
      </w:pPr>
      <w:r w:rsidRPr="00A4268A">
        <w:rPr>
          <w:rFonts w:eastAsia="Calibri"/>
        </w:rPr>
        <w:t>The service has not yet addressed the four previous audit shortfalls. Improvements continue to be required around hazard identification, staff</w:t>
      </w:r>
      <w:r w:rsidRPr="00A4268A">
        <w:rPr>
          <w:rFonts w:eastAsia="Calibri"/>
        </w:rPr>
        <w:t xml:space="preserve"> orientation and appraisals, care plan interventions and monitoring.</w:t>
      </w:r>
    </w:p>
    <w:p w14:paraId="01346D71" w14:textId="77777777" w:rsidR="00374766" w:rsidRPr="00A4268A" w:rsidRDefault="00082D4D">
      <w:pPr>
        <w:spacing w:before="240" w:line="276" w:lineRule="auto"/>
        <w:rPr>
          <w:rFonts w:eastAsia="Calibri"/>
        </w:rPr>
      </w:pPr>
      <w:r w:rsidRPr="00A4268A">
        <w:rPr>
          <w:rFonts w:eastAsia="Calibri"/>
        </w:rPr>
        <w:t>This surveillance audit identified further improvements are required around: corrective actions; job descriptions; staff qualifications; care planning timeframes; care plan evaluations; a</w:t>
      </w:r>
      <w:r w:rsidRPr="00A4268A">
        <w:rPr>
          <w:rFonts w:eastAsia="Calibri"/>
        </w:rPr>
        <w:t>spects of medication management; maintenance programme; and outbreak documentation.</w:t>
      </w:r>
    </w:p>
    <w:bookmarkEnd w:id="13"/>
    <w:p w14:paraId="53573921" w14:textId="77777777" w:rsidR="00374766" w:rsidRPr="00A4268A" w:rsidRDefault="00374766">
      <w:pPr>
        <w:spacing w:before="240" w:line="276" w:lineRule="auto"/>
        <w:rPr>
          <w:rFonts w:eastAsia="Calibri"/>
        </w:rPr>
      </w:pPr>
    </w:p>
    <w:p w14:paraId="54377FDA" w14:textId="77777777" w:rsidR="00460D43" w:rsidRDefault="00082D4D"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74766" w14:paraId="32A7A4D6" w14:textId="77777777" w:rsidTr="00A4268A">
        <w:trPr>
          <w:cantSplit/>
        </w:trPr>
        <w:tc>
          <w:tcPr>
            <w:tcW w:w="10206" w:type="dxa"/>
            <w:vAlign w:val="center"/>
          </w:tcPr>
          <w:p w14:paraId="7030C3D5" w14:textId="77777777" w:rsidR="00FB778F" w:rsidRPr="00FB778F" w:rsidRDefault="00082D4D"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w:t>
            </w:r>
            <w:r w:rsidRPr="00FB778F">
              <w:rPr>
                <w:rFonts w:eastAsia="Calibri"/>
              </w:rPr>
              <w:t>legislation. Services are provided in a manner that is respectful of people’s rights, facilitates informed choice, minimises harm,</w:t>
            </w:r>
          </w:p>
          <w:p w14:paraId="19D5A2F7" w14:textId="77777777" w:rsidR="00460D43" w:rsidRPr="00621629" w:rsidRDefault="00082D4D"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3D99674" w14:textId="77777777" w:rsidR="00460D43" w:rsidRPr="00621629" w:rsidRDefault="00082D4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D6DA6E0" w14:textId="77777777" w:rsidR="00460D43" w:rsidRPr="00621629" w:rsidRDefault="00082D4D" w:rsidP="008F3634">
            <w:pPr>
              <w:spacing w:before="60" w:after="60" w:line="276" w:lineRule="auto"/>
              <w:rPr>
                <w:rFonts w:eastAsia="Calibri"/>
              </w:rPr>
            </w:pPr>
            <w:bookmarkStart w:id="15" w:name="IndicatorDescription1_1"/>
            <w:bookmarkEnd w:id="15"/>
            <w:r>
              <w:t>Subsections applicable to this service fully attained.</w:t>
            </w:r>
          </w:p>
        </w:tc>
      </w:tr>
    </w:tbl>
    <w:p w14:paraId="646B67D4" w14:textId="77777777" w:rsidR="00460D43" w:rsidRDefault="00082D4D">
      <w:pPr>
        <w:spacing w:before="240" w:line="276" w:lineRule="auto"/>
        <w:rPr>
          <w:rFonts w:eastAsia="Calibri"/>
        </w:rPr>
      </w:pPr>
      <w:bookmarkStart w:id="16" w:name="ConsumerRights"/>
      <w:r w:rsidRPr="00A4268A">
        <w:rPr>
          <w:rFonts w:eastAsia="Calibri"/>
        </w:rPr>
        <w:t>A Māori health plan is in place for the organisation. There were staff employed who identify as Māori during the audit. The organisation is working towards developing relationships with Pacific groups for guidance and support. The Code of Health and Disabi</w:t>
      </w:r>
      <w:r w:rsidRPr="00A4268A">
        <w:rPr>
          <w:rFonts w:eastAsia="Calibri"/>
        </w:rPr>
        <w:t>lity Services Consumers’ Rights (the Code) is displayed in English and te reo Māori. Policies are in place around the elimination of discrimination, harassment, and bullying. There are policies around informed consent, and the service follows the appropria</w:t>
      </w:r>
      <w:r w:rsidRPr="00A4268A">
        <w:rPr>
          <w:rFonts w:eastAsia="Calibri"/>
        </w:rPr>
        <w:t xml:space="preserve">te best practice tikanga guidelines in relation to consent. Complaints processes are implemented, and complaints and concerns are actively managed and well-documented. </w:t>
      </w:r>
    </w:p>
    <w:bookmarkEnd w:id="16"/>
    <w:p w14:paraId="077B11CD" w14:textId="77777777" w:rsidR="00374766" w:rsidRPr="00A4268A" w:rsidRDefault="00374766">
      <w:pPr>
        <w:spacing w:before="240" w:line="276" w:lineRule="auto"/>
        <w:rPr>
          <w:rFonts w:eastAsia="Calibri"/>
        </w:rPr>
      </w:pPr>
    </w:p>
    <w:p w14:paraId="17669A86" w14:textId="77777777" w:rsidR="00460D43" w:rsidRDefault="00082D4D"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74766" w14:paraId="6DB29CD5" w14:textId="77777777" w:rsidTr="00A4268A">
        <w:trPr>
          <w:cantSplit/>
        </w:trPr>
        <w:tc>
          <w:tcPr>
            <w:tcW w:w="10206" w:type="dxa"/>
            <w:vAlign w:val="center"/>
          </w:tcPr>
          <w:p w14:paraId="5642D13B" w14:textId="77777777" w:rsidR="00460D43" w:rsidRPr="00621629" w:rsidRDefault="00082D4D" w:rsidP="00621629">
            <w:pPr>
              <w:spacing w:before="60" w:after="60" w:line="276" w:lineRule="auto"/>
              <w:rPr>
                <w:rFonts w:eastAsia="Calibri"/>
              </w:rPr>
            </w:pPr>
            <w:r w:rsidRPr="00FB778F">
              <w:rPr>
                <w:rFonts w:eastAsia="Calibri"/>
              </w:rPr>
              <w:t>Includes 5 subsections that suppo</w:t>
            </w:r>
            <w:r w:rsidRPr="00FB778F">
              <w:rPr>
                <w:rFonts w:eastAsia="Calibri"/>
              </w:rPr>
              <w:t>rt an outcome where people receive quality services through effective governance and a supported workforce.</w:t>
            </w:r>
          </w:p>
        </w:tc>
        <w:tc>
          <w:tcPr>
            <w:tcW w:w="1276" w:type="dxa"/>
            <w:shd w:val="clear" w:color="auto" w:fill="FFC800"/>
            <w:vAlign w:val="center"/>
          </w:tcPr>
          <w:p w14:paraId="5C61BA5F" w14:textId="77777777" w:rsidR="00460D43" w:rsidRPr="00621629" w:rsidRDefault="00082D4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C37A49B" w14:textId="77777777" w:rsidR="00460D43" w:rsidRPr="00621629" w:rsidRDefault="00082D4D"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78377F00" w14:textId="77777777" w:rsidR="00460D43" w:rsidRDefault="00082D4D">
      <w:pPr>
        <w:spacing w:before="240" w:line="276" w:lineRule="auto"/>
        <w:rPr>
          <w:rFonts w:eastAsia="Calibri"/>
        </w:rPr>
      </w:pPr>
      <w:bookmarkStart w:id="19" w:name="OrganisationalManagement"/>
      <w:r w:rsidRPr="00A4268A">
        <w:rPr>
          <w:rFonts w:eastAsia="Calibri"/>
        </w:rPr>
        <w:t>The organisational business plan 2022-2024 includes a mission statement and business/quality objectives. There is a quality and risk management programme documented. Quality data is discussed at facility meetings. An annual resident/relative satisfaction s</w:t>
      </w:r>
      <w:r w:rsidRPr="00A4268A">
        <w:rPr>
          <w:rFonts w:eastAsia="Calibri"/>
        </w:rPr>
        <w:t xml:space="preserve">urvey is completed. There are human resources policies which cover recruitment, selection, orientation and staff training and </w:t>
      </w:r>
      <w:r w:rsidRPr="00A4268A">
        <w:rPr>
          <w:rFonts w:eastAsia="Calibri"/>
        </w:rPr>
        <w:lastRenderedPageBreak/>
        <w:t>development.  The education plan includes compulsory education and a competency programme. The organisational staffing policy alig</w:t>
      </w:r>
      <w:r w:rsidRPr="00A4268A">
        <w:rPr>
          <w:rFonts w:eastAsia="Calibri"/>
        </w:rPr>
        <w:t xml:space="preserve">ns with contractual requirements and includes skill mixes. </w:t>
      </w:r>
    </w:p>
    <w:bookmarkEnd w:id="19"/>
    <w:p w14:paraId="04102B4C" w14:textId="77777777" w:rsidR="00374766" w:rsidRPr="00A4268A" w:rsidRDefault="00374766">
      <w:pPr>
        <w:spacing w:before="240" w:line="276" w:lineRule="auto"/>
        <w:rPr>
          <w:rFonts w:eastAsia="Calibri"/>
        </w:rPr>
      </w:pPr>
    </w:p>
    <w:p w14:paraId="7B59C5AB" w14:textId="77777777" w:rsidR="00460D43" w:rsidRDefault="00082D4D"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74766" w14:paraId="09D0A132" w14:textId="77777777" w:rsidTr="00A4268A">
        <w:trPr>
          <w:cantSplit/>
        </w:trPr>
        <w:tc>
          <w:tcPr>
            <w:tcW w:w="10206" w:type="dxa"/>
            <w:vAlign w:val="center"/>
          </w:tcPr>
          <w:p w14:paraId="3E0120C4" w14:textId="77777777" w:rsidR="00460D43" w:rsidRPr="00621629" w:rsidRDefault="00082D4D"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w:t>
            </w:r>
            <w:r w:rsidRPr="00FB778F">
              <w:rPr>
                <w:rFonts w:eastAsia="Calibri"/>
              </w:rPr>
              <w:t>ssment, followed by services that are planned, coordinated, and delivered in a manner that is tailored to their needs.</w:t>
            </w:r>
          </w:p>
        </w:tc>
        <w:tc>
          <w:tcPr>
            <w:tcW w:w="1276" w:type="dxa"/>
            <w:shd w:val="clear" w:color="auto" w:fill="FFC800"/>
            <w:vAlign w:val="center"/>
          </w:tcPr>
          <w:p w14:paraId="4C52CB8E" w14:textId="77777777" w:rsidR="00460D43" w:rsidRPr="00621629" w:rsidRDefault="00082D4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F57E3F3" w14:textId="77777777" w:rsidR="00460D43" w:rsidRPr="00621629" w:rsidRDefault="00082D4D"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23C4AC52" w14:textId="77777777" w:rsidR="00E536CC" w:rsidRPr="005E14A4" w:rsidRDefault="00082D4D" w:rsidP="00621629">
      <w:pPr>
        <w:spacing w:before="240" w:line="276" w:lineRule="auto"/>
        <w:rPr>
          <w:rFonts w:eastAsia="Calibri"/>
        </w:rPr>
      </w:pPr>
      <w:bookmarkStart w:id="22" w:name="ContinuumOfServiceDelivery"/>
      <w:r w:rsidRPr="00A4268A">
        <w:rPr>
          <w:rFonts w:eastAsia="Calibri"/>
        </w:rPr>
        <w:t>Registered</w:t>
      </w:r>
      <w:r w:rsidRPr="00A4268A">
        <w:rPr>
          <w:rFonts w:eastAsia="Calibri"/>
        </w:rPr>
        <w:t xml:space="preserve"> nurses are responsible for each stage of service provision. Care plans demonstrate service integration. The registered nurses assess, plan and review residents' needs, outcomes, and goals with the resident and/or family/whānau input. Resident files includ</w:t>
      </w:r>
      <w:r w:rsidRPr="00A4268A">
        <w:rPr>
          <w:rFonts w:eastAsia="Calibri"/>
        </w:rPr>
        <w:t xml:space="preserve">ed medical notes by the contracted nurse practitioner and visiting allied health professionals. </w:t>
      </w:r>
    </w:p>
    <w:p w14:paraId="4B137F42" w14:textId="77777777" w:rsidR="00374766" w:rsidRPr="00A4268A" w:rsidRDefault="00082D4D"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w:t>
      </w:r>
      <w:r w:rsidRPr="00A4268A">
        <w:rPr>
          <w:rFonts w:eastAsia="Calibri"/>
        </w:rPr>
        <w:t xml:space="preserve">ompetencies. The electronic medicine charts reviewed met prescribing requirements and were reviewed at least three-monthly by the nurse practitioner. </w:t>
      </w:r>
    </w:p>
    <w:p w14:paraId="4605ED07" w14:textId="77777777" w:rsidR="00374766" w:rsidRPr="00A4268A" w:rsidRDefault="00082D4D" w:rsidP="00621629">
      <w:pPr>
        <w:spacing w:before="240" w:line="276" w:lineRule="auto"/>
        <w:rPr>
          <w:rFonts w:eastAsia="Calibri"/>
        </w:rPr>
      </w:pPr>
      <w:r w:rsidRPr="00A4268A">
        <w:rPr>
          <w:rFonts w:eastAsia="Calibri"/>
        </w:rPr>
        <w:t xml:space="preserve">The programme includes community outings, entertainment and activities that promote and encourage individual recreational, physical, and cognitive abilities for the consumer group. </w:t>
      </w:r>
    </w:p>
    <w:p w14:paraId="6C630E84" w14:textId="77777777" w:rsidR="00374766" w:rsidRPr="00A4268A" w:rsidRDefault="00082D4D" w:rsidP="00621629">
      <w:pPr>
        <w:spacing w:before="240" w:line="276" w:lineRule="auto"/>
        <w:rPr>
          <w:rFonts w:eastAsia="Calibri"/>
        </w:rPr>
      </w:pPr>
      <w:r w:rsidRPr="00A4268A">
        <w:rPr>
          <w:rFonts w:eastAsia="Calibri"/>
        </w:rPr>
        <w:t>The food service is able to meet the cultural needs of individual resident</w:t>
      </w:r>
      <w:r w:rsidRPr="00A4268A">
        <w:rPr>
          <w:rFonts w:eastAsia="Calibri"/>
        </w:rPr>
        <w:t xml:space="preserve">s.  </w:t>
      </w:r>
    </w:p>
    <w:bookmarkEnd w:id="22"/>
    <w:p w14:paraId="2F30CA27" w14:textId="77777777" w:rsidR="00374766" w:rsidRPr="00A4268A" w:rsidRDefault="00374766" w:rsidP="00621629">
      <w:pPr>
        <w:spacing w:before="240" w:line="276" w:lineRule="auto"/>
        <w:rPr>
          <w:rFonts w:eastAsia="Calibri"/>
        </w:rPr>
      </w:pPr>
    </w:p>
    <w:p w14:paraId="7DC7F8BB" w14:textId="77777777" w:rsidR="00460D43" w:rsidRDefault="00082D4D"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74766" w14:paraId="71D6EBBE" w14:textId="77777777" w:rsidTr="00A4268A">
        <w:trPr>
          <w:cantSplit/>
        </w:trPr>
        <w:tc>
          <w:tcPr>
            <w:tcW w:w="10206" w:type="dxa"/>
            <w:vAlign w:val="center"/>
          </w:tcPr>
          <w:p w14:paraId="7B9E1178" w14:textId="77777777" w:rsidR="00460D43" w:rsidRPr="00621629" w:rsidRDefault="00082D4D"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people </w:t>
            </w:r>
            <w:r w:rsidRPr="00FB778F">
              <w:rPr>
                <w:rFonts w:eastAsia="Calibri"/>
              </w:rPr>
              <w:t>receiving services that facilitates independence and meets the needs of people with disabilities.</w:t>
            </w:r>
          </w:p>
        </w:tc>
        <w:tc>
          <w:tcPr>
            <w:tcW w:w="1276" w:type="dxa"/>
            <w:shd w:val="clear" w:color="auto" w:fill="FFFF00"/>
            <w:vAlign w:val="center"/>
          </w:tcPr>
          <w:p w14:paraId="7A112C64" w14:textId="77777777" w:rsidR="00460D43" w:rsidRPr="00621629" w:rsidRDefault="00082D4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FE0E5A5" w14:textId="77777777" w:rsidR="00460D43" w:rsidRPr="00621629" w:rsidRDefault="00082D4D"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5D1EBB27" w14:textId="77777777" w:rsidR="00460D43" w:rsidRDefault="00082D4D">
      <w:pPr>
        <w:spacing w:before="240" w:line="276" w:lineRule="auto"/>
        <w:rPr>
          <w:rFonts w:eastAsia="Calibri"/>
        </w:rPr>
      </w:pPr>
      <w:bookmarkStart w:id="25" w:name="SafeAndAppropriateEnvironment"/>
      <w:r w:rsidRPr="00A4268A">
        <w:rPr>
          <w:rFonts w:eastAsia="Calibri"/>
        </w:rPr>
        <w:t xml:space="preserve">The building holds a current warrant of fitness. </w:t>
      </w:r>
    </w:p>
    <w:p w14:paraId="7EFEACFE" w14:textId="77777777" w:rsidR="00374766" w:rsidRPr="00A4268A" w:rsidRDefault="00082D4D">
      <w:pPr>
        <w:spacing w:before="240" w:line="276" w:lineRule="auto"/>
        <w:rPr>
          <w:rFonts w:eastAsia="Calibri"/>
        </w:rPr>
      </w:pPr>
      <w:r w:rsidRPr="00A4268A">
        <w:rPr>
          <w:rFonts w:eastAsia="Calibri"/>
        </w:rPr>
        <w:t>There is an approved evacu</w:t>
      </w:r>
      <w:r w:rsidRPr="00A4268A">
        <w:rPr>
          <w:rFonts w:eastAsia="Calibri"/>
        </w:rPr>
        <w:t xml:space="preserve">ation scheme and emergency supplies for at least three days. Appropriate security measures are implemented. </w:t>
      </w:r>
    </w:p>
    <w:bookmarkEnd w:id="25"/>
    <w:p w14:paraId="0B3F86B6" w14:textId="77777777" w:rsidR="00374766" w:rsidRPr="00A4268A" w:rsidRDefault="00374766">
      <w:pPr>
        <w:spacing w:before="240" w:line="276" w:lineRule="auto"/>
        <w:rPr>
          <w:rFonts w:eastAsia="Calibri"/>
        </w:rPr>
      </w:pPr>
    </w:p>
    <w:p w14:paraId="1F1FA01A" w14:textId="77777777" w:rsidR="00460D43" w:rsidRDefault="00082D4D"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74766" w14:paraId="2DC628E5" w14:textId="77777777" w:rsidTr="00A4268A">
        <w:trPr>
          <w:cantSplit/>
        </w:trPr>
        <w:tc>
          <w:tcPr>
            <w:tcW w:w="10206" w:type="dxa"/>
            <w:vAlign w:val="center"/>
          </w:tcPr>
          <w:p w14:paraId="1B4DD0D3" w14:textId="77777777" w:rsidR="00460D43" w:rsidRPr="00621629" w:rsidRDefault="00082D4D" w:rsidP="00621629">
            <w:pPr>
              <w:spacing w:before="60" w:after="60" w:line="276" w:lineRule="auto"/>
              <w:rPr>
                <w:rFonts w:eastAsia="Calibri"/>
              </w:rPr>
            </w:pPr>
            <w:r w:rsidRPr="00FB778F">
              <w:rPr>
                <w:rFonts w:eastAsia="Calibri"/>
              </w:rPr>
              <w:t>Includes 5 subsections that support an ou</w:t>
            </w:r>
            <w:r w:rsidRPr="00FB778F">
              <w:rPr>
                <w:rFonts w:eastAsia="Calibri"/>
              </w:rPr>
              <w:t>tcome where Health and disability service providers’ infection prevention (IP) and antimicrobial stewardship (AMS) strategies define a clear vision and purpose, with quality of care, welfare, and safety at the centre. The IP and AMS programmes are up to da</w:t>
            </w:r>
            <w:r w:rsidRPr="00FB778F">
              <w:rPr>
                <w:rFonts w:eastAsia="Calibri"/>
              </w:rPr>
              <w:t>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1350FE28" w14:textId="77777777" w:rsidR="00460D43" w:rsidRPr="00621629" w:rsidRDefault="00082D4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532ED4B" w14:textId="77777777" w:rsidR="00460D43" w:rsidRPr="00621629" w:rsidRDefault="00082D4D" w:rsidP="00621629">
            <w:pPr>
              <w:spacing w:before="60" w:after="60" w:line="276" w:lineRule="auto"/>
              <w:rPr>
                <w:rFonts w:eastAsia="Calibri"/>
              </w:rPr>
            </w:pPr>
            <w:bookmarkStart w:id="27" w:name="IndicatorDescription2"/>
            <w:bookmarkEnd w:id="27"/>
            <w:r>
              <w:t>Some subsections applicable to this service parti</w:t>
            </w:r>
            <w:r>
              <w:t>ally attained and of low risk.</w:t>
            </w:r>
          </w:p>
        </w:tc>
      </w:tr>
    </w:tbl>
    <w:p w14:paraId="261B9A15" w14:textId="77777777" w:rsidR="00460D43" w:rsidRDefault="00082D4D">
      <w:pPr>
        <w:spacing w:before="240" w:line="276" w:lineRule="auto"/>
        <w:rPr>
          <w:rFonts w:eastAsia="Calibri"/>
        </w:rPr>
      </w:pPr>
      <w:bookmarkStart w:id="28" w:name="RestraintMinimisationAndSafePractice"/>
      <w:r w:rsidRPr="00A4268A">
        <w:rPr>
          <w:rFonts w:eastAsia="Calibri"/>
        </w:rPr>
        <w:t xml:space="preserve">The type of surveillance undertaken is appropriate to the size and complexity of the organisation. </w:t>
      </w:r>
    </w:p>
    <w:p w14:paraId="0BF2D6A6" w14:textId="77777777" w:rsidR="00374766" w:rsidRPr="00A4268A" w:rsidRDefault="00082D4D">
      <w:pPr>
        <w:spacing w:before="240" w:line="276" w:lineRule="auto"/>
        <w:rPr>
          <w:rFonts w:eastAsia="Calibri"/>
        </w:rPr>
      </w:pPr>
      <w:r w:rsidRPr="00A4268A">
        <w:rPr>
          <w:rFonts w:eastAsia="Calibri"/>
        </w:rPr>
        <w:t>Standardised definitions are used for the identification and classification of infection events. Results of surveillance are acted upon, evaluated, and reported to relevant personnel in a timely manner. The service has robust Covid-19 screening in place fo</w:t>
      </w:r>
      <w:r w:rsidRPr="00A4268A">
        <w:rPr>
          <w:rFonts w:eastAsia="Calibri"/>
        </w:rPr>
        <w:t xml:space="preserve">r residents, </w:t>
      </w:r>
      <w:r w:rsidRPr="00A4268A">
        <w:rPr>
          <w:rFonts w:eastAsia="Calibri"/>
        </w:rPr>
        <w:lastRenderedPageBreak/>
        <w:t xml:space="preserve">visitors, and staff. Covid-19 response plans are in place and the service has access to personal protective equipment supplies. There have been three outbreaks since the previous audit. </w:t>
      </w:r>
    </w:p>
    <w:bookmarkEnd w:id="28"/>
    <w:p w14:paraId="7E214890" w14:textId="77777777" w:rsidR="00374766" w:rsidRPr="00A4268A" w:rsidRDefault="00374766">
      <w:pPr>
        <w:spacing w:before="240" w:line="276" w:lineRule="auto"/>
        <w:rPr>
          <w:rFonts w:eastAsia="Calibri"/>
        </w:rPr>
      </w:pPr>
    </w:p>
    <w:p w14:paraId="5DE9A73C" w14:textId="77777777" w:rsidR="00460D43" w:rsidRDefault="00082D4D"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74766" w14:paraId="325DB5DF" w14:textId="77777777" w:rsidTr="00A4268A">
        <w:trPr>
          <w:cantSplit/>
        </w:trPr>
        <w:tc>
          <w:tcPr>
            <w:tcW w:w="10206" w:type="dxa"/>
            <w:vAlign w:val="center"/>
          </w:tcPr>
          <w:p w14:paraId="67C18A6D" w14:textId="77777777" w:rsidR="00460D43" w:rsidRPr="00621629" w:rsidRDefault="00082D4D" w:rsidP="00621629">
            <w:pPr>
              <w:spacing w:before="60" w:after="60" w:line="276" w:lineRule="auto"/>
              <w:rPr>
                <w:rFonts w:eastAsia="Calibri"/>
              </w:rPr>
            </w:pPr>
            <w:r w:rsidRPr="00FB778F">
              <w:rPr>
                <w:rFonts w:eastAsia="Calibri"/>
              </w:rPr>
              <w:t>Includes 4 subs</w:t>
            </w:r>
            <w:r w:rsidRPr="00FB778F">
              <w:rPr>
                <w:rFonts w:eastAsia="Calibri"/>
              </w:rPr>
              <w:t>ections that support outcomes where Services shall aim for a restraint and seclusion free environment, in which people’s dignity and mana are maintained.</w:t>
            </w:r>
          </w:p>
        </w:tc>
        <w:tc>
          <w:tcPr>
            <w:tcW w:w="1276" w:type="dxa"/>
            <w:shd w:val="clear" w:color="auto" w:fill="00FF00"/>
            <w:vAlign w:val="center"/>
          </w:tcPr>
          <w:p w14:paraId="06E86B71" w14:textId="77777777" w:rsidR="00460D43" w:rsidRPr="00621629" w:rsidRDefault="00082D4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D6E7A7C" w14:textId="77777777" w:rsidR="00460D43" w:rsidRPr="00621629" w:rsidRDefault="00082D4D" w:rsidP="00621629">
            <w:pPr>
              <w:spacing w:before="60" w:after="60" w:line="276" w:lineRule="auto"/>
              <w:rPr>
                <w:rFonts w:eastAsia="Calibri"/>
              </w:rPr>
            </w:pPr>
            <w:bookmarkStart w:id="30" w:name="IndicatorDescription3"/>
            <w:bookmarkEnd w:id="30"/>
            <w:r>
              <w:t>Subsections applicable to this service fully attained.</w:t>
            </w:r>
          </w:p>
        </w:tc>
      </w:tr>
    </w:tbl>
    <w:p w14:paraId="50170926" w14:textId="77777777" w:rsidR="00460D43" w:rsidRDefault="00082D4D">
      <w:pPr>
        <w:spacing w:before="240" w:line="276" w:lineRule="auto"/>
        <w:rPr>
          <w:rFonts w:eastAsia="Calibri"/>
        </w:rPr>
      </w:pPr>
      <w:bookmarkStart w:id="31" w:name="InfectionPreventionAndControl"/>
      <w:r w:rsidRPr="00A4268A">
        <w:rPr>
          <w:rFonts w:eastAsia="Calibri"/>
        </w:rPr>
        <w:t>The restraint coordinator is the hospital reg</w:t>
      </w:r>
      <w:r w:rsidRPr="00A4268A">
        <w:rPr>
          <w:rFonts w:eastAsia="Calibri"/>
        </w:rPr>
        <w:t>istered nurse. There were two residents listed as using restraints. The service considers least restrictive practices, by implementing de-escalation techniques and alternative interventions and only use an approved restraint as the last resort. Restraint m</w:t>
      </w:r>
      <w:r w:rsidRPr="00A4268A">
        <w:rPr>
          <w:rFonts w:eastAsia="Calibri"/>
        </w:rPr>
        <w:t>inimisation is included as part of the mandatory training plan and orientation programme.</w:t>
      </w:r>
    </w:p>
    <w:bookmarkEnd w:id="31"/>
    <w:p w14:paraId="1EC6C82E" w14:textId="77777777" w:rsidR="00374766" w:rsidRPr="00A4268A" w:rsidRDefault="00374766">
      <w:pPr>
        <w:spacing w:before="240" w:line="276" w:lineRule="auto"/>
        <w:rPr>
          <w:rFonts w:eastAsia="Calibri"/>
        </w:rPr>
      </w:pPr>
    </w:p>
    <w:p w14:paraId="4AFA4A3A" w14:textId="77777777" w:rsidR="00460D43" w:rsidRDefault="00082D4D" w:rsidP="000E6E02">
      <w:pPr>
        <w:pStyle w:val="Heading2"/>
        <w:spacing w:before="0"/>
        <w:rPr>
          <w:rFonts w:cs="Arial"/>
        </w:rPr>
      </w:pPr>
      <w:r>
        <w:rPr>
          <w:rFonts w:cs="Arial"/>
        </w:rPr>
        <w:lastRenderedPageBreak/>
        <w:t>Summary of attainment</w:t>
      </w:r>
    </w:p>
    <w:p w14:paraId="7EFE71C7" w14:textId="77777777" w:rsidR="00460D43" w:rsidRDefault="00082D4D">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74766" w14:paraId="3E45CEB1" w14:textId="77777777">
        <w:tc>
          <w:tcPr>
            <w:tcW w:w="1384" w:type="dxa"/>
            <w:vAlign w:val="center"/>
          </w:tcPr>
          <w:p w14:paraId="025FCFEA" w14:textId="77777777" w:rsidR="00460D43" w:rsidRDefault="00082D4D">
            <w:pPr>
              <w:keepNext/>
              <w:spacing w:before="60" w:after="60"/>
              <w:rPr>
                <w:rFonts w:cs="Arial"/>
                <w:b/>
                <w:sz w:val="20"/>
                <w:szCs w:val="20"/>
              </w:rPr>
            </w:pPr>
            <w:r>
              <w:rPr>
                <w:rFonts w:cs="Arial"/>
                <w:b/>
                <w:sz w:val="20"/>
                <w:szCs w:val="20"/>
              </w:rPr>
              <w:t>Attainment Rating</w:t>
            </w:r>
          </w:p>
        </w:tc>
        <w:tc>
          <w:tcPr>
            <w:tcW w:w="1701" w:type="dxa"/>
            <w:vAlign w:val="center"/>
          </w:tcPr>
          <w:p w14:paraId="30B7F7C9" w14:textId="77777777" w:rsidR="00460D43" w:rsidRDefault="00082D4D">
            <w:pPr>
              <w:keepNext/>
              <w:spacing w:before="60" w:after="60"/>
              <w:jc w:val="center"/>
              <w:rPr>
                <w:rFonts w:cs="Arial"/>
                <w:b/>
                <w:sz w:val="20"/>
                <w:szCs w:val="20"/>
              </w:rPr>
            </w:pPr>
            <w:r>
              <w:rPr>
                <w:rFonts w:cs="Arial"/>
                <w:b/>
                <w:sz w:val="20"/>
                <w:szCs w:val="20"/>
              </w:rPr>
              <w:t>Continuous Improvement</w:t>
            </w:r>
          </w:p>
          <w:p w14:paraId="1CA9A135" w14:textId="77777777" w:rsidR="00460D43" w:rsidRDefault="00082D4D">
            <w:pPr>
              <w:keepNext/>
              <w:spacing w:before="60" w:after="60"/>
              <w:jc w:val="center"/>
              <w:rPr>
                <w:rFonts w:cs="Arial"/>
                <w:b/>
                <w:sz w:val="20"/>
                <w:szCs w:val="20"/>
              </w:rPr>
            </w:pPr>
            <w:r>
              <w:rPr>
                <w:rFonts w:cs="Arial"/>
                <w:b/>
                <w:sz w:val="20"/>
                <w:szCs w:val="20"/>
              </w:rPr>
              <w:t>(CI)</w:t>
            </w:r>
          </w:p>
        </w:tc>
        <w:tc>
          <w:tcPr>
            <w:tcW w:w="1843" w:type="dxa"/>
            <w:vAlign w:val="center"/>
          </w:tcPr>
          <w:p w14:paraId="329A27CD" w14:textId="77777777" w:rsidR="00460D43" w:rsidRDefault="00082D4D">
            <w:pPr>
              <w:keepNext/>
              <w:spacing w:before="60" w:after="60"/>
              <w:jc w:val="center"/>
              <w:rPr>
                <w:rFonts w:cs="Arial"/>
                <w:b/>
                <w:sz w:val="20"/>
                <w:szCs w:val="20"/>
              </w:rPr>
            </w:pPr>
            <w:r>
              <w:rPr>
                <w:rFonts w:cs="Arial"/>
                <w:b/>
                <w:sz w:val="20"/>
                <w:szCs w:val="20"/>
              </w:rPr>
              <w:t>Fully Attained</w:t>
            </w:r>
          </w:p>
          <w:p w14:paraId="5EF5AA21" w14:textId="77777777" w:rsidR="00460D43" w:rsidRDefault="00082D4D">
            <w:pPr>
              <w:keepNext/>
              <w:spacing w:before="60" w:after="60"/>
              <w:jc w:val="center"/>
              <w:rPr>
                <w:rFonts w:cs="Arial"/>
                <w:b/>
                <w:sz w:val="20"/>
                <w:szCs w:val="20"/>
              </w:rPr>
            </w:pPr>
            <w:r>
              <w:rPr>
                <w:rFonts w:cs="Arial"/>
                <w:b/>
                <w:sz w:val="20"/>
                <w:szCs w:val="20"/>
              </w:rPr>
              <w:t>(FA)</w:t>
            </w:r>
          </w:p>
        </w:tc>
        <w:tc>
          <w:tcPr>
            <w:tcW w:w="1843" w:type="dxa"/>
            <w:vAlign w:val="center"/>
          </w:tcPr>
          <w:p w14:paraId="118C98D8" w14:textId="77777777" w:rsidR="00460D43" w:rsidRDefault="00082D4D">
            <w:pPr>
              <w:keepNext/>
              <w:spacing w:before="60" w:after="60"/>
              <w:jc w:val="center"/>
              <w:rPr>
                <w:rFonts w:cs="Arial"/>
                <w:b/>
                <w:sz w:val="20"/>
                <w:szCs w:val="20"/>
              </w:rPr>
            </w:pPr>
            <w:r>
              <w:rPr>
                <w:rFonts w:cs="Arial"/>
                <w:b/>
                <w:sz w:val="20"/>
                <w:szCs w:val="20"/>
              </w:rPr>
              <w:t>Partially Attained Negligible Risk</w:t>
            </w:r>
          </w:p>
          <w:p w14:paraId="59D05CAD" w14:textId="77777777" w:rsidR="00460D43" w:rsidRDefault="00082D4D">
            <w:pPr>
              <w:keepNext/>
              <w:spacing w:before="60" w:after="60"/>
              <w:jc w:val="center"/>
              <w:rPr>
                <w:rFonts w:cs="Arial"/>
                <w:b/>
                <w:sz w:val="20"/>
                <w:szCs w:val="20"/>
              </w:rPr>
            </w:pPr>
            <w:r>
              <w:rPr>
                <w:rFonts w:cs="Arial"/>
                <w:b/>
                <w:sz w:val="20"/>
                <w:szCs w:val="20"/>
              </w:rPr>
              <w:t>(PA Negligible)</w:t>
            </w:r>
          </w:p>
        </w:tc>
        <w:tc>
          <w:tcPr>
            <w:tcW w:w="1842" w:type="dxa"/>
            <w:vAlign w:val="center"/>
          </w:tcPr>
          <w:p w14:paraId="29803A42" w14:textId="77777777" w:rsidR="00460D43" w:rsidRDefault="00082D4D">
            <w:pPr>
              <w:keepNext/>
              <w:spacing w:before="60" w:after="60"/>
              <w:jc w:val="center"/>
              <w:rPr>
                <w:rFonts w:cs="Arial"/>
                <w:b/>
                <w:sz w:val="20"/>
                <w:szCs w:val="20"/>
              </w:rPr>
            </w:pPr>
            <w:r>
              <w:rPr>
                <w:rFonts w:cs="Arial"/>
                <w:b/>
                <w:sz w:val="20"/>
                <w:szCs w:val="20"/>
              </w:rPr>
              <w:t>Partially Attained Low Risk</w:t>
            </w:r>
          </w:p>
          <w:p w14:paraId="3747AE8C" w14:textId="77777777" w:rsidR="00460D43" w:rsidRDefault="00082D4D">
            <w:pPr>
              <w:keepNext/>
              <w:spacing w:before="60" w:after="60"/>
              <w:jc w:val="center"/>
              <w:rPr>
                <w:rFonts w:cs="Arial"/>
                <w:b/>
                <w:sz w:val="20"/>
                <w:szCs w:val="20"/>
              </w:rPr>
            </w:pPr>
            <w:r>
              <w:rPr>
                <w:rFonts w:cs="Arial"/>
                <w:b/>
                <w:sz w:val="20"/>
                <w:szCs w:val="20"/>
              </w:rPr>
              <w:t>(PA Low)</w:t>
            </w:r>
          </w:p>
        </w:tc>
        <w:tc>
          <w:tcPr>
            <w:tcW w:w="1843" w:type="dxa"/>
            <w:vAlign w:val="center"/>
          </w:tcPr>
          <w:p w14:paraId="54001004" w14:textId="77777777" w:rsidR="00460D43" w:rsidRDefault="00082D4D">
            <w:pPr>
              <w:keepNext/>
              <w:spacing w:before="60" w:after="60"/>
              <w:jc w:val="center"/>
              <w:rPr>
                <w:rFonts w:cs="Arial"/>
                <w:b/>
                <w:sz w:val="20"/>
                <w:szCs w:val="20"/>
              </w:rPr>
            </w:pPr>
            <w:r>
              <w:rPr>
                <w:rFonts w:cs="Arial"/>
                <w:b/>
                <w:sz w:val="20"/>
                <w:szCs w:val="20"/>
              </w:rPr>
              <w:t>Partially Attained Moderate Risk</w:t>
            </w:r>
          </w:p>
          <w:p w14:paraId="21735D85" w14:textId="77777777" w:rsidR="00460D43" w:rsidRDefault="00082D4D">
            <w:pPr>
              <w:keepNext/>
              <w:spacing w:before="60" w:after="60"/>
              <w:jc w:val="center"/>
              <w:rPr>
                <w:rFonts w:cs="Arial"/>
                <w:b/>
                <w:sz w:val="20"/>
                <w:szCs w:val="20"/>
              </w:rPr>
            </w:pPr>
            <w:r>
              <w:rPr>
                <w:rFonts w:cs="Arial"/>
                <w:b/>
                <w:sz w:val="20"/>
                <w:szCs w:val="20"/>
              </w:rPr>
              <w:t>(PA Moderate)</w:t>
            </w:r>
          </w:p>
        </w:tc>
        <w:tc>
          <w:tcPr>
            <w:tcW w:w="1843" w:type="dxa"/>
            <w:vAlign w:val="center"/>
          </w:tcPr>
          <w:p w14:paraId="61D778A7" w14:textId="77777777" w:rsidR="00460D43" w:rsidRDefault="00082D4D">
            <w:pPr>
              <w:keepNext/>
              <w:spacing w:before="60" w:after="60"/>
              <w:jc w:val="center"/>
              <w:rPr>
                <w:rFonts w:cs="Arial"/>
                <w:b/>
                <w:sz w:val="20"/>
                <w:szCs w:val="20"/>
              </w:rPr>
            </w:pPr>
            <w:r>
              <w:rPr>
                <w:rFonts w:cs="Arial"/>
                <w:b/>
                <w:sz w:val="20"/>
                <w:szCs w:val="20"/>
              </w:rPr>
              <w:t>Partially Attained High Risk</w:t>
            </w:r>
          </w:p>
          <w:p w14:paraId="223C877F" w14:textId="77777777" w:rsidR="00460D43" w:rsidRDefault="00082D4D">
            <w:pPr>
              <w:keepNext/>
              <w:spacing w:before="60" w:after="60"/>
              <w:jc w:val="center"/>
              <w:rPr>
                <w:rFonts w:cs="Arial"/>
                <w:b/>
                <w:sz w:val="20"/>
                <w:szCs w:val="20"/>
              </w:rPr>
            </w:pPr>
            <w:r>
              <w:rPr>
                <w:rFonts w:cs="Arial"/>
                <w:b/>
                <w:sz w:val="20"/>
                <w:szCs w:val="20"/>
              </w:rPr>
              <w:t>(PA High)</w:t>
            </w:r>
          </w:p>
        </w:tc>
        <w:tc>
          <w:tcPr>
            <w:tcW w:w="1843" w:type="dxa"/>
            <w:vAlign w:val="center"/>
          </w:tcPr>
          <w:p w14:paraId="0726CB09" w14:textId="77777777" w:rsidR="00460D43" w:rsidRDefault="00082D4D">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7647DF13" w14:textId="77777777" w:rsidR="00460D43" w:rsidRDefault="00082D4D">
            <w:pPr>
              <w:keepNext/>
              <w:spacing w:before="60" w:after="60"/>
              <w:jc w:val="center"/>
              <w:rPr>
                <w:rFonts w:cs="Arial"/>
                <w:b/>
                <w:sz w:val="20"/>
                <w:szCs w:val="20"/>
              </w:rPr>
            </w:pPr>
            <w:r>
              <w:rPr>
                <w:rFonts w:cs="Arial"/>
                <w:b/>
                <w:sz w:val="20"/>
                <w:szCs w:val="20"/>
              </w:rPr>
              <w:t>(PA Critical)</w:t>
            </w:r>
          </w:p>
        </w:tc>
      </w:tr>
      <w:tr w:rsidR="00374766" w14:paraId="0D4AC703" w14:textId="77777777">
        <w:tc>
          <w:tcPr>
            <w:tcW w:w="1384" w:type="dxa"/>
            <w:vAlign w:val="center"/>
          </w:tcPr>
          <w:p w14:paraId="171740A2" w14:textId="77777777" w:rsidR="00460D43" w:rsidRDefault="00082D4D">
            <w:pPr>
              <w:keepNext/>
              <w:spacing w:before="60" w:after="60"/>
              <w:rPr>
                <w:rFonts w:cs="Arial"/>
                <w:b/>
                <w:sz w:val="20"/>
                <w:szCs w:val="20"/>
              </w:rPr>
            </w:pPr>
            <w:r>
              <w:rPr>
                <w:rFonts w:cs="Arial"/>
                <w:b/>
                <w:sz w:val="20"/>
                <w:szCs w:val="20"/>
              </w:rPr>
              <w:t>Subsection</w:t>
            </w:r>
          </w:p>
        </w:tc>
        <w:tc>
          <w:tcPr>
            <w:tcW w:w="1701" w:type="dxa"/>
            <w:vAlign w:val="center"/>
          </w:tcPr>
          <w:p w14:paraId="721742A4" w14:textId="77777777" w:rsidR="00460D43" w:rsidRDefault="00082D4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1648BD6" w14:textId="77777777" w:rsidR="00460D43" w:rsidRDefault="00082D4D" w:rsidP="00A4268A">
            <w:pPr>
              <w:spacing w:before="60" w:after="60"/>
              <w:jc w:val="center"/>
              <w:rPr>
                <w:rFonts w:cs="Arial"/>
                <w:sz w:val="20"/>
                <w:szCs w:val="20"/>
                <w:lang w:eastAsia="en-NZ"/>
              </w:rPr>
            </w:pPr>
            <w:bookmarkStart w:id="33" w:name="TotalStdFA"/>
            <w:r>
              <w:rPr>
                <w:rFonts w:cs="Arial"/>
                <w:sz w:val="20"/>
                <w:szCs w:val="20"/>
                <w:lang w:eastAsia="en-NZ"/>
              </w:rPr>
              <w:t>14</w:t>
            </w:r>
            <w:bookmarkEnd w:id="33"/>
          </w:p>
        </w:tc>
        <w:tc>
          <w:tcPr>
            <w:tcW w:w="1843" w:type="dxa"/>
            <w:vAlign w:val="center"/>
          </w:tcPr>
          <w:p w14:paraId="095546C5" w14:textId="77777777" w:rsidR="00460D43" w:rsidRDefault="00082D4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788A59F" w14:textId="77777777" w:rsidR="00460D43" w:rsidRDefault="00082D4D"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404690A0" w14:textId="77777777" w:rsidR="00460D43" w:rsidRDefault="00082D4D" w:rsidP="00A4268A">
            <w:pPr>
              <w:spacing w:before="60" w:after="60"/>
              <w:jc w:val="center"/>
              <w:rPr>
                <w:rFonts w:cs="Arial"/>
                <w:sz w:val="20"/>
                <w:szCs w:val="20"/>
                <w:lang w:eastAsia="en-NZ"/>
              </w:rPr>
            </w:pPr>
            <w:bookmarkStart w:id="36" w:name="TotalStdPA_Moderate"/>
            <w:r>
              <w:rPr>
                <w:rFonts w:cs="Arial"/>
                <w:sz w:val="20"/>
                <w:szCs w:val="20"/>
                <w:lang w:eastAsia="en-NZ"/>
              </w:rPr>
              <w:t>4</w:t>
            </w:r>
            <w:bookmarkEnd w:id="36"/>
          </w:p>
        </w:tc>
        <w:tc>
          <w:tcPr>
            <w:tcW w:w="1843" w:type="dxa"/>
            <w:vAlign w:val="center"/>
          </w:tcPr>
          <w:p w14:paraId="6E2733BC" w14:textId="77777777" w:rsidR="00460D43" w:rsidRDefault="00082D4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0F8A124" w14:textId="77777777" w:rsidR="00460D43" w:rsidRDefault="00082D4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74766" w14:paraId="7D63BD4D" w14:textId="77777777">
        <w:tc>
          <w:tcPr>
            <w:tcW w:w="1384" w:type="dxa"/>
            <w:vAlign w:val="center"/>
          </w:tcPr>
          <w:p w14:paraId="08C164FB" w14:textId="77777777" w:rsidR="00460D43" w:rsidRDefault="00082D4D">
            <w:pPr>
              <w:keepNext/>
              <w:spacing w:before="60" w:after="60"/>
              <w:rPr>
                <w:rFonts w:cs="Arial"/>
                <w:b/>
                <w:sz w:val="20"/>
                <w:szCs w:val="20"/>
              </w:rPr>
            </w:pPr>
            <w:r>
              <w:rPr>
                <w:rFonts w:cs="Arial"/>
                <w:b/>
                <w:sz w:val="20"/>
                <w:szCs w:val="20"/>
              </w:rPr>
              <w:t>Criteria</w:t>
            </w:r>
          </w:p>
        </w:tc>
        <w:tc>
          <w:tcPr>
            <w:tcW w:w="1701" w:type="dxa"/>
            <w:vAlign w:val="center"/>
          </w:tcPr>
          <w:p w14:paraId="7E4BAF12" w14:textId="77777777" w:rsidR="00460D43" w:rsidRDefault="00082D4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8884717" w14:textId="77777777" w:rsidR="00460D43" w:rsidRDefault="00082D4D" w:rsidP="00A4268A">
            <w:pPr>
              <w:spacing w:before="60" w:after="60"/>
              <w:jc w:val="center"/>
              <w:rPr>
                <w:rFonts w:cs="Arial"/>
                <w:sz w:val="20"/>
                <w:szCs w:val="20"/>
                <w:lang w:eastAsia="en-NZ"/>
              </w:rPr>
            </w:pPr>
            <w:bookmarkStart w:id="40" w:name="TotalCritFA"/>
            <w:r>
              <w:rPr>
                <w:rFonts w:cs="Arial"/>
                <w:sz w:val="20"/>
                <w:szCs w:val="20"/>
                <w:lang w:eastAsia="en-NZ"/>
              </w:rPr>
              <w:t>47</w:t>
            </w:r>
            <w:bookmarkEnd w:id="40"/>
          </w:p>
        </w:tc>
        <w:tc>
          <w:tcPr>
            <w:tcW w:w="1843" w:type="dxa"/>
            <w:vAlign w:val="center"/>
          </w:tcPr>
          <w:p w14:paraId="5F1C1971" w14:textId="77777777" w:rsidR="00460D43" w:rsidRDefault="00082D4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408E6F5" w14:textId="77777777" w:rsidR="00460D43" w:rsidRDefault="00082D4D" w:rsidP="00A4268A">
            <w:pPr>
              <w:spacing w:before="60" w:after="60"/>
              <w:jc w:val="center"/>
              <w:rPr>
                <w:rFonts w:cs="Arial"/>
                <w:sz w:val="20"/>
                <w:szCs w:val="20"/>
                <w:lang w:eastAsia="en-NZ"/>
              </w:rPr>
            </w:pPr>
            <w:bookmarkStart w:id="42" w:name="TotalCritPA_Low"/>
            <w:r>
              <w:rPr>
                <w:rFonts w:cs="Arial"/>
                <w:sz w:val="20"/>
                <w:szCs w:val="20"/>
                <w:lang w:eastAsia="en-NZ"/>
              </w:rPr>
              <w:t>6</w:t>
            </w:r>
            <w:bookmarkEnd w:id="42"/>
          </w:p>
        </w:tc>
        <w:tc>
          <w:tcPr>
            <w:tcW w:w="1843" w:type="dxa"/>
            <w:vAlign w:val="center"/>
          </w:tcPr>
          <w:p w14:paraId="749115D9" w14:textId="77777777" w:rsidR="00460D43" w:rsidRDefault="00082D4D" w:rsidP="00A4268A">
            <w:pPr>
              <w:spacing w:before="60" w:after="60"/>
              <w:jc w:val="center"/>
              <w:rPr>
                <w:rFonts w:cs="Arial"/>
                <w:sz w:val="20"/>
                <w:szCs w:val="20"/>
                <w:lang w:eastAsia="en-NZ"/>
              </w:rPr>
            </w:pPr>
            <w:bookmarkStart w:id="43" w:name="TotalCritPA_Moderate"/>
            <w:r>
              <w:rPr>
                <w:rFonts w:cs="Arial"/>
                <w:sz w:val="20"/>
                <w:szCs w:val="20"/>
                <w:lang w:eastAsia="en-NZ"/>
              </w:rPr>
              <w:t>8</w:t>
            </w:r>
            <w:bookmarkEnd w:id="43"/>
          </w:p>
        </w:tc>
        <w:tc>
          <w:tcPr>
            <w:tcW w:w="1843" w:type="dxa"/>
            <w:vAlign w:val="center"/>
          </w:tcPr>
          <w:p w14:paraId="7D0025A8" w14:textId="77777777" w:rsidR="00460D43" w:rsidRDefault="00082D4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9B199BE" w14:textId="77777777" w:rsidR="00460D43" w:rsidRDefault="00082D4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6622469" w14:textId="77777777" w:rsidR="00460D43" w:rsidRDefault="00082D4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74766" w14:paraId="67461202" w14:textId="77777777">
        <w:tc>
          <w:tcPr>
            <w:tcW w:w="1384" w:type="dxa"/>
            <w:vAlign w:val="center"/>
          </w:tcPr>
          <w:p w14:paraId="2E1BD0A6" w14:textId="77777777" w:rsidR="00460D43" w:rsidRDefault="00082D4D">
            <w:pPr>
              <w:keepNext/>
              <w:spacing w:before="60" w:after="60"/>
              <w:rPr>
                <w:rFonts w:cs="Arial"/>
                <w:b/>
                <w:sz w:val="20"/>
                <w:szCs w:val="20"/>
              </w:rPr>
            </w:pPr>
            <w:r>
              <w:rPr>
                <w:rFonts w:cs="Arial"/>
                <w:b/>
                <w:sz w:val="20"/>
                <w:szCs w:val="20"/>
              </w:rPr>
              <w:t>Attainment Rating</w:t>
            </w:r>
          </w:p>
        </w:tc>
        <w:tc>
          <w:tcPr>
            <w:tcW w:w="1701" w:type="dxa"/>
            <w:vAlign w:val="center"/>
          </w:tcPr>
          <w:p w14:paraId="7C20378F" w14:textId="77777777" w:rsidR="00460D43" w:rsidRDefault="00082D4D">
            <w:pPr>
              <w:keepNext/>
              <w:spacing w:before="60" w:after="60"/>
              <w:jc w:val="center"/>
              <w:rPr>
                <w:rFonts w:cs="Arial"/>
                <w:b/>
                <w:sz w:val="20"/>
                <w:szCs w:val="20"/>
              </w:rPr>
            </w:pPr>
            <w:r>
              <w:rPr>
                <w:rFonts w:cs="Arial"/>
                <w:b/>
                <w:sz w:val="20"/>
                <w:szCs w:val="20"/>
              </w:rPr>
              <w:t>Unattained Negligible Risk</w:t>
            </w:r>
          </w:p>
          <w:p w14:paraId="7B005F2F" w14:textId="77777777" w:rsidR="00460D43" w:rsidRDefault="00082D4D">
            <w:pPr>
              <w:keepNext/>
              <w:spacing w:before="60" w:after="60"/>
              <w:jc w:val="center"/>
              <w:rPr>
                <w:rFonts w:cs="Arial"/>
                <w:b/>
                <w:sz w:val="20"/>
                <w:szCs w:val="20"/>
              </w:rPr>
            </w:pPr>
            <w:r>
              <w:rPr>
                <w:rFonts w:cs="Arial"/>
                <w:b/>
                <w:sz w:val="20"/>
                <w:szCs w:val="20"/>
              </w:rPr>
              <w:t>(UA Negligible)</w:t>
            </w:r>
          </w:p>
        </w:tc>
        <w:tc>
          <w:tcPr>
            <w:tcW w:w="1843" w:type="dxa"/>
            <w:vAlign w:val="center"/>
          </w:tcPr>
          <w:p w14:paraId="58508030" w14:textId="77777777" w:rsidR="00460D43" w:rsidRDefault="00082D4D">
            <w:pPr>
              <w:keepNext/>
              <w:spacing w:before="60" w:after="60"/>
              <w:jc w:val="center"/>
              <w:rPr>
                <w:rFonts w:cs="Arial"/>
                <w:b/>
                <w:sz w:val="20"/>
                <w:szCs w:val="20"/>
              </w:rPr>
            </w:pPr>
            <w:r>
              <w:rPr>
                <w:rFonts w:cs="Arial"/>
                <w:b/>
                <w:sz w:val="20"/>
                <w:szCs w:val="20"/>
              </w:rPr>
              <w:t>Unattained Low Risk</w:t>
            </w:r>
          </w:p>
          <w:p w14:paraId="2352A3DB" w14:textId="77777777" w:rsidR="00460D43" w:rsidRDefault="00082D4D">
            <w:pPr>
              <w:keepNext/>
              <w:spacing w:before="60" w:after="60"/>
              <w:jc w:val="center"/>
              <w:rPr>
                <w:rFonts w:cs="Arial"/>
                <w:b/>
                <w:sz w:val="20"/>
                <w:szCs w:val="20"/>
              </w:rPr>
            </w:pPr>
            <w:r>
              <w:rPr>
                <w:rFonts w:cs="Arial"/>
                <w:b/>
                <w:sz w:val="20"/>
                <w:szCs w:val="20"/>
              </w:rPr>
              <w:t>(UA Low)</w:t>
            </w:r>
          </w:p>
        </w:tc>
        <w:tc>
          <w:tcPr>
            <w:tcW w:w="1843" w:type="dxa"/>
            <w:vAlign w:val="center"/>
          </w:tcPr>
          <w:p w14:paraId="3464CA0C" w14:textId="77777777" w:rsidR="00460D43" w:rsidRDefault="00082D4D">
            <w:pPr>
              <w:keepNext/>
              <w:spacing w:before="60" w:after="60"/>
              <w:jc w:val="center"/>
              <w:rPr>
                <w:rFonts w:cs="Arial"/>
                <w:b/>
                <w:sz w:val="20"/>
                <w:szCs w:val="20"/>
              </w:rPr>
            </w:pPr>
            <w:r>
              <w:rPr>
                <w:rFonts w:cs="Arial"/>
                <w:b/>
                <w:sz w:val="20"/>
                <w:szCs w:val="20"/>
              </w:rPr>
              <w:t>Unattained Moderate Risk</w:t>
            </w:r>
          </w:p>
          <w:p w14:paraId="19A7FEC3" w14:textId="77777777" w:rsidR="00460D43" w:rsidRDefault="00082D4D">
            <w:pPr>
              <w:keepNext/>
              <w:spacing w:before="60" w:after="60"/>
              <w:jc w:val="center"/>
              <w:rPr>
                <w:rFonts w:cs="Arial"/>
                <w:b/>
                <w:sz w:val="20"/>
                <w:szCs w:val="20"/>
              </w:rPr>
            </w:pPr>
            <w:r>
              <w:rPr>
                <w:rFonts w:cs="Arial"/>
                <w:b/>
                <w:sz w:val="20"/>
                <w:szCs w:val="20"/>
              </w:rPr>
              <w:t>(UA Moderate)</w:t>
            </w:r>
          </w:p>
        </w:tc>
        <w:tc>
          <w:tcPr>
            <w:tcW w:w="1842" w:type="dxa"/>
            <w:vAlign w:val="center"/>
          </w:tcPr>
          <w:p w14:paraId="5CE52E7E" w14:textId="77777777" w:rsidR="00460D43" w:rsidRDefault="00082D4D">
            <w:pPr>
              <w:keepNext/>
              <w:spacing w:before="60" w:after="60"/>
              <w:jc w:val="center"/>
              <w:rPr>
                <w:rFonts w:cs="Arial"/>
                <w:b/>
                <w:sz w:val="20"/>
                <w:szCs w:val="20"/>
              </w:rPr>
            </w:pPr>
            <w:r>
              <w:rPr>
                <w:rFonts w:cs="Arial"/>
                <w:b/>
                <w:sz w:val="20"/>
                <w:szCs w:val="20"/>
              </w:rPr>
              <w:t>Unattained High Risk</w:t>
            </w:r>
          </w:p>
          <w:p w14:paraId="5F3585B1" w14:textId="77777777" w:rsidR="00460D43" w:rsidRDefault="00082D4D">
            <w:pPr>
              <w:keepNext/>
              <w:spacing w:before="60" w:after="60"/>
              <w:jc w:val="center"/>
              <w:rPr>
                <w:rFonts w:cs="Arial"/>
                <w:b/>
                <w:sz w:val="20"/>
                <w:szCs w:val="20"/>
              </w:rPr>
            </w:pPr>
            <w:r>
              <w:rPr>
                <w:rFonts w:cs="Arial"/>
                <w:b/>
                <w:sz w:val="20"/>
                <w:szCs w:val="20"/>
              </w:rPr>
              <w:t>(UA High)</w:t>
            </w:r>
          </w:p>
        </w:tc>
        <w:tc>
          <w:tcPr>
            <w:tcW w:w="1843" w:type="dxa"/>
            <w:vAlign w:val="center"/>
          </w:tcPr>
          <w:p w14:paraId="2356C30D" w14:textId="77777777" w:rsidR="00460D43" w:rsidRDefault="00082D4D">
            <w:pPr>
              <w:keepNext/>
              <w:spacing w:before="60" w:after="60"/>
              <w:jc w:val="center"/>
              <w:rPr>
                <w:rFonts w:cs="Arial"/>
                <w:b/>
                <w:sz w:val="20"/>
                <w:szCs w:val="20"/>
              </w:rPr>
            </w:pPr>
            <w:r>
              <w:rPr>
                <w:rFonts w:cs="Arial"/>
                <w:b/>
                <w:sz w:val="20"/>
                <w:szCs w:val="20"/>
              </w:rPr>
              <w:t>Unattained Critical Risk</w:t>
            </w:r>
          </w:p>
          <w:p w14:paraId="528584D7" w14:textId="77777777" w:rsidR="00460D43" w:rsidRDefault="00082D4D">
            <w:pPr>
              <w:keepNext/>
              <w:spacing w:before="60" w:after="60"/>
              <w:jc w:val="center"/>
              <w:rPr>
                <w:rFonts w:cs="Arial"/>
                <w:b/>
                <w:sz w:val="20"/>
                <w:szCs w:val="20"/>
              </w:rPr>
            </w:pPr>
            <w:r>
              <w:rPr>
                <w:rFonts w:cs="Arial"/>
                <w:b/>
                <w:sz w:val="20"/>
                <w:szCs w:val="20"/>
              </w:rPr>
              <w:t>(UA Critical)</w:t>
            </w:r>
          </w:p>
        </w:tc>
      </w:tr>
      <w:tr w:rsidR="00374766" w14:paraId="5E6018E0" w14:textId="77777777">
        <w:tc>
          <w:tcPr>
            <w:tcW w:w="1384" w:type="dxa"/>
            <w:vAlign w:val="center"/>
          </w:tcPr>
          <w:p w14:paraId="062DB1C5" w14:textId="77777777" w:rsidR="00460D43" w:rsidRDefault="00082D4D">
            <w:pPr>
              <w:keepNext/>
              <w:spacing w:before="60" w:after="60"/>
              <w:rPr>
                <w:rFonts w:cs="Arial"/>
                <w:b/>
                <w:sz w:val="20"/>
                <w:szCs w:val="20"/>
              </w:rPr>
            </w:pPr>
            <w:r>
              <w:rPr>
                <w:rFonts w:cs="Arial"/>
                <w:b/>
                <w:sz w:val="20"/>
                <w:szCs w:val="20"/>
              </w:rPr>
              <w:t>Subsection</w:t>
            </w:r>
          </w:p>
        </w:tc>
        <w:tc>
          <w:tcPr>
            <w:tcW w:w="1701" w:type="dxa"/>
            <w:vAlign w:val="center"/>
          </w:tcPr>
          <w:p w14:paraId="22097A48" w14:textId="77777777" w:rsidR="00460D43" w:rsidRDefault="00082D4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0A4D9F8" w14:textId="77777777" w:rsidR="00460D43" w:rsidRDefault="00082D4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F4AF9AE" w14:textId="77777777" w:rsidR="00460D43" w:rsidRDefault="00082D4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A5941FA" w14:textId="77777777" w:rsidR="00460D43" w:rsidRDefault="00082D4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D4515BE" w14:textId="77777777" w:rsidR="00460D43" w:rsidRDefault="00082D4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74766" w14:paraId="5AE4D1B3" w14:textId="77777777">
        <w:tc>
          <w:tcPr>
            <w:tcW w:w="1384" w:type="dxa"/>
            <w:vAlign w:val="center"/>
          </w:tcPr>
          <w:p w14:paraId="27A73726" w14:textId="77777777" w:rsidR="00460D43" w:rsidRDefault="00082D4D">
            <w:pPr>
              <w:spacing w:before="60" w:after="60"/>
              <w:rPr>
                <w:rFonts w:cs="Arial"/>
                <w:b/>
                <w:sz w:val="20"/>
                <w:szCs w:val="20"/>
              </w:rPr>
            </w:pPr>
            <w:r>
              <w:rPr>
                <w:rFonts w:cs="Arial"/>
                <w:b/>
                <w:sz w:val="20"/>
                <w:szCs w:val="20"/>
              </w:rPr>
              <w:t>Criteria</w:t>
            </w:r>
          </w:p>
        </w:tc>
        <w:tc>
          <w:tcPr>
            <w:tcW w:w="1701" w:type="dxa"/>
            <w:vAlign w:val="center"/>
          </w:tcPr>
          <w:p w14:paraId="54FB6440" w14:textId="77777777" w:rsidR="00460D43" w:rsidRDefault="00082D4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B41D4F9" w14:textId="77777777" w:rsidR="00460D43" w:rsidRDefault="00082D4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794399C" w14:textId="77777777" w:rsidR="00460D43" w:rsidRDefault="00082D4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C72F7C1" w14:textId="77777777" w:rsidR="00460D43" w:rsidRDefault="00082D4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1977808" w14:textId="77777777" w:rsidR="00460D43" w:rsidRDefault="00082D4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74DB78A" w14:textId="77777777" w:rsidR="00460D43" w:rsidRDefault="00082D4D">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B86F81C" w14:textId="77777777" w:rsidR="00460D43" w:rsidRDefault="00082D4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3E90EE2" w14:textId="77777777" w:rsidR="006331D4" w:rsidRDefault="00082D4D">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3EECBD3B" w14:textId="77777777" w:rsidR="00460D43" w:rsidRDefault="00082D4D">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1B246511" w14:textId="77777777" w:rsidR="00460D43" w:rsidRDefault="00082D4D">
      <w:pPr>
        <w:pStyle w:val="OutcomeDescription"/>
        <w:spacing w:before="240"/>
        <w:rPr>
          <w:rFonts w:cs="Arial"/>
          <w:sz w:val="24"/>
          <w:szCs w:val="24"/>
          <w:lang w:eastAsia="en-NZ"/>
        </w:rPr>
      </w:pPr>
      <w:r>
        <w:rPr>
          <w:rFonts w:cs="Arial"/>
          <w:sz w:val="24"/>
          <w:szCs w:val="24"/>
          <w:lang w:eastAsia="en-NZ"/>
        </w:rPr>
        <w:t>For more information on the different ty</w:t>
      </w:r>
      <w:r>
        <w:rPr>
          <w:rFonts w:cs="Arial"/>
          <w:sz w:val="24"/>
          <w:szCs w:val="24"/>
          <w:lang w:eastAsia="en-NZ"/>
        </w:rPr>
        <w:t xml:space="preserve">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2"/>
        <w:gridCol w:w="1363"/>
        <w:gridCol w:w="6273"/>
      </w:tblGrid>
      <w:tr w:rsidR="00374766" w14:paraId="1F8D50FC" w14:textId="77777777">
        <w:tc>
          <w:tcPr>
            <w:tcW w:w="0" w:type="auto"/>
          </w:tcPr>
          <w:p w14:paraId="5E45EE7A" w14:textId="77777777" w:rsidR="00EB7645" w:rsidRPr="00BE00C7" w:rsidRDefault="00082D4D"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BDAAC17" w14:textId="77777777" w:rsidR="00EB7645" w:rsidRPr="00BE00C7" w:rsidRDefault="00082D4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F08CC2A" w14:textId="77777777" w:rsidR="00EB7645" w:rsidRPr="00BE00C7" w:rsidRDefault="00082D4D" w:rsidP="00BE00C7">
            <w:pPr>
              <w:pStyle w:val="OutcomeDescription"/>
              <w:spacing w:before="120" w:after="120"/>
              <w:rPr>
                <w:rFonts w:cs="Arial"/>
                <w:b/>
                <w:lang w:eastAsia="en-NZ"/>
              </w:rPr>
            </w:pPr>
            <w:r w:rsidRPr="00BE00C7">
              <w:rPr>
                <w:rFonts w:cs="Arial"/>
                <w:b/>
                <w:lang w:eastAsia="en-NZ"/>
              </w:rPr>
              <w:t>Audit Evidence</w:t>
            </w:r>
          </w:p>
        </w:tc>
      </w:tr>
      <w:tr w:rsidR="00374766" w14:paraId="3E186F28" w14:textId="77777777">
        <w:tc>
          <w:tcPr>
            <w:tcW w:w="0" w:type="auto"/>
          </w:tcPr>
          <w:p w14:paraId="0B689257" w14:textId="77777777" w:rsidR="00EB7645" w:rsidRPr="00BE00C7" w:rsidRDefault="00082D4D" w:rsidP="00BE00C7">
            <w:pPr>
              <w:pStyle w:val="OutcomeDescription"/>
              <w:spacing w:before="120" w:after="120"/>
              <w:rPr>
                <w:rFonts w:cs="Arial"/>
                <w:lang w:eastAsia="en-NZ"/>
              </w:rPr>
            </w:pPr>
            <w:r w:rsidRPr="00BE00C7">
              <w:rPr>
                <w:rFonts w:cs="Arial"/>
                <w:lang w:eastAsia="en-NZ"/>
              </w:rPr>
              <w:t>Subsection 1.1: Pae ora healthy futures</w:t>
            </w:r>
          </w:p>
          <w:p w14:paraId="45C2CF53" w14:textId="77777777" w:rsidR="00EB7645" w:rsidRPr="00BE00C7" w:rsidRDefault="00082D4D"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5D987413" w14:textId="77777777" w:rsidR="00EB7645" w:rsidRPr="00BE00C7" w:rsidRDefault="00082D4D" w:rsidP="00BE00C7">
            <w:pPr>
              <w:pStyle w:val="OutcomeDescription"/>
              <w:spacing w:before="120" w:after="120"/>
              <w:rPr>
                <w:rFonts w:cs="Arial"/>
                <w:lang w:eastAsia="en-NZ"/>
              </w:rPr>
            </w:pPr>
          </w:p>
        </w:tc>
        <w:tc>
          <w:tcPr>
            <w:tcW w:w="0" w:type="auto"/>
          </w:tcPr>
          <w:p w14:paraId="3CA9DD56" w14:textId="77777777" w:rsidR="00EB7645" w:rsidRPr="00BE00C7" w:rsidRDefault="00082D4D" w:rsidP="00BE00C7">
            <w:pPr>
              <w:pStyle w:val="OutcomeDescription"/>
              <w:spacing w:before="120" w:after="120"/>
              <w:rPr>
                <w:rFonts w:cs="Arial"/>
                <w:lang w:eastAsia="en-NZ"/>
              </w:rPr>
            </w:pPr>
            <w:r w:rsidRPr="00BE00C7">
              <w:rPr>
                <w:rFonts w:cs="Arial"/>
                <w:lang w:eastAsia="en-NZ"/>
              </w:rPr>
              <w:t>FA</w:t>
            </w:r>
          </w:p>
        </w:tc>
        <w:tc>
          <w:tcPr>
            <w:tcW w:w="0" w:type="auto"/>
          </w:tcPr>
          <w:p w14:paraId="5B9CFD50" w14:textId="77777777" w:rsidR="00EB7645" w:rsidRPr="00BE00C7" w:rsidRDefault="00082D4D" w:rsidP="00BE00C7">
            <w:pPr>
              <w:pStyle w:val="OutcomeDescription"/>
              <w:spacing w:before="120" w:after="120"/>
              <w:rPr>
                <w:rFonts w:cs="Arial"/>
                <w:lang w:eastAsia="en-NZ"/>
              </w:rPr>
            </w:pPr>
            <w:r w:rsidRPr="00BE00C7">
              <w:rPr>
                <w:rFonts w:cs="Arial"/>
                <w:lang w:eastAsia="en-NZ"/>
              </w:rPr>
              <w:t>A Māori health plan policy is documented for the service and acknowledges Te Tiriti o Waitangi as a founding doc</w:t>
            </w:r>
            <w:r w:rsidRPr="00BE00C7">
              <w:rPr>
                <w:rFonts w:cs="Arial"/>
                <w:lang w:eastAsia="en-NZ"/>
              </w:rPr>
              <w:t>ument for New Zealand. The aim is to co-design health services using a collaborative and partnership model with Māori. The care facility manager confirmed that the service supports a Māori workforce, with staff identifying as Māori at the time of the audit</w:t>
            </w:r>
            <w:r w:rsidRPr="00BE00C7">
              <w:rPr>
                <w:rFonts w:cs="Arial"/>
                <w:lang w:eastAsia="en-NZ"/>
              </w:rPr>
              <w:t xml:space="preserve">. Ten caregivers (including Māori staff) interviewed, confirmed that they feel well supported by management. </w:t>
            </w:r>
          </w:p>
          <w:p w14:paraId="30AED46F" w14:textId="77777777" w:rsidR="00EB7645" w:rsidRPr="00BE00C7" w:rsidRDefault="00082D4D" w:rsidP="00BE00C7">
            <w:pPr>
              <w:pStyle w:val="OutcomeDescription"/>
              <w:spacing w:before="120" w:after="120"/>
              <w:rPr>
                <w:rFonts w:cs="Arial"/>
                <w:lang w:eastAsia="en-NZ"/>
              </w:rPr>
            </w:pPr>
          </w:p>
        </w:tc>
      </w:tr>
      <w:tr w:rsidR="001E6422" w14:paraId="6D69EAFC" w14:textId="77777777">
        <w:tc>
          <w:tcPr>
            <w:tcW w:w="0" w:type="auto"/>
          </w:tcPr>
          <w:p w14:paraId="28DCD448" w14:textId="77777777" w:rsidR="001E6422" w:rsidRDefault="00EE220F" w:rsidP="00BE00C7">
            <w:pPr>
              <w:pStyle w:val="OutcomeDescription"/>
              <w:spacing w:before="120" w:after="120"/>
              <w:rPr>
                <w:rFonts w:cs="Arial"/>
                <w:lang w:eastAsia="en-NZ"/>
              </w:rPr>
            </w:pPr>
            <w:r w:rsidRPr="00EE220F">
              <w:rPr>
                <w:rFonts w:cs="Arial"/>
                <w:lang w:eastAsia="en-NZ"/>
              </w:rPr>
              <w:t xml:space="preserve">Subsection 1.2: Ola </w:t>
            </w:r>
            <w:proofErr w:type="spellStart"/>
            <w:r w:rsidRPr="00EE220F">
              <w:rPr>
                <w:rFonts w:cs="Arial"/>
                <w:lang w:eastAsia="en-NZ"/>
              </w:rPr>
              <w:t>manuia</w:t>
            </w:r>
            <w:proofErr w:type="spellEnd"/>
            <w:r w:rsidRPr="00EE220F">
              <w:rPr>
                <w:rFonts w:cs="Arial"/>
                <w:lang w:eastAsia="en-NZ"/>
              </w:rPr>
              <w:t xml:space="preserve"> of Pacific peoples in Aotearoa</w:t>
            </w:r>
          </w:p>
          <w:p w14:paraId="48D806B7" w14:textId="77777777" w:rsidR="005C00AB" w:rsidRPr="005C00AB" w:rsidRDefault="005C00AB" w:rsidP="005C00AB">
            <w:pPr>
              <w:pStyle w:val="OutcomeDescription"/>
              <w:spacing w:before="120" w:after="120"/>
              <w:rPr>
                <w:rFonts w:cs="Arial"/>
                <w:lang w:eastAsia="en-NZ"/>
              </w:rPr>
            </w:pPr>
            <w:r w:rsidRPr="005C00AB">
              <w:rPr>
                <w:rFonts w:cs="Arial"/>
                <w:lang w:eastAsia="en-NZ"/>
              </w:rPr>
              <w:t>The people: Pacific peoples in Aotearoa are entitled to live and enjoy good health and wellbeing.</w:t>
            </w:r>
          </w:p>
          <w:p w14:paraId="2286743F" w14:textId="77777777" w:rsidR="005C00AB" w:rsidRPr="005C00AB" w:rsidRDefault="005C00AB" w:rsidP="005C00AB">
            <w:pPr>
              <w:pStyle w:val="OutcomeDescription"/>
              <w:spacing w:before="120" w:after="120"/>
              <w:rPr>
                <w:rFonts w:cs="Arial"/>
                <w:lang w:eastAsia="en-NZ"/>
              </w:rPr>
            </w:pPr>
            <w:proofErr w:type="spellStart"/>
            <w:r w:rsidRPr="005C00AB">
              <w:rPr>
                <w:rFonts w:cs="Arial"/>
                <w:lang w:eastAsia="en-NZ"/>
              </w:rPr>
              <w:t>Te</w:t>
            </w:r>
            <w:proofErr w:type="spellEnd"/>
            <w:r w:rsidRPr="005C00AB">
              <w:rPr>
                <w:rFonts w:cs="Arial"/>
                <w:lang w:eastAsia="en-NZ"/>
              </w:rPr>
              <w:t xml:space="preserve"> </w:t>
            </w:r>
            <w:proofErr w:type="spellStart"/>
            <w:r w:rsidRPr="005C00AB">
              <w:rPr>
                <w:rFonts w:cs="Arial"/>
                <w:lang w:eastAsia="en-NZ"/>
              </w:rPr>
              <w:t>Tiriti</w:t>
            </w:r>
            <w:proofErr w:type="spellEnd"/>
            <w:r w:rsidRPr="005C00AB">
              <w:rPr>
                <w:rFonts w:cs="Arial"/>
                <w:lang w:eastAsia="en-NZ"/>
              </w:rPr>
              <w:t xml:space="preserve">: Pacific peoples acknowledge the mana whenua of Aotearoa as </w:t>
            </w:r>
            <w:proofErr w:type="spellStart"/>
            <w:r w:rsidRPr="005C00AB">
              <w:rPr>
                <w:rFonts w:cs="Arial"/>
                <w:lang w:eastAsia="en-NZ"/>
              </w:rPr>
              <w:t>tuakana</w:t>
            </w:r>
            <w:proofErr w:type="spellEnd"/>
            <w:r w:rsidRPr="005C00AB">
              <w:rPr>
                <w:rFonts w:cs="Arial"/>
                <w:lang w:eastAsia="en-NZ"/>
              </w:rPr>
              <w:t xml:space="preserve"> and commit to supporting them to achieve </w:t>
            </w:r>
            <w:proofErr w:type="spellStart"/>
            <w:r w:rsidRPr="005C00AB">
              <w:rPr>
                <w:rFonts w:cs="Arial"/>
                <w:lang w:eastAsia="en-NZ"/>
              </w:rPr>
              <w:t>tino</w:t>
            </w:r>
            <w:proofErr w:type="spellEnd"/>
            <w:r w:rsidRPr="005C00AB">
              <w:rPr>
                <w:rFonts w:cs="Arial"/>
                <w:lang w:eastAsia="en-NZ"/>
              </w:rPr>
              <w:t xml:space="preserve"> rangatiratanga.</w:t>
            </w:r>
          </w:p>
          <w:p w14:paraId="3BEAD573" w14:textId="1B265F98" w:rsidR="00EE220F" w:rsidRDefault="005C00AB" w:rsidP="005C00AB">
            <w:pPr>
              <w:pStyle w:val="OutcomeDescription"/>
              <w:spacing w:before="120" w:after="120"/>
              <w:rPr>
                <w:rFonts w:cs="Arial"/>
                <w:lang w:eastAsia="en-NZ"/>
              </w:rPr>
            </w:pPr>
            <w:r w:rsidRPr="005C00AB">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p w14:paraId="5C4E2543" w14:textId="3AC89437" w:rsidR="00EE220F" w:rsidRPr="00BE00C7" w:rsidRDefault="00EE220F" w:rsidP="00BE00C7">
            <w:pPr>
              <w:pStyle w:val="OutcomeDescription"/>
              <w:spacing w:before="120" w:after="120"/>
              <w:rPr>
                <w:rFonts w:cs="Arial"/>
                <w:lang w:eastAsia="en-NZ"/>
              </w:rPr>
            </w:pPr>
          </w:p>
        </w:tc>
        <w:tc>
          <w:tcPr>
            <w:tcW w:w="0" w:type="auto"/>
          </w:tcPr>
          <w:p w14:paraId="3CF85062" w14:textId="419E7BB1" w:rsidR="001E6422" w:rsidRPr="00BE00C7" w:rsidRDefault="005C00AB"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1D309FA9" w14:textId="3FC1CD27" w:rsidR="001E6422" w:rsidRPr="00BE00C7" w:rsidRDefault="00BA0BBD" w:rsidP="00BE00C7">
            <w:pPr>
              <w:pStyle w:val="OutcomeDescription"/>
              <w:spacing w:before="120" w:after="120"/>
              <w:rPr>
                <w:rFonts w:cs="Arial"/>
                <w:lang w:eastAsia="en-NZ"/>
              </w:rPr>
            </w:pPr>
            <w:r w:rsidRPr="00BA0BBD">
              <w:rPr>
                <w:rFonts w:cs="Arial"/>
                <w:lang w:eastAsia="en-NZ"/>
              </w:rPr>
              <w:t xml:space="preserve">The Māori and Pacific Health Plan and Ethnicity Awareness Policy includes information on Pacific health and refers to the Ministry of Health Pacific Island and Ministry of Pacific Ola </w:t>
            </w:r>
            <w:proofErr w:type="spellStart"/>
            <w:r w:rsidRPr="00BA0BBD">
              <w:rPr>
                <w:rFonts w:cs="Arial"/>
                <w:lang w:eastAsia="en-NZ"/>
              </w:rPr>
              <w:t>Manuia</w:t>
            </w:r>
            <w:proofErr w:type="spellEnd"/>
            <w:r w:rsidRPr="00BA0BBD">
              <w:rPr>
                <w:rFonts w:cs="Arial"/>
                <w:lang w:eastAsia="en-NZ"/>
              </w:rPr>
              <w:t xml:space="preserve"> Pacific Health and Wellbeing Action Plan 2020-2025. At the time of the audit, there were staff who identified as Pasifika. The service plans to partner with a Pacific organisation or leader who identifies as Pasifika to provide guidance and support.</w:t>
            </w:r>
          </w:p>
        </w:tc>
      </w:tr>
      <w:tr w:rsidR="00374766" w14:paraId="41995175" w14:textId="77777777">
        <w:tc>
          <w:tcPr>
            <w:tcW w:w="0" w:type="auto"/>
          </w:tcPr>
          <w:p w14:paraId="4A6D1A49" w14:textId="77777777" w:rsidR="00EB7645" w:rsidRPr="00BE00C7" w:rsidRDefault="00082D4D" w:rsidP="00BE00C7">
            <w:pPr>
              <w:pStyle w:val="OutcomeDescription"/>
              <w:spacing w:before="120" w:after="120"/>
              <w:rPr>
                <w:rFonts w:cs="Arial"/>
                <w:lang w:eastAsia="en-NZ"/>
              </w:rPr>
            </w:pPr>
            <w:r w:rsidRPr="00BE00C7">
              <w:rPr>
                <w:rFonts w:cs="Arial"/>
                <w:lang w:eastAsia="en-NZ"/>
              </w:rPr>
              <w:t>Subsection 1.3: My rights during service delivery</w:t>
            </w:r>
          </w:p>
          <w:p w14:paraId="56964AAB" w14:textId="77777777" w:rsidR="00EB7645" w:rsidRPr="00BE00C7" w:rsidRDefault="00082D4D"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w:t>
            </w:r>
            <w:r w:rsidRPr="00BE00C7">
              <w:rPr>
                <w:rFonts w:cs="Arial"/>
                <w:lang w:eastAsia="en-NZ"/>
              </w:rPr>
              <w:t>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EBB6E64" w14:textId="77777777" w:rsidR="00EB7645" w:rsidRPr="00BE00C7" w:rsidRDefault="00082D4D" w:rsidP="00BE00C7">
            <w:pPr>
              <w:pStyle w:val="OutcomeDescription"/>
              <w:spacing w:before="120" w:after="120"/>
              <w:rPr>
                <w:rFonts w:cs="Arial"/>
                <w:lang w:eastAsia="en-NZ"/>
              </w:rPr>
            </w:pPr>
          </w:p>
        </w:tc>
        <w:tc>
          <w:tcPr>
            <w:tcW w:w="0" w:type="auto"/>
          </w:tcPr>
          <w:p w14:paraId="5786DE39" w14:textId="77777777" w:rsidR="00EB7645" w:rsidRPr="00BE00C7" w:rsidRDefault="00082D4D" w:rsidP="00BE00C7">
            <w:pPr>
              <w:pStyle w:val="OutcomeDescription"/>
              <w:spacing w:before="120" w:after="120"/>
              <w:rPr>
                <w:rFonts w:cs="Arial"/>
                <w:lang w:eastAsia="en-NZ"/>
              </w:rPr>
            </w:pPr>
            <w:r w:rsidRPr="00BE00C7">
              <w:rPr>
                <w:rFonts w:cs="Arial"/>
                <w:lang w:eastAsia="en-NZ"/>
              </w:rPr>
              <w:t>FA</w:t>
            </w:r>
          </w:p>
        </w:tc>
        <w:tc>
          <w:tcPr>
            <w:tcW w:w="0" w:type="auto"/>
          </w:tcPr>
          <w:p w14:paraId="6C08201F" w14:textId="77777777" w:rsidR="00EB7645" w:rsidRPr="00BE00C7" w:rsidRDefault="00082D4D" w:rsidP="00BE00C7">
            <w:pPr>
              <w:pStyle w:val="OutcomeDescription"/>
              <w:spacing w:before="120" w:after="120"/>
              <w:rPr>
                <w:rFonts w:cs="Arial"/>
                <w:lang w:eastAsia="en-NZ"/>
              </w:rPr>
            </w:pPr>
            <w:r w:rsidRPr="00BE00C7">
              <w:rPr>
                <w:rFonts w:cs="Arial"/>
                <w:lang w:eastAsia="en-NZ"/>
              </w:rPr>
              <w:t>The Code of Health and Disability Serv</w:t>
            </w:r>
            <w:r w:rsidRPr="00BE00C7">
              <w:rPr>
                <w:rFonts w:cs="Arial"/>
                <w:lang w:eastAsia="en-NZ"/>
              </w:rPr>
              <w:t xml:space="preserve">ices Consumers’ Rights (the Code) is displayed in English and te reo Māori. The service actively ensures that Māori mana motuhake is recognised by encouraging residents to be involved in making decisions about care and outcomes. Five residents (three rest </w:t>
            </w:r>
            <w:r w:rsidRPr="00BE00C7">
              <w:rPr>
                <w:rFonts w:cs="Arial"/>
                <w:lang w:eastAsia="en-NZ"/>
              </w:rPr>
              <w:t>home and two hospital) interviewed, and ten family/whānau (seven dementia and three hospital), confirmed that individual cultural beliefs and values, knowledge, morals, and personality are respected, and they are supported to be as independent as possible.</w:t>
            </w:r>
          </w:p>
          <w:p w14:paraId="0EC5494A" w14:textId="77777777" w:rsidR="00EB7645" w:rsidRPr="00BE00C7" w:rsidRDefault="00082D4D" w:rsidP="00BE00C7">
            <w:pPr>
              <w:pStyle w:val="OutcomeDescription"/>
              <w:spacing w:before="120" w:after="120"/>
              <w:rPr>
                <w:rFonts w:cs="Arial"/>
                <w:lang w:eastAsia="en-NZ"/>
              </w:rPr>
            </w:pPr>
          </w:p>
        </w:tc>
      </w:tr>
      <w:tr w:rsidR="00374766" w14:paraId="18FE67B1" w14:textId="77777777">
        <w:tc>
          <w:tcPr>
            <w:tcW w:w="0" w:type="auto"/>
          </w:tcPr>
          <w:p w14:paraId="31D6CA79" w14:textId="77777777" w:rsidR="00EB7645" w:rsidRPr="00BE00C7" w:rsidRDefault="00082D4D" w:rsidP="00BE00C7">
            <w:pPr>
              <w:pStyle w:val="OutcomeDescription"/>
              <w:spacing w:before="120" w:after="120"/>
              <w:rPr>
                <w:rFonts w:cs="Arial"/>
                <w:lang w:eastAsia="en-NZ"/>
              </w:rPr>
            </w:pPr>
            <w:r w:rsidRPr="00BE00C7">
              <w:rPr>
                <w:rFonts w:cs="Arial"/>
                <w:lang w:eastAsia="en-NZ"/>
              </w:rPr>
              <w:t>Subsection 1.4: I am treated with respect</w:t>
            </w:r>
          </w:p>
          <w:p w14:paraId="18225D0D" w14:textId="77777777" w:rsidR="00EB7645" w:rsidRPr="00BE00C7" w:rsidRDefault="00082D4D"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w:t>
            </w:r>
            <w:r w:rsidRPr="00BE00C7">
              <w:rPr>
                <w:rFonts w:cs="Arial"/>
                <w:lang w:eastAsia="en-NZ"/>
              </w:rPr>
              <w:t xml:space="preserve"> is inclusive and respects their identity and their experiences.</w:t>
            </w:r>
          </w:p>
          <w:p w14:paraId="79586E12" w14:textId="77777777" w:rsidR="00EB7645" w:rsidRPr="00BE00C7" w:rsidRDefault="00082D4D" w:rsidP="00BE00C7">
            <w:pPr>
              <w:pStyle w:val="OutcomeDescription"/>
              <w:spacing w:before="120" w:after="120"/>
              <w:rPr>
                <w:rFonts w:cs="Arial"/>
                <w:lang w:eastAsia="en-NZ"/>
              </w:rPr>
            </w:pPr>
          </w:p>
        </w:tc>
        <w:tc>
          <w:tcPr>
            <w:tcW w:w="0" w:type="auto"/>
          </w:tcPr>
          <w:p w14:paraId="5083AB23" w14:textId="77777777" w:rsidR="00EB7645" w:rsidRPr="00BE00C7" w:rsidRDefault="00082D4D" w:rsidP="00BE00C7">
            <w:pPr>
              <w:pStyle w:val="OutcomeDescription"/>
              <w:spacing w:before="120" w:after="120"/>
              <w:rPr>
                <w:rFonts w:cs="Arial"/>
                <w:lang w:eastAsia="en-NZ"/>
              </w:rPr>
            </w:pPr>
            <w:r w:rsidRPr="00BE00C7">
              <w:rPr>
                <w:rFonts w:cs="Arial"/>
                <w:lang w:eastAsia="en-NZ"/>
              </w:rPr>
              <w:t>FA</w:t>
            </w:r>
          </w:p>
        </w:tc>
        <w:tc>
          <w:tcPr>
            <w:tcW w:w="0" w:type="auto"/>
          </w:tcPr>
          <w:p w14:paraId="66494EA1"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Signage in te reo Māori is in place in various locations throughout the facility. Te reo Māori is reinforced by those staff who are able to speak and understand this language. Interviews </w:t>
            </w:r>
            <w:r w:rsidRPr="00BE00C7">
              <w:rPr>
                <w:rFonts w:cs="Arial"/>
                <w:lang w:eastAsia="en-NZ"/>
              </w:rPr>
              <w:t xml:space="preserve">with 24 staff (five registered nurses (RN), ten caregivers, one care facility administrator, two diversional therapists, three activity coordinators, one maintenance person, one chef and one kitchen assistant) confirmed their understanding of tikanga best </w:t>
            </w:r>
            <w:r w:rsidRPr="00BE00C7">
              <w:rPr>
                <w:rFonts w:cs="Arial"/>
                <w:lang w:eastAsia="en-NZ"/>
              </w:rPr>
              <w:t>practice in relation their roles. This training is also included in the caregiver orientation programme and is supported by a competency questionnaire. All staff attend specific cultural training that covers Te Tiriti o Waitangi and tikanga Māori, facilita</w:t>
            </w:r>
            <w:r w:rsidRPr="00BE00C7">
              <w:rPr>
                <w:rFonts w:cs="Arial"/>
                <w:lang w:eastAsia="en-NZ"/>
              </w:rPr>
              <w:t xml:space="preserve">ting staff, resident and tāngata whaikaha participation in te ao Māori. This training enhances the ability of staff to respond to tāngata whaikaha needs and enable their participation in te ao Māori. </w:t>
            </w:r>
          </w:p>
          <w:p w14:paraId="255A6C6D" w14:textId="77777777" w:rsidR="00EB7645" w:rsidRPr="00BE00C7" w:rsidRDefault="00082D4D" w:rsidP="00BE00C7">
            <w:pPr>
              <w:pStyle w:val="OutcomeDescription"/>
              <w:spacing w:before="120" w:after="120"/>
              <w:rPr>
                <w:rFonts w:cs="Arial"/>
                <w:lang w:eastAsia="en-NZ"/>
              </w:rPr>
            </w:pPr>
          </w:p>
        </w:tc>
      </w:tr>
      <w:tr w:rsidR="00374766" w14:paraId="40E436E1" w14:textId="77777777">
        <w:tc>
          <w:tcPr>
            <w:tcW w:w="0" w:type="auto"/>
          </w:tcPr>
          <w:p w14:paraId="72DCBFD3" w14:textId="77777777" w:rsidR="00EB7645" w:rsidRPr="00BE00C7" w:rsidRDefault="00082D4D" w:rsidP="00BE00C7">
            <w:pPr>
              <w:pStyle w:val="OutcomeDescription"/>
              <w:spacing w:before="120" w:after="120"/>
              <w:rPr>
                <w:rFonts w:cs="Arial"/>
                <w:lang w:eastAsia="en-NZ"/>
              </w:rPr>
            </w:pPr>
            <w:r w:rsidRPr="00BE00C7">
              <w:rPr>
                <w:rFonts w:cs="Arial"/>
                <w:lang w:eastAsia="en-NZ"/>
              </w:rPr>
              <w:t>Subsection 1.5: I am protected from abuse</w:t>
            </w:r>
          </w:p>
          <w:p w14:paraId="19B7E948"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feel safe and protected from abuse.</w:t>
            </w:r>
            <w:r w:rsidRPr="00BE00C7">
              <w:rPr>
                <w:rFonts w:cs="Arial"/>
                <w:lang w:eastAsia="en-NZ"/>
              </w:rPr>
              <w:br/>
              <w:t xml:space="preserve">Te Tiriti: Service providers provide culturally and clinically safe </w:t>
            </w:r>
            <w:r w:rsidRPr="00BE00C7">
              <w:rPr>
                <w:rFonts w:cs="Arial"/>
                <w:lang w:eastAsia="en-NZ"/>
              </w:rPr>
              <w:lastRenderedPageBreak/>
              <w:t>services for Māori, so they feel safe and are protected from abuse.</w:t>
            </w:r>
            <w:r w:rsidRPr="00BE00C7">
              <w:rPr>
                <w:rFonts w:cs="Arial"/>
                <w:lang w:eastAsia="en-NZ"/>
              </w:rPr>
              <w:br/>
              <w:t>As service providers: We ensure the people using our services are safe and</w:t>
            </w:r>
            <w:r w:rsidRPr="00BE00C7">
              <w:rPr>
                <w:rFonts w:cs="Arial"/>
                <w:lang w:eastAsia="en-NZ"/>
              </w:rPr>
              <w:t xml:space="preserve"> protected from abuse.</w:t>
            </w:r>
          </w:p>
          <w:p w14:paraId="3F7D2AB9" w14:textId="77777777" w:rsidR="00EB7645" w:rsidRPr="00BE00C7" w:rsidRDefault="00082D4D" w:rsidP="00BE00C7">
            <w:pPr>
              <w:pStyle w:val="OutcomeDescription"/>
              <w:spacing w:before="120" w:after="120"/>
              <w:rPr>
                <w:rFonts w:cs="Arial"/>
                <w:lang w:eastAsia="en-NZ"/>
              </w:rPr>
            </w:pPr>
          </w:p>
        </w:tc>
        <w:tc>
          <w:tcPr>
            <w:tcW w:w="0" w:type="auto"/>
          </w:tcPr>
          <w:p w14:paraId="3FDCE48E"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8390443" w14:textId="77777777" w:rsidR="00EB7645" w:rsidRPr="00BE00C7" w:rsidRDefault="00082D4D"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with evidence of staff signing the code of conduct policy. This code of conduct policy addresses the elimination of discrimination, harassme</w:t>
            </w:r>
            <w:r w:rsidRPr="00BE00C7">
              <w:rPr>
                <w:rFonts w:cs="Arial"/>
                <w:lang w:eastAsia="en-NZ"/>
              </w:rPr>
              <w:t xml:space="preserve">nt, and bullying. All staff are </w:t>
            </w:r>
            <w:r w:rsidRPr="00BE00C7">
              <w:rPr>
                <w:rFonts w:cs="Arial"/>
                <w:lang w:eastAsia="en-NZ"/>
              </w:rPr>
              <w:lastRenderedPageBreak/>
              <w:t xml:space="preserve">held responsible for creating a positive, inclusive and a safe working environment. Staff interviewed described a positive culture of teamwork. </w:t>
            </w:r>
          </w:p>
          <w:p w14:paraId="5E654EA9" w14:textId="77777777" w:rsidR="00EB7645" w:rsidRPr="00BE00C7" w:rsidRDefault="00082D4D" w:rsidP="00BE00C7">
            <w:pPr>
              <w:pStyle w:val="OutcomeDescription"/>
              <w:spacing w:before="120" w:after="120"/>
              <w:rPr>
                <w:rFonts w:cs="Arial"/>
                <w:lang w:eastAsia="en-NZ"/>
              </w:rPr>
            </w:pPr>
            <w:r w:rsidRPr="00BE00C7">
              <w:rPr>
                <w:rFonts w:cs="Arial"/>
                <w:lang w:eastAsia="en-NZ"/>
              </w:rPr>
              <w:t>The Māori health plan identifies Māori health models; the Māori philosophy towa</w:t>
            </w:r>
            <w:r w:rsidRPr="00BE00C7">
              <w:rPr>
                <w:rFonts w:cs="Arial"/>
                <w:lang w:eastAsia="en-NZ"/>
              </w:rPr>
              <w:t>rds health is based on a wellness and holistic health model. At the time of the audit there were Māori residents. A section of the care plan captures any required Māori health and cultural information for each Māori resident.</w:t>
            </w:r>
          </w:p>
          <w:p w14:paraId="6F879ECE" w14:textId="77777777" w:rsidR="00EB7645" w:rsidRPr="00BE00C7" w:rsidRDefault="00082D4D" w:rsidP="00BE00C7">
            <w:pPr>
              <w:pStyle w:val="OutcomeDescription"/>
              <w:spacing w:before="120" w:after="120"/>
              <w:rPr>
                <w:rFonts w:cs="Arial"/>
                <w:lang w:eastAsia="en-NZ"/>
              </w:rPr>
            </w:pPr>
          </w:p>
        </w:tc>
      </w:tr>
      <w:tr w:rsidR="00374766" w14:paraId="488EC311" w14:textId="77777777">
        <w:tc>
          <w:tcPr>
            <w:tcW w:w="0" w:type="auto"/>
          </w:tcPr>
          <w:p w14:paraId="0E1A1AE7"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Subsection 1.7: I am informe</w:t>
            </w:r>
            <w:r w:rsidRPr="00BE00C7">
              <w:rPr>
                <w:rFonts w:cs="Arial"/>
                <w:lang w:eastAsia="en-NZ"/>
              </w:rPr>
              <w:t>d and able to make choices</w:t>
            </w:r>
          </w:p>
          <w:p w14:paraId="1A86B622" w14:textId="77777777" w:rsidR="00EB7645" w:rsidRPr="00BE00C7" w:rsidRDefault="00082D4D"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w:t>
            </w:r>
            <w:r w:rsidRPr="00BE00C7">
              <w:rPr>
                <w:rFonts w:cs="Arial"/>
                <w:lang w:eastAsia="en-NZ"/>
              </w:rPr>
              <w:t>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w:t>
            </w:r>
            <w:r w:rsidRPr="00BE00C7">
              <w:rPr>
                <w:rFonts w:cs="Arial"/>
                <w:lang w:eastAsia="en-NZ"/>
              </w:rPr>
              <w:t>ple using our services or their legal representatives with the information necessary to make informed decisions in accordance with their rights and their ability to exercise independence, choice, and control.</w:t>
            </w:r>
          </w:p>
          <w:p w14:paraId="3D060241" w14:textId="77777777" w:rsidR="00EB7645" w:rsidRPr="00BE00C7" w:rsidRDefault="00082D4D" w:rsidP="00BE00C7">
            <w:pPr>
              <w:pStyle w:val="OutcomeDescription"/>
              <w:spacing w:before="120" w:after="120"/>
              <w:rPr>
                <w:rFonts w:cs="Arial"/>
                <w:lang w:eastAsia="en-NZ"/>
              </w:rPr>
            </w:pPr>
          </w:p>
        </w:tc>
        <w:tc>
          <w:tcPr>
            <w:tcW w:w="0" w:type="auto"/>
          </w:tcPr>
          <w:p w14:paraId="2A915187" w14:textId="77777777" w:rsidR="00EB7645" w:rsidRPr="00BE00C7" w:rsidRDefault="00082D4D" w:rsidP="00BE00C7">
            <w:pPr>
              <w:pStyle w:val="OutcomeDescription"/>
              <w:spacing w:before="120" w:after="120"/>
              <w:rPr>
                <w:rFonts w:cs="Arial"/>
                <w:lang w:eastAsia="en-NZ"/>
              </w:rPr>
            </w:pPr>
            <w:r w:rsidRPr="00BE00C7">
              <w:rPr>
                <w:rFonts w:cs="Arial"/>
                <w:lang w:eastAsia="en-NZ"/>
              </w:rPr>
              <w:t>FA</w:t>
            </w:r>
          </w:p>
        </w:tc>
        <w:tc>
          <w:tcPr>
            <w:tcW w:w="0" w:type="auto"/>
          </w:tcPr>
          <w:p w14:paraId="23F180AF"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There are policies in relation to informed </w:t>
            </w:r>
            <w:r w:rsidRPr="00BE00C7">
              <w:rPr>
                <w:rFonts w:cs="Arial"/>
                <w:lang w:eastAsia="en-NZ"/>
              </w:rPr>
              <w:t>consent, and the service follows the appropriate best practice tikanga guidelines in relation to consent. The residents and relatives interviewed could describe what informed consent was, knew they had the right to choose, and were involved in the decision</w:t>
            </w:r>
            <w:r w:rsidRPr="00BE00C7">
              <w:rPr>
                <w:rFonts w:cs="Arial"/>
                <w:lang w:eastAsia="en-NZ"/>
              </w:rPr>
              <w:t>-making process and the planning of resident’s care. All resident consents sighted were included in the residents’ files. Discussions with all staff interviewed, confirmed that they are familiar with the requirements to obtain informed consent for entering</w:t>
            </w:r>
            <w:r w:rsidRPr="00BE00C7">
              <w:rPr>
                <w:rFonts w:cs="Arial"/>
                <w:lang w:eastAsia="en-NZ"/>
              </w:rPr>
              <w:t xml:space="preserve"> rooms and personal care. </w:t>
            </w:r>
          </w:p>
          <w:p w14:paraId="02E28ED9" w14:textId="77777777" w:rsidR="00EB7645" w:rsidRPr="00BE00C7" w:rsidRDefault="00082D4D" w:rsidP="00BE00C7">
            <w:pPr>
              <w:pStyle w:val="OutcomeDescription"/>
              <w:spacing w:before="120" w:after="120"/>
              <w:rPr>
                <w:rFonts w:cs="Arial"/>
                <w:lang w:eastAsia="en-NZ"/>
              </w:rPr>
            </w:pPr>
          </w:p>
        </w:tc>
      </w:tr>
      <w:tr w:rsidR="00374766" w14:paraId="2BD7F5DA" w14:textId="77777777">
        <w:tc>
          <w:tcPr>
            <w:tcW w:w="0" w:type="auto"/>
          </w:tcPr>
          <w:p w14:paraId="27DE51C6" w14:textId="77777777" w:rsidR="00EB7645" w:rsidRPr="00BE00C7" w:rsidRDefault="00082D4D" w:rsidP="00BE00C7">
            <w:pPr>
              <w:pStyle w:val="OutcomeDescription"/>
              <w:spacing w:before="120" w:after="120"/>
              <w:rPr>
                <w:rFonts w:cs="Arial"/>
                <w:lang w:eastAsia="en-NZ"/>
              </w:rPr>
            </w:pPr>
            <w:r w:rsidRPr="00BE00C7">
              <w:rPr>
                <w:rFonts w:cs="Arial"/>
                <w:lang w:eastAsia="en-NZ"/>
              </w:rPr>
              <w:t>Subsection 1.8: I have the right to complain</w:t>
            </w:r>
          </w:p>
          <w:p w14:paraId="16F3E74F" w14:textId="77777777" w:rsidR="00EB7645" w:rsidRPr="00BE00C7" w:rsidRDefault="00082D4D"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w:t>
            </w:r>
            <w:r w:rsidRPr="00BE00C7">
              <w:rPr>
                <w:rFonts w:cs="Arial"/>
                <w:lang w:eastAsia="en-NZ"/>
              </w:rPr>
              <w:t xml:space="preserve">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w:t>
            </w:r>
            <w:r w:rsidRPr="00BE00C7">
              <w:rPr>
                <w:rFonts w:cs="Arial"/>
                <w:lang w:eastAsia="en-NZ"/>
              </w:rPr>
              <w:t>ty improvement.</w:t>
            </w:r>
          </w:p>
          <w:p w14:paraId="25FD7507" w14:textId="77777777" w:rsidR="00EB7645" w:rsidRPr="00BE00C7" w:rsidRDefault="00082D4D" w:rsidP="00BE00C7">
            <w:pPr>
              <w:pStyle w:val="OutcomeDescription"/>
              <w:spacing w:before="120" w:after="120"/>
              <w:rPr>
                <w:rFonts w:cs="Arial"/>
                <w:lang w:eastAsia="en-NZ"/>
              </w:rPr>
            </w:pPr>
          </w:p>
        </w:tc>
        <w:tc>
          <w:tcPr>
            <w:tcW w:w="0" w:type="auto"/>
          </w:tcPr>
          <w:p w14:paraId="077F5148" w14:textId="77777777" w:rsidR="00EB7645" w:rsidRPr="00BE00C7" w:rsidRDefault="00082D4D" w:rsidP="00BE00C7">
            <w:pPr>
              <w:pStyle w:val="OutcomeDescription"/>
              <w:spacing w:before="120" w:after="120"/>
              <w:rPr>
                <w:rFonts w:cs="Arial"/>
                <w:lang w:eastAsia="en-NZ"/>
              </w:rPr>
            </w:pPr>
            <w:r w:rsidRPr="00BE00C7">
              <w:rPr>
                <w:rFonts w:cs="Arial"/>
                <w:lang w:eastAsia="en-NZ"/>
              </w:rPr>
              <w:t>FA</w:t>
            </w:r>
          </w:p>
        </w:tc>
        <w:tc>
          <w:tcPr>
            <w:tcW w:w="0" w:type="auto"/>
          </w:tcPr>
          <w:p w14:paraId="3A5DF26D" w14:textId="77777777" w:rsidR="00EB7645" w:rsidRPr="00BE00C7" w:rsidRDefault="00082D4D" w:rsidP="00BE00C7">
            <w:pPr>
              <w:pStyle w:val="OutcomeDescription"/>
              <w:spacing w:before="120" w:after="120"/>
              <w:rPr>
                <w:rFonts w:cs="Arial"/>
                <w:lang w:eastAsia="en-NZ"/>
              </w:rPr>
            </w:pPr>
            <w:r w:rsidRPr="00BE00C7">
              <w:rPr>
                <w:rFonts w:cs="Arial"/>
                <w:lang w:eastAsia="en-NZ"/>
              </w:rPr>
              <w:t>The complaints procedure is an equitable process, provided to all residents and relatives on entry to the service. The care facility manager maintains a record of all complaints, both verbal and written on a complaint register. There have been three compla</w:t>
            </w:r>
            <w:r w:rsidRPr="00BE00C7">
              <w:rPr>
                <w:rFonts w:cs="Arial"/>
                <w:lang w:eastAsia="en-NZ"/>
              </w:rPr>
              <w:t>ints made in 2022 and one complaint received in 2023 year to date. Two of the complaints made in 2022 were lodged through the Health and Disability Commission (HDC). One of these complaints was investigated and reviewed; the service is waiting for a respon</w:t>
            </w:r>
            <w:r w:rsidRPr="00BE00C7">
              <w:rPr>
                <w:rFonts w:cs="Arial"/>
                <w:lang w:eastAsia="en-NZ"/>
              </w:rPr>
              <w:t xml:space="preserve">se letter from HDC. </w:t>
            </w:r>
          </w:p>
          <w:p w14:paraId="412A0D13"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The other complaint has been investigated and reviewed with the HDC requesting further information, which is due on 4 April 2023. </w:t>
            </w:r>
            <w:r w:rsidRPr="00BE00C7">
              <w:rPr>
                <w:rFonts w:cs="Arial"/>
                <w:lang w:eastAsia="en-NZ"/>
              </w:rPr>
              <w:lastRenderedPageBreak/>
              <w:t>Documentation including follow-up letters and resolution demonstrated that complaints are being managed in accordance with gui</w:t>
            </w:r>
            <w:r w:rsidRPr="00BE00C7">
              <w:rPr>
                <w:rFonts w:cs="Arial"/>
                <w:lang w:eastAsia="en-NZ"/>
              </w:rPr>
              <w:t>delines set by the Health and Disability Commissioner (HDC). Discussions with residents and relatives confirmed they are provided with information on the complaints process. Complaints forms and a suggestion box are located in a visible location at the ent</w:t>
            </w:r>
            <w:r w:rsidRPr="00BE00C7">
              <w:rPr>
                <w:rFonts w:cs="Arial"/>
                <w:lang w:eastAsia="en-NZ"/>
              </w:rPr>
              <w:t xml:space="preserve">rance to the facility. The care facility manager acknowledges the importance of face-to-face communication for Māori. </w:t>
            </w:r>
          </w:p>
          <w:p w14:paraId="054464B4" w14:textId="77777777" w:rsidR="00EB7645" w:rsidRPr="00BE00C7" w:rsidRDefault="00082D4D" w:rsidP="00BE00C7">
            <w:pPr>
              <w:pStyle w:val="OutcomeDescription"/>
              <w:spacing w:before="120" w:after="120"/>
              <w:rPr>
                <w:rFonts w:cs="Arial"/>
                <w:lang w:eastAsia="en-NZ"/>
              </w:rPr>
            </w:pPr>
          </w:p>
        </w:tc>
      </w:tr>
      <w:tr w:rsidR="00374766" w14:paraId="14FDD7B9" w14:textId="77777777">
        <w:tc>
          <w:tcPr>
            <w:tcW w:w="0" w:type="auto"/>
          </w:tcPr>
          <w:p w14:paraId="16FF8956"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Subsection 2.1: Governance</w:t>
            </w:r>
          </w:p>
          <w:p w14:paraId="64445340" w14:textId="77777777" w:rsidR="00EB7645" w:rsidRPr="00BE00C7" w:rsidRDefault="00082D4D"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w:t>
            </w:r>
            <w:r w:rsidRPr="00BE00C7">
              <w:rPr>
                <w:rFonts w:cs="Arial"/>
                <w:lang w:eastAsia="en-NZ"/>
              </w:rPr>
              <w:t>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w:t>
            </w:r>
            <w:r w:rsidRPr="00BE00C7">
              <w:rPr>
                <w:rFonts w:cs="Arial"/>
                <w:lang w:eastAsia="en-NZ"/>
              </w:rPr>
              <w:t>ders: Our governance body is accountable for delivering a highquality service that is responsive, inclusive, and sensitive to the cultural diversity of communities we serve.</w:t>
            </w:r>
          </w:p>
          <w:p w14:paraId="2C3AA222" w14:textId="77777777" w:rsidR="00EB7645" w:rsidRPr="00BE00C7" w:rsidRDefault="00082D4D" w:rsidP="00BE00C7">
            <w:pPr>
              <w:pStyle w:val="OutcomeDescription"/>
              <w:spacing w:before="120" w:after="120"/>
              <w:rPr>
                <w:rFonts w:cs="Arial"/>
                <w:lang w:eastAsia="en-NZ"/>
              </w:rPr>
            </w:pPr>
          </w:p>
        </w:tc>
        <w:tc>
          <w:tcPr>
            <w:tcW w:w="0" w:type="auto"/>
          </w:tcPr>
          <w:p w14:paraId="606AAAB2" w14:textId="77777777" w:rsidR="00EB7645" w:rsidRPr="00BE00C7" w:rsidRDefault="00082D4D" w:rsidP="00BE00C7">
            <w:pPr>
              <w:pStyle w:val="OutcomeDescription"/>
              <w:spacing w:before="120" w:after="120"/>
              <w:rPr>
                <w:rFonts w:cs="Arial"/>
                <w:lang w:eastAsia="en-NZ"/>
              </w:rPr>
            </w:pPr>
            <w:r w:rsidRPr="00BE00C7">
              <w:rPr>
                <w:rFonts w:cs="Arial"/>
                <w:lang w:eastAsia="en-NZ"/>
              </w:rPr>
              <w:t>FA</w:t>
            </w:r>
          </w:p>
        </w:tc>
        <w:tc>
          <w:tcPr>
            <w:tcW w:w="0" w:type="auto"/>
          </w:tcPr>
          <w:p w14:paraId="77235F47" w14:textId="77777777" w:rsidR="00EB7645" w:rsidRPr="00BE00C7" w:rsidRDefault="00082D4D" w:rsidP="00BE00C7">
            <w:pPr>
              <w:pStyle w:val="OutcomeDescription"/>
              <w:spacing w:before="120" w:after="120"/>
              <w:rPr>
                <w:rFonts w:cs="Arial"/>
                <w:lang w:eastAsia="en-NZ"/>
              </w:rPr>
            </w:pPr>
            <w:r w:rsidRPr="00BE00C7">
              <w:rPr>
                <w:rFonts w:cs="Arial"/>
                <w:lang w:eastAsia="en-NZ"/>
              </w:rPr>
              <w:t>Lady Wigram Village is located in Christchurch and is part of a wider village.</w:t>
            </w:r>
            <w:r w:rsidRPr="00BE00C7">
              <w:rPr>
                <w:rFonts w:cs="Arial"/>
                <w:lang w:eastAsia="en-NZ"/>
              </w:rPr>
              <w:t xml:space="preserve"> The care facility opened in November 2020. The service provides care for up to 140 residents at hospital, rest home and dementia level care. At the time of the audit there were 116 residents in total. </w:t>
            </w:r>
          </w:p>
          <w:p w14:paraId="230B2739" w14:textId="77777777" w:rsidR="00EB7645" w:rsidRPr="00BE00C7" w:rsidRDefault="00082D4D" w:rsidP="00BE00C7">
            <w:pPr>
              <w:pStyle w:val="OutcomeDescription"/>
              <w:spacing w:before="120" w:after="120"/>
              <w:rPr>
                <w:rFonts w:cs="Arial"/>
                <w:lang w:eastAsia="en-NZ"/>
              </w:rPr>
            </w:pPr>
            <w:r w:rsidRPr="00BE00C7">
              <w:rPr>
                <w:rFonts w:cs="Arial"/>
                <w:lang w:eastAsia="en-NZ"/>
              </w:rPr>
              <w:t>The rest home unit has 40 dual purpose beds and there</w:t>
            </w:r>
            <w:r w:rsidRPr="00BE00C7">
              <w:rPr>
                <w:rFonts w:cs="Arial"/>
                <w:lang w:eastAsia="en-NZ"/>
              </w:rPr>
              <w:t xml:space="preserve"> were 37 rest home residents, including two residents on respite care. The hospital unit has 60 dual-purpose beds and there were 40 residents in total; 31 hospital residents, including one resident on a long-term support chronic health contract (LTS-CHC), </w:t>
            </w:r>
            <w:r w:rsidRPr="00BE00C7">
              <w:rPr>
                <w:rFonts w:cs="Arial"/>
                <w:lang w:eastAsia="en-NZ"/>
              </w:rPr>
              <w:t>one on an end-of-life contract and nine rest home residents. There are two secure dementia units; the Corsair unit has 20 beds with 20 dementia residents, and the Skyhawk unit has 20 beds with 19 dementia residents.</w:t>
            </w:r>
          </w:p>
          <w:p w14:paraId="7DEC7611" w14:textId="77777777" w:rsidR="00EB7645" w:rsidRPr="00BE00C7" w:rsidRDefault="00082D4D" w:rsidP="00BE00C7">
            <w:pPr>
              <w:pStyle w:val="OutcomeDescription"/>
              <w:spacing w:before="120" w:after="120"/>
              <w:rPr>
                <w:rFonts w:cs="Arial"/>
                <w:lang w:eastAsia="en-NZ"/>
              </w:rPr>
            </w:pPr>
            <w:r w:rsidRPr="00BE00C7">
              <w:rPr>
                <w:rFonts w:cs="Arial"/>
                <w:lang w:eastAsia="en-NZ"/>
              </w:rPr>
              <w:t>Lady Wigram Village has an organisationa</w:t>
            </w:r>
            <w:r w:rsidRPr="00BE00C7">
              <w:rPr>
                <w:rFonts w:cs="Arial"/>
                <w:lang w:eastAsia="en-NZ"/>
              </w:rPr>
              <w:t>l business plan 2022-2024 in place. The organisation-wide business objectives and initiatives are documented and are set annually for Lady Wigram Village. The business plan reflects a leadership commitment to collaborate with Māori, aligns with the Ministr</w:t>
            </w:r>
            <w:r w:rsidRPr="00BE00C7">
              <w:rPr>
                <w:rFonts w:cs="Arial"/>
                <w:lang w:eastAsia="en-NZ"/>
              </w:rPr>
              <w:t>y of Health strategies and addresses barriers to equitable service delivery. The working practices at Lady Wigram Village are holistic in nature, inclusive of cultural identity, spirituality and respect the connection to family/ whānau and the wider commun</w:t>
            </w:r>
            <w:r w:rsidRPr="00BE00C7">
              <w:rPr>
                <w:rFonts w:cs="Arial"/>
                <w:lang w:eastAsia="en-NZ"/>
              </w:rPr>
              <w:t>ity as an intrinsic aspect of wellbeing and improved health outcomes for tāngata whaikaha.</w:t>
            </w:r>
          </w:p>
          <w:p w14:paraId="737A6B80"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Lady Wigram is a family business. There is a director/owner, whose daughter is the general manager and oversees the Lady Wigram </w:t>
            </w:r>
            <w:r w:rsidRPr="00BE00C7">
              <w:rPr>
                <w:rFonts w:cs="Arial"/>
                <w:lang w:eastAsia="en-NZ"/>
              </w:rPr>
              <w:lastRenderedPageBreak/>
              <w:t xml:space="preserve">facility and the retirement village. </w:t>
            </w:r>
            <w:r w:rsidRPr="00BE00C7">
              <w:rPr>
                <w:rFonts w:cs="Arial"/>
                <w:lang w:eastAsia="en-NZ"/>
              </w:rPr>
              <w:t xml:space="preserve">The care facility manager at Lady Wigram Village is a RN and has been in the role since January 2021. They are supported by the general manager and two clinical coordinators (one role was vacant at the time of the audit). A care facility administrator and </w:t>
            </w:r>
            <w:r w:rsidRPr="00BE00C7">
              <w:rPr>
                <w:rFonts w:cs="Arial"/>
                <w:lang w:eastAsia="en-NZ"/>
              </w:rPr>
              <w:t>finance manager also support the care facility manager.</w:t>
            </w:r>
          </w:p>
          <w:p w14:paraId="3A7AFB1F"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The care facility manager has maintained over eight hours annually of professional development activities related to managing an aged care facility. The care facility manager and general manager have </w:t>
            </w:r>
            <w:r w:rsidRPr="00BE00C7">
              <w:rPr>
                <w:rFonts w:cs="Arial"/>
                <w:lang w:eastAsia="en-NZ"/>
              </w:rPr>
              <w:t>completed cultural training to ensure they are able to demonstrate expertise in Te Tiriti, health equity and cultural safety.</w:t>
            </w:r>
          </w:p>
          <w:p w14:paraId="1B00A436" w14:textId="77777777" w:rsidR="00EB7645" w:rsidRPr="00BE00C7" w:rsidRDefault="00082D4D" w:rsidP="00BE00C7">
            <w:pPr>
              <w:pStyle w:val="OutcomeDescription"/>
              <w:spacing w:before="120" w:after="120"/>
              <w:rPr>
                <w:rFonts w:cs="Arial"/>
                <w:lang w:eastAsia="en-NZ"/>
              </w:rPr>
            </w:pPr>
            <w:r w:rsidRPr="00BE00C7">
              <w:rPr>
                <w:rFonts w:cs="Arial"/>
                <w:lang w:eastAsia="en-NZ"/>
              </w:rPr>
              <w:t>Satisfaction surveys and resident/relative meetings provide a forum to provide feedback around all aspects of the service and prov</w:t>
            </w:r>
            <w:r w:rsidRPr="00BE00C7">
              <w:rPr>
                <w:rFonts w:cs="Arial"/>
                <w:lang w:eastAsia="en-NZ"/>
              </w:rPr>
              <w:t xml:space="preserve">ides an opportunity to identify barriers to care to improve outcomes for all residents, including Māori, and those with disabilities. </w:t>
            </w:r>
          </w:p>
          <w:p w14:paraId="02A87E31" w14:textId="77777777" w:rsidR="00EB7645" w:rsidRPr="00BE00C7" w:rsidRDefault="00082D4D" w:rsidP="00BE00C7">
            <w:pPr>
              <w:pStyle w:val="OutcomeDescription"/>
              <w:spacing w:before="120" w:after="120"/>
              <w:rPr>
                <w:rFonts w:cs="Arial"/>
                <w:lang w:eastAsia="en-NZ"/>
              </w:rPr>
            </w:pPr>
          </w:p>
        </w:tc>
      </w:tr>
      <w:tr w:rsidR="00374766" w14:paraId="0203CECC" w14:textId="77777777">
        <w:tc>
          <w:tcPr>
            <w:tcW w:w="0" w:type="auto"/>
          </w:tcPr>
          <w:p w14:paraId="69499758"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73FF238" w14:textId="77777777" w:rsidR="00EB7645" w:rsidRPr="00BE00C7" w:rsidRDefault="00082D4D"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w:t>
            </w:r>
            <w:r w:rsidRPr="00BE00C7">
              <w:rPr>
                <w:rFonts w:cs="Arial"/>
                <w:lang w:eastAsia="en-NZ"/>
              </w:rPr>
              <w:t xml:space="preserve">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w:t>
            </w:r>
            <w:r w:rsidRPr="00BE00C7">
              <w:rPr>
                <w:rFonts w:cs="Arial"/>
                <w:lang w:eastAsia="en-NZ"/>
              </w:rPr>
              <w:t>fective and organisation-wide governance systems in place relating to continuous quality improvement that take a risk-based approach, and these systems meet the needs of people using the services and our health care and support workers.</w:t>
            </w:r>
          </w:p>
          <w:p w14:paraId="7B3C33B8" w14:textId="77777777" w:rsidR="00EB7645" w:rsidRPr="00BE00C7" w:rsidRDefault="00082D4D" w:rsidP="00BE00C7">
            <w:pPr>
              <w:pStyle w:val="OutcomeDescription"/>
              <w:spacing w:before="120" w:after="120"/>
              <w:rPr>
                <w:rFonts w:cs="Arial"/>
                <w:lang w:eastAsia="en-NZ"/>
              </w:rPr>
            </w:pPr>
          </w:p>
        </w:tc>
        <w:tc>
          <w:tcPr>
            <w:tcW w:w="0" w:type="auto"/>
          </w:tcPr>
          <w:p w14:paraId="4F9910D4"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PA </w:t>
            </w:r>
            <w:r w:rsidRPr="00BE00C7">
              <w:rPr>
                <w:rFonts w:cs="Arial"/>
                <w:lang w:eastAsia="en-NZ"/>
              </w:rPr>
              <w:t>Moderate</w:t>
            </w:r>
          </w:p>
        </w:tc>
        <w:tc>
          <w:tcPr>
            <w:tcW w:w="0" w:type="auto"/>
          </w:tcPr>
          <w:p w14:paraId="3E277FF0" w14:textId="77777777" w:rsidR="00EB7645" w:rsidRPr="00BE00C7" w:rsidRDefault="00082D4D" w:rsidP="00BE00C7">
            <w:pPr>
              <w:pStyle w:val="OutcomeDescription"/>
              <w:spacing w:before="120" w:after="120"/>
              <w:rPr>
                <w:rFonts w:cs="Arial"/>
                <w:lang w:eastAsia="en-NZ"/>
              </w:rPr>
            </w:pPr>
            <w:r w:rsidRPr="00BE00C7">
              <w:rPr>
                <w:rFonts w:cs="Arial"/>
                <w:lang w:eastAsia="en-NZ"/>
              </w:rPr>
              <w:t>Lady Wigram Village is implementing a quality and risk management programme, including performance monitoring through internal audits and collection of clinical indicator data. Internal audits are completed as per the internal audit schedule. Clin</w:t>
            </w:r>
            <w:r w:rsidRPr="00BE00C7">
              <w:rPr>
                <w:rFonts w:cs="Arial"/>
                <w:lang w:eastAsia="en-NZ"/>
              </w:rPr>
              <w:t>ical indicator data is collected, analysed, and cascaded for discussion in staff meetings. Corrective actions are documented to address service improvements, with evidence of progress and sign off when achieved; however, not all corrective actions were fol</w:t>
            </w:r>
            <w:r w:rsidRPr="00BE00C7">
              <w:rPr>
                <w:rFonts w:cs="Arial"/>
                <w:lang w:eastAsia="en-NZ"/>
              </w:rPr>
              <w:t xml:space="preserve">lowed up and closed out. </w:t>
            </w:r>
          </w:p>
          <w:p w14:paraId="0C63FBBF" w14:textId="77777777" w:rsidR="00EB7645" w:rsidRPr="00BE00C7" w:rsidRDefault="00082D4D" w:rsidP="00BE00C7">
            <w:pPr>
              <w:pStyle w:val="OutcomeDescription"/>
              <w:spacing w:before="120" w:after="120"/>
              <w:rPr>
                <w:rFonts w:cs="Arial"/>
                <w:lang w:eastAsia="en-NZ"/>
              </w:rPr>
            </w:pPr>
            <w:r w:rsidRPr="00BE00C7">
              <w:rPr>
                <w:rFonts w:cs="Arial"/>
                <w:lang w:eastAsia="en-NZ"/>
              </w:rPr>
              <w:t>Resident/family satisfaction surveys are completed annually, and the latest survey was completed in 2022. The overall satisfaction was at 95 percent. The survey reflected high levels of satisfaction in communication, notification,</w:t>
            </w:r>
            <w:r w:rsidRPr="00BE00C7">
              <w:rPr>
                <w:rFonts w:cs="Arial"/>
                <w:lang w:eastAsia="en-NZ"/>
              </w:rPr>
              <w:t xml:space="preserve"> privacy, respect, building/grounds, environment and care staff. Survey results were shared with family/whānau, residents and staff. Staff complete cultural competency questionnaires to ensure a high-quality service and cultural safe service is provided fo</w:t>
            </w:r>
            <w:r w:rsidRPr="00BE00C7">
              <w:rPr>
                <w:rFonts w:cs="Arial"/>
                <w:lang w:eastAsia="en-NZ"/>
              </w:rPr>
              <w:t xml:space="preserve">r Māori. </w:t>
            </w:r>
          </w:p>
          <w:p w14:paraId="72BD94E4"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Policies and procedures and associated </w:t>
            </w:r>
            <w:r w:rsidRPr="00BE00C7">
              <w:rPr>
                <w:rFonts w:cs="Arial"/>
                <w:lang w:eastAsia="en-NZ"/>
              </w:rPr>
              <w:lastRenderedPageBreak/>
              <w:t>implementation systems provide a good level of assurance that the facility is meeting accepted good practice and adherin</w:t>
            </w:r>
            <w:r w:rsidRPr="00BE00C7">
              <w:rPr>
                <w:rFonts w:cs="Arial"/>
                <w:lang w:eastAsia="en-NZ"/>
              </w:rPr>
              <w:t>g to relevant standards. A document control system is in place. The service has a comprehensive suite of policies and procedures which guide staff in the provision of care and services. Policies are regularly reviewed by the external consultant and reflect</w:t>
            </w:r>
            <w:r w:rsidRPr="00BE00C7">
              <w:rPr>
                <w:rFonts w:cs="Arial"/>
                <w:lang w:eastAsia="en-NZ"/>
              </w:rPr>
              <w:t xml:space="preserve"> updates to the 2021 Ngā Paerewa Standard. Staff are made aware of any policy changes through staff meetings, evidenced in meeting minutes. Review of policies and quality data provide a critical analysis of practice to improve health equity. New policies o</w:t>
            </w:r>
            <w:r w:rsidRPr="00BE00C7">
              <w:rPr>
                <w:rFonts w:cs="Arial"/>
                <w:lang w:eastAsia="en-NZ"/>
              </w:rPr>
              <w:t xml:space="preserve">r changes to a policy are communicated and discussed to staff. </w:t>
            </w:r>
          </w:p>
          <w:p w14:paraId="6E05EC1B" w14:textId="77777777" w:rsidR="00EB7645" w:rsidRPr="00BE00C7" w:rsidRDefault="00082D4D" w:rsidP="00BE00C7">
            <w:pPr>
              <w:pStyle w:val="OutcomeDescription"/>
              <w:spacing w:before="120" w:after="120"/>
              <w:rPr>
                <w:rFonts w:cs="Arial"/>
                <w:lang w:eastAsia="en-NZ"/>
              </w:rPr>
            </w:pPr>
            <w:r w:rsidRPr="00BE00C7">
              <w:rPr>
                <w:rFonts w:cs="Arial"/>
                <w:lang w:eastAsia="en-NZ"/>
              </w:rPr>
              <w:t>The health and safety committee meet monthly to review the accident/incident reports. There is a hazard register in place and hazard identification forms available; however, the hazard registe</w:t>
            </w:r>
            <w:r w:rsidRPr="00BE00C7">
              <w:rPr>
                <w:rFonts w:cs="Arial"/>
                <w:lang w:eastAsia="en-NZ"/>
              </w:rPr>
              <w:t>r has not been updated since the last audit and there was no evidence of any hazards being identified and entered onto the hazard register. The previous audit shortfall (HDSS:2008 # 1.2.3.9) remains around ensuring all hazards are identified and included o</w:t>
            </w:r>
            <w:r w:rsidRPr="00BE00C7">
              <w:rPr>
                <w:rFonts w:cs="Arial"/>
                <w:lang w:eastAsia="en-NZ"/>
              </w:rPr>
              <w:t xml:space="preserve">n the hazard register with actions implemented to mitigate the risk. All resident incidents are recorded, with incident data collated monthly and analysed. Results are discussed at staff meetings and at handover. All resident incidents are recorded on the </w:t>
            </w:r>
            <w:r w:rsidRPr="00BE00C7">
              <w:rPr>
                <w:rFonts w:cs="Arial"/>
                <w:lang w:eastAsia="en-NZ"/>
              </w:rPr>
              <w:t xml:space="preserve">electronic resident management system. Relatives are notified in a timely manner. Results of incidents are collated and benchmarked with quality data monthly. </w:t>
            </w:r>
          </w:p>
          <w:p w14:paraId="743FBC9E" w14:textId="77777777" w:rsidR="00EB7645" w:rsidRPr="00BE00C7" w:rsidRDefault="00082D4D" w:rsidP="00BE00C7">
            <w:pPr>
              <w:pStyle w:val="OutcomeDescription"/>
              <w:spacing w:before="120" w:after="120"/>
              <w:rPr>
                <w:rFonts w:cs="Arial"/>
                <w:lang w:eastAsia="en-NZ"/>
              </w:rPr>
            </w:pPr>
            <w:r w:rsidRPr="00BE00C7">
              <w:rPr>
                <w:rFonts w:cs="Arial"/>
                <w:lang w:eastAsia="en-NZ"/>
              </w:rPr>
              <w:t>Discussions with the care facility manager and general manager evidenced awareness of their requ</w:t>
            </w:r>
            <w:r w:rsidRPr="00BE00C7">
              <w:rPr>
                <w:rFonts w:cs="Arial"/>
                <w:lang w:eastAsia="en-NZ"/>
              </w:rPr>
              <w:t>irement to notify relevant authorities in relation to essential notifications. There have been four Section 31 notifications completed to notify HealthCERT in 2022 and 2023 year to date of three pressure injuries (all unstageable) and one resident physical</w:t>
            </w:r>
            <w:r w:rsidRPr="00BE00C7">
              <w:rPr>
                <w:rFonts w:cs="Arial"/>
                <w:lang w:eastAsia="en-NZ"/>
              </w:rPr>
              <w:t xml:space="preserve"> aggression. There have been three Covid-19 outbreaks notified since the last audit. </w:t>
            </w:r>
          </w:p>
          <w:p w14:paraId="4C34007E" w14:textId="77777777" w:rsidR="00EB7645" w:rsidRPr="00BE00C7" w:rsidRDefault="00082D4D" w:rsidP="00BE00C7">
            <w:pPr>
              <w:pStyle w:val="OutcomeDescription"/>
              <w:spacing w:before="120" w:after="120"/>
              <w:rPr>
                <w:rFonts w:cs="Arial"/>
                <w:lang w:eastAsia="en-NZ"/>
              </w:rPr>
            </w:pPr>
          </w:p>
        </w:tc>
      </w:tr>
      <w:tr w:rsidR="00374766" w14:paraId="7F462071" w14:textId="77777777">
        <w:tc>
          <w:tcPr>
            <w:tcW w:w="0" w:type="auto"/>
          </w:tcPr>
          <w:p w14:paraId="67212699"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DD2A827"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The people: Skilled, caring health care and support workers listen to me, provide personalised care, and treat me as a whole person.</w:t>
            </w:r>
            <w:r w:rsidRPr="00BE00C7">
              <w:rPr>
                <w:rFonts w:cs="Arial"/>
                <w:lang w:eastAsia="en-NZ"/>
              </w:rPr>
              <w:br/>
            </w:r>
            <w:r w:rsidRPr="00BE00C7">
              <w:rPr>
                <w:rFonts w:cs="Arial"/>
                <w:lang w:eastAsia="en-NZ"/>
              </w:rP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t>managed to deliver effective person-centred and whānau-centred services.</w:t>
            </w:r>
          </w:p>
          <w:p w14:paraId="1589D895" w14:textId="77777777" w:rsidR="00EB7645" w:rsidRPr="00BE00C7" w:rsidRDefault="00082D4D" w:rsidP="00BE00C7">
            <w:pPr>
              <w:pStyle w:val="OutcomeDescription"/>
              <w:spacing w:before="120" w:after="120"/>
              <w:rPr>
                <w:rFonts w:cs="Arial"/>
                <w:lang w:eastAsia="en-NZ"/>
              </w:rPr>
            </w:pPr>
          </w:p>
        </w:tc>
        <w:tc>
          <w:tcPr>
            <w:tcW w:w="0" w:type="auto"/>
          </w:tcPr>
          <w:p w14:paraId="64467BB5"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F04B5B4" w14:textId="77777777" w:rsidR="00EB7645" w:rsidRPr="00BE00C7" w:rsidRDefault="00082D4D" w:rsidP="00BE00C7">
            <w:pPr>
              <w:pStyle w:val="OutcomeDescription"/>
              <w:spacing w:before="120" w:after="120"/>
              <w:rPr>
                <w:rFonts w:cs="Arial"/>
                <w:lang w:eastAsia="en-NZ"/>
              </w:rPr>
            </w:pPr>
            <w:r w:rsidRPr="00BE00C7">
              <w:rPr>
                <w:rFonts w:cs="Arial"/>
                <w:lang w:eastAsia="en-NZ"/>
              </w:rPr>
              <w:t>Lady Wigram Village organisational policy outlines on call requirements, skill mix, staffing ratios and rostering for facilities. There is casual staff to cover unplanned abse</w:t>
            </w:r>
            <w:r w:rsidRPr="00BE00C7">
              <w:rPr>
                <w:rFonts w:cs="Arial"/>
                <w:lang w:eastAsia="en-NZ"/>
              </w:rPr>
              <w:t xml:space="preserve">nces. The roster </w:t>
            </w:r>
            <w:r w:rsidRPr="00BE00C7">
              <w:rPr>
                <w:rFonts w:cs="Arial"/>
                <w:lang w:eastAsia="en-NZ"/>
              </w:rPr>
              <w:lastRenderedPageBreak/>
              <w:t>provides sufficient and appropriate coverage for the effective delivery of care and support. The care facility manager and general manager work Monday to Friday. They are supported by two clinical coordinators (one role was vacant at the t</w:t>
            </w:r>
            <w:r w:rsidRPr="00BE00C7">
              <w:rPr>
                <w:rFonts w:cs="Arial"/>
                <w:lang w:eastAsia="en-NZ"/>
              </w:rPr>
              <w:t xml:space="preserve">ime of the audit), and a RN in the rest home, hospital and dementia unit. There is RN cover over 24 hours a day. </w:t>
            </w:r>
          </w:p>
          <w:p w14:paraId="72BBAA41" w14:textId="77777777" w:rsidR="00EB7645" w:rsidRPr="00BE00C7" w:rsidRDefault="00082D4D" w:rsidP="00BE00C7">
            <w:pPr>
              <w:pStyle w:val="OutcomeDescription"/>
              <w:spacing w:before="120" w:after="120"/>
              <w:rPr>
                <w:rFonts w:cs="Arial"/>
                <w:lang w:eastAsia="en-NZ"/>
              </w:rPr>
            </w:pPr>
            <w:r w:rsidRPr="00BE00C7">
              <w:rPr>
                <w:rFonts w:cs="Arial"/>
                <w:lang w:eastAsia="en-NZ"/>
              </w:rPr>
              <w:t>Staff and residents are informed when there are changes to staffing levels, and care requirements are attended to in a timely manner, as evide</w:t>
            </w:r>
            <w:r w:rsidRPr="00BE00C7">
              <w:rPr>
                <w:rFonts w:cs="Arial"/>
                <w:lang w:eastAsia="en-NZ"/>
              </w:rPr>
              <w:t>nced in staff interviews. Staff on the floor on the days of the audit were visible and were attending to call bells in a timely manner, as confirmed by all residents interviewed. Eight caregivers interviewed reported the RNs are supportive and approachable</w:t>
            </w:r>
            <w:r w:rsidRPr="00BE00C7">
              <w:rPr>
                <w:rFonts w:cs="Arial"/>
                <w:lang w:eastAsia="en-NZ"/>
              </w:rPr>
              <w:t>. Interviews with residents and relatives indicated that overall, there are sufficient staff to meet resident needs. There are separate laundry and cleaning staff.</w:t>
            </w:r>
          </w:p>
          <w:p w14:paraId="247F8729" w14:textId="77777777" w:rsidR="00EB7645" w:rsidRPr="00BE00C7" w:rsidRDefault="00082D4D"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w:t>
            </w:r>
            <w:r w:rsidRPr="00BE00C7">
              <w:rPr>
                <w:rFonts w:cs="Arial"/>
                <w:lang w:eastAsia="en-NZ"/>
              </w:rPr>
              <w:t>ning schedule lists compulsory training, which includes cultural awareness and Treaty of Waitangi training. The service supports caregivers to obtain a New Zealand Qualification Authority (NZQA) qualification. Eighty-seven caregivers are employed. Twenty-e</w:t>
            </w:r>
            <w:r w:rsidRPr="00BE00C7">
              <w:rPr>
                <w:rFonts w:cs="Arial"/>
                <w:lang w:eastAsia="en-NZ"/>
              </w:rPr>
              <w:t>ight caregivers have achieved a level 4 NZQA qualification, 31 have achieved level 3, and 10 have achieved level 2. There is a care staff educator who works closely with staff to ensure attainment of qualifications. Twenty-one caregivers work in the dement</w:t>
            </w:r>
            <w:r w:rsidRPr="00BE00C7">
              <w:rPr>
                <w:rFonts w:cs="Arial"/>
                <w:lang w:eastAsia="en-NZ"/>
              </w:rPr>
              <w:t>ia unit, and eight have achieved their dementia unit standards. There are two enrolled in the dementia apprenticeship programme and eleven that have not completed; nine have been employed less than eighteen months and two have been employed longer than the</w:t>
            </w:r>
            <w:r w:rsidRPr="00BE00C7">
              <w:rPr>
                <w:rFonts w:cs="Arial"/>
                <w:lang w:eastAsia="en-NZ"/>
              </w:rPr>
              <w:t xml:space="preserve"> required eighteen-month period. </w:t>
            </w:r>
          </w:p>
          <w:p w14:paraId="4B70FA00" w14:textId="77777777" w:rsidR="00EB7645" w:rsidRPr="00BE00C7" w:rsidRDefault="00082D4D"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All caregivers are required to complete annual competencies for hand hygiene, correct use of personal protective equipment, medication</w:t>
            </w:r>
            <w:r w:rsidRPr="00BE00C7">
              <w:rPr>
                <w:rFonts w:cs="Arial"/>
                <w:lang w:eastAsia="en-NZ"/>
              </w:rPr>
              <w:t xml:space="preserve"> administration (if medication competent) and moving and handling. A record of completion is maintained. Additional RN specific competencies include syringe driver, and an interRAI assessment competency. Ten out of fifteen RNs are interRAI trained. All car</w:t>
            </w:r>
            <w:r w:rsidRPr="00BE00C7">
              <w:rPr>
                <w:rFonts w:cs="Arial"/>
                <w:lang w:eastAsia="en-NZ"/>
              </w:rPr>
              <w:t xml:space="preserve">e staff are encouraged to also attend </w:t>
            </w:r>
            <w:r w:rsidRPr="00BE00C7">
              <w:rPr>
                <w:rFonts w:cs="Arial"/>
                <w:lang w:eastAsia="en-NZ"/>
              </w:rPr>
              <w:lastRenderedPageBreak/>
              <w:t>external training, webinars and zoom training where available. All staff attend relevant monthly staff and clinical meetings when possible. Staff are encouraged to participate in learning opportunities that provide the</w:t>
            </w:r>
            <w:r w:rsidRPr="00BE00C7">
              <w:rPr>
                <w:rFonts w:cs="Arial"/>
                <w:lang w:eastAsia="en-NZ"/>
              </w:rPr>
              <w:t>m with up-to-date information on Māori health outcomes and disparities.</w:t>
            </w:r>
          </w:p>
          <w:p w14:paraId="48339E21" w14:textId="77777777" w:rsidR="00EB7645" w:rsidRPr="00BE00C7" w:rsidRDefault="00082D4D" w:rsidP="00BE00C7">
            <w:pPr>
              <w:pStyle w:val="OutcomeDescription"/>
              <w:spacing w:before="120" w:after="120"/>
              <w:rPr>
                <w:rFonts w:cs="Arial"/>
                <w:lang w:eastAsia="en-NZ"/>
              </w:rPr>
            </w:pPr>
          </w:p>
        </w:tc>
      </w:tr>
      <w:tr w:rsidR="00374766" w14:paraId="5FD11A8E" w14:textId="77777777">
        <w:tc>
          <w:tcPr>
            <w:tcW w:w="0" w:type="auto"/>
          </w:tcPr>
          <w:p w14:paraId="405781B1"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81739D7" w14:textId="77777777" w:rsidR="00EB7645" w:rsidRPr="00BE00C7" w:rsidRDefault="00082D4D"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w:t>
            </w:r>
            <w:r w:rsidRPr="00BE00C7">
              <w:rPr>
                <w:rFonts w:cs="Arial"/>
                <w:lang w:eastAsia="en-NZ"/>
              </w:rPr>
              <w:t>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w:t>
            </w:r>
            <w:r w:rsidRPr="00BE00C7">
              <w:rPr>
                <w:rFonts w:cs="Arial"/>
                <w:lang w:eastAsia="en-NZ"/>
              </w:rPr>
              <w:t>viders: We have sufficient health care and support workers who are skilled and qualified to provide clinically and culturally safe, respectful, quality care and services.</w:t>
            </w:r>
          </w:p>
          <w:p w14:paraId="2E12E571" w14:textId="77777777" w:rsidR="00EB7645" w:rsidRPr="00BE00C7" w:rsidRDefault="00082D4D" w:rsidP="00BE00C7">
            <w:pPr>
              <w:pStyle w:val="OutcomeDescription"/>
              <w:spacing w:before="120" w:after="120"/>
              <w:rPr>
                <w:rFonts w:cs="Arial"/>
                <w:lang w:eastAsia="en-NZ"/>
              </w:rPr>
            </w:pPr>
          </w:p>
        </w:tc>
        <w:tc>
          <w:tcPr>
            <w:tcW w:w="0" w:type="auto"/>
          </w:tcPr>
          <w:p w14:paraId="25F8EF1A" w14:textId="77777777" w:rsidR="00EB7645" w:rsidRPr="00BE00C7" w:rsidRDefault="00082D4D" w:rsidP="00BE00C7">
            <w:pPr>
              <w:pStyle w:val="OutcomeDescription"/>
              <w:spacing w:before="120" w:after="120"/>
              <w:rPr>
                <w:rFonts w:cs="Arial"/>
                <w:lang w:eastAsia="en-NZ"/>
              </w:rPr>
            </w:pPr>
            <w:r w:rsidRPr="00BE00C7">
              <w:rPr>
                <w:rFonts w:cs="Arial"/>
                <w:lang w:eastAsia="en-NZ"/>
              </w:rPr>
              <w:t>PA Moderate</w:t>
            </w:r>
          </w:p>
        </w:tc>
        <w:tc>
          <w:tcPr>
            <w:tcW w:w="0" w:type="auto"/>
          </w:tcPr>
          <w:p w14:paraId="59F9841F"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There is a recruitment process which includes interviews, </w:t>
            </w:r>
            <w:r w:rsidRPr="00BE00C7">
              <w:rPr>
                <w:rFonts w:cs="Arial"/>
                <w:lang w:eastAsia="en-NZ"/>
              </w:rPr>
              <w:t>reference checking, signed employment contracts, job descriptions, police checking and completed orientation. Eight staff files were reviewed (two RNs, four caregivers, one activities coordinator and one diversional therapist) and evidenced not all files h</w:t>
            </w:r>
            <w:r w:rsidRPr="00BE00C7">
              <w:rPr>
                <w:rFonts w:cs="Arial"/>
                <w:lang w:eastAsia="en-NZ"/>
              </w:rPr>
              <w:t>ad up to date annual performance appraisal; this is an ongoing shortfall. There was no evidence of a job description in place for the current infection control coordinator; this is an ongoing shortfall.</w:t>
            </w:r>
          </w:p>
          <w:p w14:paraId="544E84A2" w14:textId="77777777" w:rsidR="00EB7645" w:rsidRPr="00BE00C7" w:rsidRDefault="00082D4D" w:rsidP="00BE00C7">
            <w:pPr>
              <w:pStyle w:val="OutcomeDescription"/>
              <w:spacing w:before="120" w:after="120"/>
              <w:rPr>
                <w:rFonts w:cs="Arial"/>
                <w:lang w:eastAsia="en-NZ"/>
              </w:rPr>
            </w:pPr>
            <w:r w:rsidRPr="00BE00C7">
              <w:rPr>
                <w:rFonts w:cs="Arial"/>
                <w:lang w:eastAsia="en-NZ"/>
              </w:rPr>
              <w:t>The service has a role-specific orientation programme</w:t>
            </w:r>
            <w:r w:rsidRPr="00BE00C7">
              <w:rPr>
                <w:rFonts w:cs="Arial"/>
                <w:lang w:eastAsia="en-NZ"/>
              </w:rPr>
              <w:t xml:space="preserve"> in place that provides new staff with relevant information for safe work practice and includes buddying with a more experienced staff member when first employed. Competencies are completed at orientation. All 90-day evaluations were completed as per in-ho</w:t>
            </w:r>
            <w:r w:rsidRPr="00BE00C7">
              <w:rPr>
                <w:rFonts w:cs="Arial"/>
                <w:lang w:eastAsia="en-NZ"/>
              </w:rPr>
              <w:t>use policy. The service demonstrates that the orientation programme supports RNs and caregivers to provide a culturally safe environment to Māori. A register of practising certificates is maintained for all health professionals. The previous audit shortfal</w:t>
            </w:r>
            <w:r w:rsidRPr="00BE00C7">
              <w:rPr>
                <w:rFonts w:cs="Arial"/>
                <w:lang w:eastAsia="en-NZ"/>
              </w:rPr>
              <w:t xml:space="preserve">l (HDSS:2008 # 1.2.7.4) around orientation documentation and 90-day evaluation have been addressed; however, the shortfall remains open as there was no evidence of a completed orientation for the current infection control coordinator.  </w:t>
            </w:r>
          </w:p>
          <w:p w14:paraId="63431FDA" w14:textId="77777777" w:rsidR="00EB7645" w:rsidRPr="00BE00C7" w:rsidRDefault="00082D4D" w:rsidP="00BE00C7">
            <w:pPr>
              <w:pStyle w:val="OutcomeDescription"/>
              <w:spacing w:before="120" w:after="120"/>
              <w:rPr>
                <w:rFonts w:cs="Arial"/>
                <w:lang w:eastAsia="en-NZ"/>
              </w:rPr>
            </w:pPr>
            <w:r w:rsidRPr="00BE00C7">
              <w:rPr>
                <w:rFonts w:cs="Arial"/>
                <w:lang w:eastAsia="en-NZ"/>
              </w:rPr>
              <w:t>Information held ab</w:t>
            </w:r>
            <w:r w:rsidRPr="00BE00C7">
              <w:rPr>
                <w:rFonts w:cs="Arial"/>
                <w:lang w:eastAsia="en-NZ"/>
              </w:rPr>
              <w:t>out staff is kept secure, and confidential. Ethnicity data is identified, with an employee ethnicity database maintained. Following any staff incident/accident, evidence of debriefing and follow-up action taken are documented. Wellbeing support is provided</w:t>
            </w:r>
            <w:r w:rsidRPr="00BE00C7">
              <w:rPr>
                <w:rFonts w:cs="Arial"/>
                <w:lang w:eastAsia="en-NZ"/>
              </w:rPr>
              <w:t xml:space="preserve"> to staff.</w:t>
            </w:r>
          </w:p>
          <w:p w14:paraId="2129E8B5" w14:textId="77777777" w:rsidR="00EB7645" w:rsidRPr="00BE00C7" w:rsidRDefault="00082D4D" w:rsidP="00BE00C7">
            <w:pPr>
              <w:pStyle w:val="OutcomeDescription"/>
              <w:spacing w:before="120" w:after="120"/>
              <w:rPr>
                <w:rFonts w:cs="Arial"/>
                <w:lang w:eastAsia="en-NZ"/>
              </w:rPr>
            </w:pPr>
          </w:p>
        </w:tc>
      </w:tr>
      <w:tr w:rsidR="00374766" w14:paraId="60C59859" w14:textId="77777777">
        <w:tc>
          <w:tcPr>
            <w:tcW w:w="0" w:type="auto"/>
          </w:tcPr>
          <w:p w14:paraId="73F49944"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09A8C430" w14:textId="77777777" w:rsidR="00EB7645" w:rsidRPr="00BE00C7" w:rsidRDefault="00082D4D"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w:t>
            </w:r>
            <w:r w:rsidRPr="00BE00C7">
              <w:rPr>
                <w:rFonts w:cs="Arial"/>
                <w:lang w:eastAsia="en-NZ"/>
              </w:rPr>
              <w:t>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w:t>
            </w:r>
            <w:r w:rsidRPr="00BE00C7">
              <w:rPr>
                <w:rFonts w:cs="Arial"/>
                <w:lang w:eastAsia="en-NZ"/>
              </w:rPr>
              <w:t>r needs and goals and encourage input from whānau. Where we are unable to meet these needs, adequate information about the reasons for this decision is documented and communicated to the person and whānau.</w:t>
            </w:r>
          </w:p>
          <w:p w14:paraId="2A7B09EE" w14:textId="77777777" w:rsidR="00EB7645" w:rsidRPr="00BE00C7" w:rsidRDefault="00082D4D" w:rsidP="00BE00C7">
            <w:pPr>
              <w:pStyle w:val="OutcomeDescription"/>
              <w:spacing w:before="120" w:after="120"/>
              <w:rPr>
                <w:rFonts w:cs="Arial"/>
                <w:lang w:eastAsia="en-NZ"/>
              </w:rPr>
            </w:pPr>
          </w:p>
        </w:tc>
        <w:tc>
          <w:tcPr>
            <w:tcW w:w="0" w:type="auto"/>
          </w:tcPr>
          <w:p w14:paraId="4D38B48B" w14:textId="77777777" w:rsidR="00EB7645" w:rsidRPr="00BE00C7" w:rsidRDefault="00082D4D" w:rsidP="00BE00C7">
            <w:pPr>
              <w:pStyle w:val="OutcomeDescription"/>
              <w:spacing w:before="120" w:after="120"/>
              <w:rPr>
                <w:rFonts w:cs="Arial"/>
                <w:lang w:eastAsia="en-NZ"/>
              </w:rPr>
            </w:pPr>
            <w:r w:rsidRPr="00BE00C7">
              <w:rPr>
                <w:rFonts w:cs="Arial"/>
                <w:lang w:eastAsia="en-NZ"/>
              </w:rPr>
              <w:t>FA</w:t>
            </w:r>
          </w:p>
        </w:tc>
        <w:tc>
          <w:tcPr>
            <w:tcW w:w="0" w:type="auto"/>
          </w:tcPr>
          <w:p w14:paraId="13732479" w14:textId="77777777" w:rsidR="00EB7645" w:rsidRPr="00BE00C7" w:rsidRDefault="00082D4D" w:rsidP="00BE00C7">
            <w:pPr>
              <w:pStyle w:val="OutcomeDescription"/>
              <w:spacing w:before="120" w:after="120"/>
              <w:rPr>
                <w:rFonts w:cs="Arial"/>
                <w:lang w:eastAsia="en-NZ"/>
              </w:rPr>
            </w:pPr>
            <w:r w:rsidRPr="00BE00C7">
              <w:rPr>
                <w:rFonts w:cs="Arial"/>
                <w:lang w:eastAsia="en-NZ"/>
              </w:rPr>
              <w:t>The admission policy/decline to entry policy a</w:t>
            </w:r>
            <w:r w:rsidRPr="00BE00C7">
              <w:rPr>
                <w:rFonts w:cs="Arial"/>
                <w:lang w:eastAsia="en-NZ"/>
              </w:rPr>
              <w:t>nd procedure guide staff around admission and declining processes, including required documentation. The care facility manager keeps records of how many prospective residents and family/whānau have viewed the facility, admissions and declined referrals. Th</w:t>
            </w:r>
            <w:r w:rsidRPr="00BE00C7">
              <w:rPr>
                <w:rFonts w:cs="Arial"/>
                <w:lang w:eastAsia="en-NZ"/>
              </w:rPr>
              <w:t>ese records do not currently capture ethnicity.</w:t>
            </w:r>
          </w:p>
          <w:p w14:paraId="434ADF9E" w14:textId="77777777" w:rsidR="00EB7645" w:rsidRPr="00BE00C7" w:rsidRDefault="00082D4D" w:rsidP="00BE00C7">
            <w:pPr>
              <w:pStyle w:val="OutcomeDescription"/>
              <w:spacing w:before="120" w:after="120"/>
              <w:rPr>
                <w:rFonts w:cs="Arial"/>
                <w:lang w:eastAsia="en-NZ"/>
              </w:rPr>
            </w:pPr>
            <w:r w:rsidRPr="00BE00C7">
              <w:rPr>
                <w:rFonts w:cs="Arial"/>
                <w:lang w:eastAsia="en-NZ"/>
              </w:rPr>
              <w:t>The service has information available for Māori, in English and in te reo Māori. There were residents and staff members identifying as Māori. The service has an established relationship with Ngai Tahu and has</w:t>
            </w:r>
            <w:r w:rsidRPr="00BE00C7">
              <w:rPr>
                <w:rFonts w:cs="Arial"/>
                <w:lang w:eastAsia="en-NZ"/>
              </w:rPr>
              <w:t xml:space="preserve"> engaged with a local marae to benefit Māori individuals and whānau. </w:t>
            </w:r>
          </w:p>
          <w:p w14:paraId="2A7189F0" w14:textId="77777777" w:rsidR="00EB7645" w:rsidRPr="00BE00C7" w:rsidRDefault="00082D4D" w:rsidP="00BE00C7">
            <w:pPr>
              <w:pStyle w:val="OutcomeDescription"/>
              <w:spacing w:before="120" w:after="120"/>
              <w:rPr>
                <w:rFonts w:cs="Arial"/>
                <w:lang w:eastAsia="en-NZ"/>
              </w:rPr>
            </w:pPr>
          </w:p>
        </w:tc>
      </w:tr>
      <w:tr w:rsidR="00374766" w14:paraId="48E94734" w14:textId="77777777">
        <w:tc>
          <w:tcPr>
            <w:tcW w:w="0" w:type="auto"/>
          </w:tcPr>
          <w:p w14:paraId="17727835" w14:textId="77777777" w:rsidR="00EB7645" w:rsidRPr="00BE00C7" w:rsidRDefault="00082D4D" w:rsidP="00BE00C7">
            <w:pPr>
              <w:pStyle w:val="OutcomeDescription"/>
              <w:spacing w:before="120" w:after="120"/>
              <w:rPr>
                <w:rFonts w:cs="Arial"/>
                <w:lang w:eastAsia="en-NZ"/>
              </w:rPr>
            </w:pPr>
            <w:r w:rsidRPr="00BE00C7">
              <w:rPr>
                <w:rFonts w:cs="Arial"/>
                <w:lang w:eastAsia="en-NZ"/>
              </w:rPr>
              <w:t>Subsection 3.2: My pathway to wellbeing</w:t>
            </w:r>
          </w:p>
          <w:p w14:paraId="1D7A55FC" w14:textId="77777777" w:rsidR="00EB7645" w:rsidRPr="00BE00C7" w:rsidRDefault="00082D4D"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w:t>
            </w:r>
            <w:r w:rsidRPr="00BE00C7">
              <w:rPr>
                <w:rFonts w:cs="Arial"/>
                <w:lang w:eastAsia="en-NZ"/>
              </w:rPr>
              <w:t>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9415805" w14:textId="77777777" w:rsidR="00EB7645" w:rsidRPr="00BE00C7" w:rsidRDefault="00082D4D" w:rsidP="00BE00C7">
            <w:pPr>
              <w:pStyle w:val="OutcomeDescription"/>
              <w:spacing w:before="120" w:after="120"/>
              <w:rPr>
                <w:rFonts w:cs="Arial"/>
                <w:lang w:eastAsia="en-NZ"/>
              </w:rPr>
            </w:pPr>
          </w:p>
        </w:tc>
        <w:tc>
          <w:tcPr>
            <w:tcW w:w="0" w:type="auto"/>
          </w:tcPr>
          <w:p w14:paraId="5ADAAFDA" w14:textId="77777777" w:rsidR="00EB7645" w:rsidRPr="00BE00C7" w:rsidRDefault="00082D4D" w:rsidP="00BE00C7">
            <w:pPr>
              <w:pStyle w:val="OutcomeDescription"/>
              <w:spacing w:before="120" w:after="120"/>
              <w:rPr>
                <w:rFonts w:cs="Arial"/>
                <w:lang w:eastAsia="en-NZ"/>
              </w:rPr>
            </w:pPr>
            <w:r w:rsidRPr="00BE00C7">
              <w:rPr>
                <w:rFonts w:cs="Arial"/>
                <w:lang w:eastAsia="en-NZ"/>
              </w:rPr>
              <w:t>PA Moderate</w:t>
            </w:r>
          </w:p>
        </w:tc>
        <w:tc>
          <w:tcPr>
            <w:tcW w:w="0" w:type="auto"/>
          </w:tcPr>
          <w:p w14:paraId="129917BD" w14:textId="77777777" w:rsidR="00EB7645" w:rsidRPr="00BE00C7" w:rsidRDefault="00082D4D" w:rsidP="00BE00C7">
            <w:pPr>
              <w:pStyle w:val="OutcomeDescription"/>
              <w:spacing w:before="120" w:after="120"/>
              <w:rPr>
                <w:rFonts w:cs="Arial"/>
                <w:lang w:eastAsia="en-NZ"/>
              </w:rPr>
            </w:pPr>
            <w:r w:rsidRPr="00BE00C7">
              <w:rPr>
                <w:rFonts w:cs="Arial"/>
                <w:lang w:eastAsia="en-NZ"/>
              </w:rPr>
              <w:t>The service us</w:t>
            </w:r>
            <w:r w:rsidRPr="00BE00C7">
              <w:rPr>
                <w:rFonts w:cs="Arial"/>
                <w:lang w:eastAsia="en-NZ"/>
              </w:rPr>
              <w:t>es an electronic resident management system.  Seven resident files were reviewed: three hospital level (including one on a palliative contract, one on a long-term support-chronic health contract (LTS-CHC); two dementia level; and two rest home level care (</w:t>
            </w:r>
            <w:r w:rsidRPr="00BE00C7">
              <w:rPr>
                <w:rFonts w:cs="Arial"/>
                <w:lang w:eastAsia="en-NZ"/>
              </w:rPr>
              <w:t>including one on a respite contract). The registered nurses are responsible for all residents’ assessments, care planning and evaluation of care. Barriers that prevent whānau of tāngata whaikaha from independently accessing information are identified and s</w:t>
            </w:r>
            <w:r w:rsidRPr="00BE00C7">
              <w:rPr>
                <w:rFonts w:cs="Arial"/>
                <w:lang w:eastAsia="en-NZ"/>
              </w:rPr>
              <w:t>trategies to manage these documented. The service supports all residents and whānau to identify their own pae ora outcomes in their care or support plan.  On interview, resident and family/whānau confirmed involvement in the interRAI assessments and long-t</w:t>
            </w:r>
            <w:r w:rsidRPr="00BE00C7">
              <w:rPr>
                <w:rFonts w:cs="Arial"/>
                <w:lang w:eastAsia="en-NZ"/>
              </w:rPr>
              <w:t xml:space="preserve">erm care plans reviewed. </w:t>
            </w:r>
          </w:p>
          <w:p w14:paraId="16306376" w14:textId="77777777" w:rsidR="00EB7645" w:rsidRPr="00BE00C7" w:rsidRDefault="00082D4D" w:rsidP="00BE00C7">
            <w:pPr>
              <w:pStyle w:val="OutcomeDescription"/>
              <w:spacing w:before="120" w:after="120"/>
              <w:rPr>
                <w:rFonts w:cs="Arial"/>
                <w:lang w:eastAsia="en-NZ"/>
              </w:rPr>
            </w:pPr>
            <w:r w:rsidRPr="00BE00C7">
              <w:rPr>
                <w:rFonts w:cs="Arial"/>
                <w:lang w:eastAsia="en-NZ"/>
              </w:rPr>
              <w:t>Initial assessment and an initial support plan were completed within 24 hours of admission, which includes a cultural assessment. Dietary requirements are completed on admission, with a copy shared with the kitchen staff. Additional risk assessment tools i</w:t>
            </w:r>
            <w:r w:rsidRPr="00BE00C7">
              <w:rPr>
                <w:rFonts w:cs="Arial"/>
                <w:lang w:eastAsia="en-NZ"/>
              </w:rPr>
              <w:t xml:space="preserve">nclude behaviour and wound assessments as applicable; however, the outcomes of risk assessments are not always reflected in the care plan. </w:t>
            </w:r>
          </w:p>
          <w:p w14:paraId="59646960"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Initial interRAI assessments were completed where required (the LTS-CHC and palliative residents did not require int</w:t>
            </w:r>
            <w:r w:rsidRPr="00BE00C7">
              <w:rPr>
                <w:rFonts w:cs="Arial"/>
                <w:lang w:eastAsia="en-NZ"/>
              </w:rPr>
              <w:t xml:space="preserve">erRAI assessments); however, not all were completed within three weeks of admission, and not all interRAI assessments and care plan reviews have been completed within the required timeframes in the last year. </w:t>
            </w:r>
          </w:p>
          <w:p w14:paraId="7C2B7AF6" w14:textId="77777777" w:rsidR="00EB7645" w:rsidRPr="00BE00C7" w:rsidRDefault="00082D4D" w:rsidP="00BE00C7">
            <w:pPr>
              <w:pStyle w:val="OutcomeDescription"/>
              <w:spacing w:before="120" w:after="120"/>
              <w:rPr>
                <w:rFonts w:cs="Arial"/>
                <w:lang w:eastAsia="en-NZ"/>
              </w:rPr>
            </w:pPr>
            <w:r w:rsidRPr="00BE00C7">
              <w:rPr>
                <w:rFonts w:cs="Arial"/>
                <w:lang w:eastAsia="en-NZ"/>
              </w:rPr>
              <w:t>Long-term care plans (including the activities</w:t>
            </w:r>
            <w:r w:rsidRPr="00BE00C7">
              <w:rPr>
                <w:rFonts w:cs="Arial"/>
                <w:lang w:eastAsia="en-NZ"/>
              </w:rPr>
              <w:t xml:space="preserve"> care plan) had been completed; however, not all had been completed within three weeks of admission, and not all long-term care plans have been updated with identified changes in care needs. The individualised long-term care plans are developed with inform</w:t>
            </w:r>
            <w:r w:rsidRPr="00BE00C7">
              <w:rPr>
                <w:rFonts w:cs="Arial"/>
                <w:lang w:eastAsia="en-NZ"/>
              </w:rPr>
              <w:t>ation gathered during the initial assessments and the interRAI assessment. Resident specific goals (pae ora outcomes) are documented; however, interventions and early warning signs did not meet the residents’ assessed needs. The previous finding around car</w:t>
            </w:r>
            <w:r w:rsidRPr="00BE00C7">
              <w:rPr>
                <w:rFonts w:cs="Arial"/>
                <w:lang w:eastAsia="en-NZ"/>
              </w:rPr>
              <w:t>e plan interventions (NZS 8134:2008 Criteria 1.3.5.2) continues to require improvement. The activity assessments include a cultural assessment which gathers information about cultural needs, values, and beliefs. Residents with challenging behaviour had 24-</w:t>
            </w:r>
            <w:r w:rsidRPr="00BE00C7">
              <w:rPr>
                <w:rFonts w:cs="Arial"/>
                <w:lang w:eastAsia="en-NZ"/>
              </w:rPr>
              <w:t>hour activity plans, which included strategies for distraction and de-escalation. The residents’ activity needs are reviewed at the same time as the care plans and are part of the six-monthly multidisciplinary review process. Evaluations are scheduled to b</w:t>
            </w:r>
            <w:r w:rsidRPr="00BE00C7">
              <w:rPr>
                <w:rFonts w:cs="Arial"/>
                <w:lang w:eastAsia="en-NZ"/>
              </w:rPr>
              <w:t>e completed six-monthly; however, these had not occurred as required for the five long-term resident files reviewed (one resident was on respite and one resident on a palliative contract was a recent admission). The GP reviews the residents at least three-</w:t>
            </w:r>
            <w:r w:rsidRPr="00BE00C7">
              <w:rPr>
                <w:rFonts w:cs="Arial"/>
                <w:lang w:eastAsia="en-NZ"/>
              </w:rPr>
              <w:t xml:space="preserve">monthly or earlier if required and records their medical notes in the integrated resident file. </w:t>
            </w:r>
          </w:p>
          <w:p w14:paraId="2B192F92" w14:textId="77777777" w:rsidR="00EB7645" w:rsidRPr="00BE00C7" w:rsidRDefault="00082D4D" w:rsidP="00BE00C7">
            <w:pPr>
              <w:pStyle w:val="OutcomeDescription"/>
              <w:spacing w:before="120" w:after="120"/>
              <w:rPr>
                <w:rFonts w:cs="Arial"/>
                <w:lang w:eastAsia="en-NZ"/>
              </w:rPr>
            </w:pPr>
            <w:r w:rsidRPr="00BE00C7">
              <w:rPr>
                <w:rFonts w:cs="Arial"/>
                <w:lang w:eastAsia="en-NZ"/>
              </w:rPr>
              <w:t>There is a Māori health care plan available should any resident identify as Māori, which describes the support required to meet their needs. Short-term care pl</w:t>
            </w:r>
            <w:r w:rsidRPr="00BE00C7">
              <w:rPr>
                <w:rFonts w:cs="Arial"/>
                <w:lang w:eastAsia="en-NZ"/>
              </w:rPr>
              <w:t xml:space="preserve">ans were utilised for issues such as infections, weight loss, and wounds. </w:t>
            </w:r>
          </w:p>
          <w:p w14:paraId="0042C5CA" w14:textId="77777777" w:rsidR="00EB7645" w:rsidRPr="00BE00C7" w:rsidRDefault="00082D4D" w:rsidP="00BE00C7">
            <w:pPr>
              <w:pStyle w:val="OutcomeDescription"/>
              <w:spacing w:before="120" w:after="120"/>
              <w:rPr>
                <w:rFonts w:cs="Arial"/>
                <w:lang w:eastAsia="en-NZ"/>
              </w:rPr>
            </w:pPr>
            <w:r w:rsidRPr="00BE00C7">
              <w:rPr>
                <w:rFonts w:cs="Arial"/>
                <w:lang w:eastAsia="en-NZ"/>
              </w:rPr>
              <w:t>Resident care is evaluated on each shift and reported at handover and in the progress notes. If any change is noted, it is reported to the RN. Residents interviewed confirmed assess</w:t>
            </w:r>
            <w:r w:rsidRPr="00BE00C7">
              <w:rPr>
                <w:rFonts w:cs="Arial"/>
                <w:lang w:eastAsia="en-NZ"/>
              </w:rPr>
              <w:t>ments are completed according to their needs and in the privacy of their bedrooms.</w:t>
            </w:r>
          </w:p>
          <w:p w14:paraId="1CAA9061"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The service contracts a nurse practitioner to provide medical oversight. The initial medical assessment is undertaken by the nurse practitioner (NP) within the required time</w:t>
            </w:r>
            <w:r w:rsidRPr="00BE00C7">
              <w:rPr>
                <w:rFonts w:cs="Arial"/>
                <w:lang w:eastAsia="en-NZ"/>
              </w:rPr>
              <w:t>frame following admission. Residents have reviews by the NP within required timeframes and when their health status changes. Documentation and records reviewed were current. The NP interviewed stated that there was good communication with the service and t</w:t>
            </w:r>
            <w:r w:rsidRPr="00BE00C7">
              <w:rPr>
                <w:rFonts w:cs="Arial"/>
                <w:lang w:eastAsia="en-NZ"/>
              </w:rPr>
              <w:t>hat they were informed of concerns in a timely manner. The facility is provided access to an after-hours service by the NP until 7pm, and 24/7 for palliative residents. After this time there is a 24-hour service available if required.  A physiotherapist vi</w:t>
            </w:r>
            <w:r w:rsidRPr="00BE00C7">
              <w:rPr>
                <w:rFonts w:cs="Arial"/>
                <w:lang w:eastAsia="en-NZ"/>
              </w:rPr>
              <w:t>sits the facility between 10 to 15 hours per week (as required) and reviews residents referred by the clinical coordinator or RNs. Referrals can be made to a dietitian, older persons mental health nurse specialist, speech language therapist, and a wound ca</w:t>
            </w:r>
            <w:r w:rsidRPr="00BE00C7">
              <w:rPr>
                <w:rFonts w:cs="Arial"/>
                <w:lang w:eastAsia="en-NZ"/>
              </w:rPr>
              <w:t xml:space="preserve">re specialist nurse is available as required through Te Whatu Ora- Waitaha Canterbury. There was evidence in two resident files of involvement of the older persons mental health clinical nurse specialist. </w:t>
            </w:r>
          </w:p>
          <w:p w14:paraId="5671A358" w14:textId="77777777" w:rsidR="00EB7645" w:rsidRPr="00BE00C7" w:rsidRDefault="00082D4D" w:rsidP="00BE00C7">
            <w:pPr>
              <w:pStyle w:val="OutcomeDescription"/>
              <w:spacing w:before="120" w:after="120"/>
              <w:rPr>
                <w:rFonts w:cs="Arial"/>
                <w:lang w:eastAsia="en-NZ"/>
              </w:rPr>
            </w:pPr>
            <w:r w:rsidRPr="00BE00C7">
              <w:rPr>
                <w:rFonts w:cs="Arial"/>
                <w:lang w:eastAsia="en-NZ"/>
              </w:rPr>
              <w:t>There were 21 current wounds, including three unst</w:t>
            </w:r>
            <w:r w:rsidRPr="00BE00C7">
              <w:rPr>
                <w:rFonts w:cs="Arial"/>
                <w:lang w:eastAsia="en-NZ"/>
              </w:rPr>
              <w:t>ageable and two stage II pressure injuries. Wound assessments, wound management plans with body map, photos and wound measurements were reviewed for the four of the fourteen residents with wounds (three unstageable and two stage II pressure injuries, and t</w:t>
            </w:r>
            <w:r w:rsidRPr="00BE00C7">
              <w:rPr>
                <w:rFonts w:cs="Arial"/>
                <w:lang w:eastAsia="en-NZ"/>
              </w:rPr>
              <w:t>wo skin tears). All wounds are documented individually. Wound dressings are being changed according to the management plan and a wound register is maintained. The previous finding around wound management (NZS 8134:2008 Criteria 1.3.6.1) has been addressed.</w:t>
            </w:r>
            <w:r w:rsidRPr="00BE00C7">
              <w:rPr>
                <w:rFonts w:cs="Arial"/>
                <w:lang w:eastAsia="en-NZ"/>
              </w:rPr>
              <w:t xml:space="preserve"> The RN’s have wound management training. Input is also available from the local wound nurse specialist.  There was evidence of wound care products available at the facility.  </w:t>
            </w:r>
          </w:p>
          <w:p w14:paraId="6094417B" w14:textId="77777777" w:rsidR="00EB7645" w:rsidRPr="00BE00C7" w:rsidRDefault="00082D4D" w:rsidP="00BE00C7">
            <w:pPr>
              <w:pStyle w:val="OutcomeDescription"/>
              <w:spacing w:before="120" w:after="120"/>
              <w:rPr>
                <w:rFonts w:cs="Arial"/>
                <w:lang w:eastAsia="en-NZ"/>
              </w:rPr>
            </w:pPr>
            <w:r w:rsidRPr="00BE00C7">
              <w:rPr>
                <w:rFonts w:cs="Arial"/>
                <w:lang w:eastAsia="en-NZ"/>
              </w:rPr>
              <w:t>Care staff interviewed could describe a verbal and written handover at the begi</w:t>
            </w:r>
            <w:r w:rsidRPr="00BE00C7">
              <w:rPr>
                <w:rFonts w:cs="Arial"/>
                <w:lang w:eastAsia="en-NZ"/>
              </w:rPr>
              <w:t xml:space="preserve">nning of each duty that maintains a continuity of service delivery. This was sighted on the day of audit and found to be comprehensive in nature. Progress notes are written daily and as necessary by caregivers. The RN further adds to the progress notes if </w:t>
            </w:r>
            <w:r w:rsidRPr="00BE00C7">
              <w:rPr>
                <w:rFonts w:cs="Arial"/>
                <w:lang w:eastAsia="en-NZ"/>
              </w:rPr>
              <w:t xml:space="preserve">there are any incidents or changes in health status. Progress notes give an accurate picture of the resident care journey. </w:t>
            </w:r>
          </w:p>
          <w:p w14:paraId="32A0F5B5"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Monthly observations such as weight and blood pressure were completed and are up to date. Neurological observations are recorded fol</w:t>
            </w:r>
            <w:r w:rsidRPr="00BE00C7">
              <w:rPr>
                <w:rFonts w:cs="Arial"/>
                <w:lang w:eastAsia="en-NZ"/>
              </w:rPr>
              <w:t>lowing unwitnessed falls or where a head injury is suspected. Monitoring charts are implemented for blood glucose, behaviour monitoring, repositioning, restraint monitoring and weight; however, not all charts were completed in accordance with identified ti</w:t>
            </w:r>
            <w:r w:rsidRPr="00BE00C7">
              <w:rPr>
                <w:rFonts w:cs="Arial"/>
                <w:lang w:eastAsia="en-NZ"/>
              </w:rPr>
              <w:t xml:space="preserve">meframes. </w:t>
            </w:r>
          </w:p>
          <w:p w14:paraId="63FEFB6A"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Staff interviews confirmed they are familiar with the needs of all residents in the facility and that they have access to the supplies and products they require to meet those needs. Staff receive handover at the beginning of their shift. </w:t>
            </w:r>
          </w:p>
          <w:p w14:paraId="48000978" w14:textId="77777777" w:rsidR="00EB7645" w:rsidRPr="00BE00C7" w:rsidRDefault="00082D4D" w:rsidP="00BE00C7">
            <w:pPr>
              <w:pStyle w:val="OutcomeDescription"/>
              <w:spacing w:before="120" w:after="120"/>
              <w:rPr>
                <w:rFonts w:cs="Arial"/>
                <w:lang w:eastAsia="en-NZ"/>
              </w:rPr>
            </w:pPr>
            <w:r w:rsidRPr="00BE00C7">
              <w:rPr>
                <w:rFonts w:cs="Arial"/>
                <w:lang w:eastAsia="en-NZ"/>
              </w:rPr>
              <w:t>On int</w:t>
            </w:r>
            <w:r w:rsidRPr="00BE00C7">
              <w:rPr>
                <w:rFonts w:cs="Arial"/>
                <w:lang w:eastAsia="en-NZ"/>
              </w:rPr>
              <w:t xml:space="preserve">erview, family members confirmed they were kept informed of matters relating to changes in health, including recent Covid-19 outbreaks. </w:t>
            </w:r>
          </w:p>
          <w:p w14:paraId="360069D8" w14:textId="77777777" w:rsidR="00EB7645" w:rsidRPr="00BE00C7" w:rsidRDefault="00082D4D" w:rsidP="00AE32F7">
            <w:pPr>
              <w:pStyle w:val="OutcomeDescription"/>
              <w:spacing w:before="120" w:after="120"/>
              <w:rPr>
                <w:rFonts w:cs="Arial"/>
                <w:lang w:eastAsia="en-NZ"/>
              </w:rPr>
            </w:pPr>
          </w:p>
        </w:tc>
      </w:tr>
      <w:tr w:rsidR="00374766" w14:paraId="534A905D" w14:textId="77777777">
        <w:tc>
          <w:tcPr>
            <w:tcW w:w="0" w:type="auto"/>
          </w:tcPr>
          <w:p w14:paraId="385D7786"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4BF1D27" w14:textId="77777777" w:rsidR="00EB7645" w:rsidRPr="00BE00C7" w:rsidRDefault="00082D4D"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w:t>
            </w:r>
            <w:r w:rsidRPr="00BE00C7">
              <w:rPr>
                <w:rFonts w:cs="Arial"/>
                <w:lang w:eastAsia="en-NZ"/>
              </w:rPr>
              <w:t>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w:t>
            </w:r>
            <w:r w:rsidRPr="00BE00C7">
              <w:rPr>
                <w:rFonts w:cs="Arial"/>
                <w:lang w:eastAsia="en-NZ"/>
              </w:rPr>
              <w:t>hich are suitable for their age and stage and are satisfying to them.</w:t>
            </w:r>
          </w:p>
          <w:p w14:paraId="62CE5A53" w14:textId="77777777" w:rsidR="00EB7645" w:rsidRPr="00BE00C7" w:rsidRDefault="00082D4D" w:rsidP="00BE00C7">
            <w:pPr>
              <w:pStyle w:val="OutcomeDescription"/>
              <w:spacing w:before="120" w:after="120"/>
              <w:rPr>
                <w:rFonts w:cs="Arial"/>
                <w:lang w:eastAsia="en-NZ"/>
              </w:rPr>
            </w:pPr>
          </w:p>
        </w:tc>
        <w:tc>
          <w:tcPr>
            <w:tcW w:w="0" w:type="auto"/>
          </w:tcPr>
          <w:p w14:paraId="216C176B" w14:textId="77777777" w:rsidR="00EB7645" w:rsidRPr="00BE00C7" w:rsidRDefault="00082D4D" w:rsidP="00BE00C7">
            <w:pPr>
              <w:pStyle w:val="OutcomeDescription"/>
              <w:spacing w:before="120" w:after="120"/>
              <w:rPr>
                <w:rFonts w:cs="Arial"/>
                <w:lang w:eastAsia="en-NZ"/>
              </w:rPr>
            </w:pPr>
            <w:r w:rsidRPr="00BE00C7">
              <w:rPr>
                <w:rFonts w:cs="Arial"/>
                <w:lang w:eastAsia="en-NZ"/>
              </w:rPr>
              <w:t>FA</w:t>
            </w:r>
          </w:p>
        </w:tc>
        <w:tc>
          <w:tcPr>
            <w:tcW w:w="0" w:type="auto"/>
          </w:tcPr>
          <w:p w14:paraId="4ACB219D" w14:textId="77777777" w:rsidR="00EB7645" w:rsidRPr="00BE00C7" w:rsidRDefault="00082D4D" w:rsidP="00BE00C7">
            <w:pPr>
              <w:pStyle w:val="OutcomeDescription"/>
              <w:spacing w:before="120" w:after="120"/>
              <w:rPr>
                <w:rFonts w:cs="Arial"/>
                <w:lang w:eastAsia="en-NZ"/>
              </w:rPr>
            </w:pPr>
            <w:r w:rsidRPr="00BE00C7">
              <w:rPr>
                <w:rFonts w:cs="Arial"/>
                <w:lang w:eastAsia="en-NZ"/>
              </w:rPr>
              <w:t>The service employs three full-time activities coordinators (including two qualified diversional therapists) and two part-time activity coordinators who lead and facilitate the activ</w:t>
            </w:r>
            <w:r w:rsidRPr="00BE00C7">
              <w:rPr>
                <w:rFonts w:cs="Arial"/>
                <w:lang w:eastAsia="en-NZ"/>
              </w:rPr>
              <w:t>ity programme Monday to Saturday in the dementia unit and hospital, and five days per week in the rest home. The service facilitates opportunities for Māori to participate in te ao Māori with Māori television, and in activities and signage. Culturally focu</w:t>
            </w:r>
            <w:r w:rsidRPr="00BE00C7">
              <w:rPr>
                <w:rFonts w:cs="Arial"/>
                <w:lang w:eastAsia="en-NZ"/>
              </w:rPr>
              <w:t xml:space="preserve">sed food related activities have been held. Activities staff greet Māori residents in te reo and work closely with whānau to identify and celebrate Māori customs and celebrations.   </w:t>
            </w:r>
          </w:p>
          <w:p w14:paraId="6DD55149"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Community visitors include entertainers, church services and pet therapy </w:t>
            </w:r>
            <w:r w:rsidRPr="00BE00C7">
              <w:rPr>
                <w:rFonts w:cs="Arial"/>
                <w:lang w:eastAsia="en-NZ"/>
              </w:rPr>
              <w:t xml:space="preserve">visits. Themed days such as Matariki, Māori language week, Waitangi, and Anzac Day are celebrated with appropriate resources available. </w:t>
            </w:r>
          </w:p>
          <w:p w14:paraId="2B9C41C6" w14:textId="77777777" w:rsidR="00EB7645" w:rsidRPr="00BE00C7" w:rsidRDefault="00082D4D" w:rsidP="00BE00C7">
            <w:pPr>
              <w:pStyle w:val="OutcomeDescription"/>
              <w:spacing w:before="120" w:after="120"/>
              <w:rPr>
                <w:rFonts w:cs="Arial"/>
                <w:lang w:eastAsia="en-NZ"/>
              </w:rPr>
            </w:pPr>
            <w:r w:rsidRPr="00BE00C7">
              <w:rPr>
                <w:rFonts w:cs="Arial"/>
                <w:lang w:eastAsia="en-NZ"/>
              </w:rPr>
              <w:t>Residents in the secure unit have 24-hour activity plans which include strategies for distraction and de-escalation.</w:t>
            </w:r>
          </w:p>
          <w:p w14:paraId="62402EA6" w14:textId="172B38D5" w:rsidR="00EB7645" w:rsidRPr="00BE00C7" w:rsidRDefault="00082D4D" w:rsidP="00BE00C7">
            <w:pPr>
              <w:pStyle w:val="OutcomeDescription"/>
              <w:spacing w:before="120" w:after="120"/>
              <w:rPr>
                <w:rFonts w:cs="Arial"/>
                <w:lang w:eastAsia="en-NZ"/>
              </w:rPr>
            </w:pPr>
            <w:r w:rsidRPr="00BE00C7">
              <w:rPr>
                <w:rFonts w:cs="Arial"/>
                <w:lang w:eastAsia="en-NZ"/>
              </w:rPr>
              <w:t>Re</w:t>
            </w:r>
            <w:r w:rsidRPr="00BE00C7">
              <w:rPr>
                <w:rFonts w:cs="Arial"/>
                <w:lang w:eastAsia="en-NZ"/>
              </w:rPr>
              <w:t>sidents and family/whānau interviewed spoke positively of the activity programme, with feedback and suggestions for activities made via resident meetings and surveys.</w:t>
            </w:r>
          </w:p>
        </w:tc>
      </w:tr>
      <w:tr w:rsidR="00374766" w14:paraId="34CE73EC" w14:textId="77777777">
        <w:tc>
          <w:tcPr>
            <w:tcW w:w="0" w:type="auto"/>
          </w:tcPr>
          <w:p w14:paraId="6E911580"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Subsection 3.4: My medication</w:t>
            </w:r>
          </w:p>
          <w:p w14:paraId="4EF2C7E9" w14:textId="77777777" w:rsidR="00EB7645" w:rsidRPr="00BE00C7" w:rsidRDefault="00082D4D" w:rsidP="00BE00C7">
            <w:pPr>
              <w:pStyle w:val="OutcomeDescription"/>
              <w:spacing w:before="120" w:after="120"/>
              <w:rPr>
                <w:rFonts w:cs="Arial"/>
                <w:lang w:eastAsia="en-NZ"/>
              </w:rPr>
            </w:pPr>
            <w:r w:rsidRPr="00BE00C7">
              <w:rPr>
                <w:rFonts w:cs="Arial"/>
                <w:lang w:eastAsia="en-NZ"/>
              </w:rPr>
              <w:t>The people: I receive my medication and blood products in</w:t>
            </w:r>
            <w:r w:rsidRPr="00BE00C7">
              <w:rPr>
                <w:rFonts w:cs="Arial"/>
                <w:lang w:eastAsia="en-NZ"/>
              </w:rPr>
              <w:t xml:space="preserve">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w:t>
            </w:r>
            <w:r w:rsidRPr="00BE00C7">
              <w:rPr>
                <w:rFonts w:cs="Arial"/>
                <w:lang w:eastAsia="en-NZ"/>
              </w:rPr>
              <w:t xml:space="preserve"> that complies with current legislative requirements and safe practice guidelines.</w:t>
            </w:r>
          </w:p>
          <w:p w14:paraId="52EC0B96" w14:textId="77777777" w:rsidR="00EB7645" w:rsidRPr="00BE00C7" w:rsidRDefault="00082D4D" w:rsidP="00BE00C7">
            <w:pPr>
              <w:pStyle w:val="OutcomeDescription"/>
              <w:spacing w:before="120" w:after="120"/>
              <w:rPr>
                <w:rFonts w:cs="Arial"/>
                <w:lang w:eastAsia="en-NZ"/>
              </w:rPr>
            </w:pPr>
          </w:p>
        </w:tc>
        <w:tc>
          <w:tcPr>
            <w:tcW w:w="0" w:type="auto"/>
          </w:tcPr>
          <w:p w14:paraId="44856072" w14:textId="77777777" w:rsidR="00EB7645" w:rsidRPr="00BE00C7" w:rsidRDefault="00082D4D" w:rsidP="00BE00C7">
            <w:pPr>
              <w:pStyle w:val="OutcomeDescription"/>
              <w:spacing w:before="120" w:after="120"/>
              <w:rPr>
                <w:rFonts w:cs="Arial"/>
                <w:lang w:eastAsia="en-NZ"/>
              </w:rPr>
            </w:pPr>
            <w:r w:rsidRPr="00BE00C7">
              <w:rPr>
                <w:rFonts w:cs="Arial"/>
                <w:lang w:eastAsia="en-NZ"/>
              </w:rPr>
              <w:t>PA Moderate</w:t>
            </w:r>
          </w:p>
        </w:tc>
        <w:tc>
          <w:tcPr>
            <w:tcW w:w="0" w:type="auto"/>
          </w:tcPr>
          <w:p w14:paraId="4BD1BEEB" w14:textId="77777777" w:rsidR="00EB7645" w:rsidRPr="00BE00C7" w:rsidRDefault="00082D4D"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clinical staff (RNs and medication competent caregivers) who a</w:t>
            </w:r>
            <w:r w:rsidRPr="00BE00C7">
              <w:rPr>
                <w:rFonts w:cs="Arial"/>
                <w:lang w:eastAsia="en-NZ"/>
              </w:rPr>
              <w:t xml:space="preserve">dminister medications have been assessed for competency on an annual basis. Education around safe medication administration has been provided. Registered nurses have completed syringe driver training. </w:t>
            </w:r>
          </w:p>
          <w:p w14:paraId="48961E7A" w14:textId="77777777" w:rsidR="00EB7645" w:rsidRPr="00BE00C7" w:rsidRDefault="00082D4D" w:rsidP="00BE00C7">
            <w:pPr>
              <w:pStyle w:val="OutcomeDescription"/>
              <w:spacing w:before="120" w:after="120"/>
              <w:rPr>
                <w:rFonts w:cs="Arial"/>
                <w:lang w:eastAsia="en-NZ"/>
              </w:rPr>
            </w:pPr>
            <w:r w:rsidRPr="00BE00C7">
              <w:rPr>
                <w:rFonts w:cs="Arial"/>
                <w:lang w:eastAsia="en-NZ"/>
              </w:rPr>
              <w:t>Staff were observed to be safely administering medicat</w:t>
            </w:r>
            <w:r w:rsidRPr="00BE00C7">
              <w:rPr>
                <w:rFonts w:cs="Arial"/>
                <w:lang w:eastAsia="en-NZ"/>
              </w:rPr>
              <w:t>ions. Registered nurses and caregivers interviewed could describe their role regarding medication administration. The service currently uses blister packs for regular medication and ‘as required’ medications. All medications are checked on delivery against</w:t>
            </w:r>
            <w:r w:rsidRPr="00BE00C7">
              <w:rPr>
                <w:rFonts w:cs="Arial"/>
                <w:lang w:eastAsia="en-NZ"/>
              </w:rPr>
              <w:t xml:space="preserve"> the medication chart and any discrepancies are fed back to the supplying pharmacy. Controlled drugs are stored safely; however, weekly checks have not been completed as required.</w:t>
            </w:r>
          </w:p>
          <w:p w14:paraId="421C17BF"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Medications were stored securely. The medication fridge and medication room </w:t>
            </w:r>
            <w:r w:rsidRPr="00BE00C7">
              <w:rPr>
                <w:rFonts w:cs="Arial"/>
                <w:lang w:eastAsia="en-NZ"/>
              </w:rPr>
              <w:t>temperatures are monitored daily; however, not all temperatures were consistently recorded within acceptable ranges and times of record were not reflective of daytime temperatures. All medications (including the bulk supply order) are checked weekly and si</w:t>
            </w:r>
            <w:r w:rsidRPr="00BE00C7">
              <w:rPr>
                <w:rFonts w:cs="Arial"/>
                <w:lang w:eastAsia="en-NZ"/>
              </w:rPr>
              <w:t>gned on the checklist form. Eyedrops and other medications are required to be dated on opening and discarded within manufacturers guidelines; however, not all eyedrops were dated or were still in use past their expiry dates. All over the counter vitamins o</w:t>
            </w:r>
            <w:r w:rsidRPr="00BE00C7">
              <w:rPr>
                <w:rFonts w:cs="Arial"/>
                <w:lang w:eastAsia="en-NZ"/>
              </w:rPr>
              <w:t xml:space="preserve">r alternative therapies residents choose to use, must be reviewed, and prescribed by the GP. </w:t>
            </w:r>
          </w:p>
          <w:p w14:paraId="4AC7C3AB" w14:textId="77777777" w:rsidR="00EB7645" w:rsidRPr="00BE00C7" w:rsidRDefault="00082D4D" w:rsidP="00BE00C7">
            <w:pPr>
              <w:pStyle w:val="OutcomeDescription"/>
              <w:spacing w:before="120" w:after="120"/>
              <w:rPr>
                <w:rFonts w:cs="Arial"/>
                <w:lang w:eastAsia="en-NZ"/>
              </w:rPr>
            </w:pPr>
            <w:r w:rsidRPr="00BE00C7">
              <w:rPr>
                <w:rFonts w:cs="Arial"/>
                <w:lang w:eastAsia="en-NZ"/>
              </w:rPr>
              <w:t>Fourteen electronic medication charts were reviewed. The medication charts reviewed identified that the GP had reviewed all resident medication charts three-month</w:t>
            </w:r>
            <w:r w:rsidRPr="00BE00C7">
              <w:rPr>
                <w:rFonts w:cs="Arial"/>
                <w:lang w:eastAsia="en-NZ"/>
              </w:rPr>
              <w:t xml:space="preserve">ly, and each drug chart has photo identification and allergy status identified. There were residents who were self-administering medications; however, competencies had not been reviewed three-monthly as per policy. There were no standing orders in use. </w:t>
            </w:r>
          </w:p>
          <w:p w14:paraId="6CAA4352" w14:textId="77777777" w:rsidR="00EB7645" w:rsidRPr="00BE00C7" w:rsidRDefault="00082D4D" w:rsidP="00BE00C7">
            <w:pPr>
              <w:pStyle w:val="OutcomeDescription"/>
              <w:spacing w:before="120" w:after="120"/>
              <w:rPr>
                <w:rFonts w:cs="Arial"/>
                <w:lang w:eastAsia="en-NZ"/>
              </w:rPr>
            </w:pPr>
            <w:r w:rsidRPr="00BE00C7">
              <w:rPr>
                <w:rFonts w:cs="Arial"/>
                <w:lang w:eastAsia="en-NZ"/>
              </w:rPr>
              <w:t>There was documented evidence in the clinical files that residents and relatives are updated around medication changes, including the reason for changing medications and side effects. The registered nurses and management described working in partnership wi</w:t>
            </w:r>
            <w:r w:rsidRPr="00BE00C7">
              <w:rPr>
                <w:rFonts w:cs="Arial"/>
                <w:lang w:eastAsia="en-NZ"/>
              </w:rPr>
              <w:t xml:space="preserve">th the </w:t>
            </w:r>
            <w:r w:rsidRPr="00BE00C7">
              <w:rPr>
                <w:rFonts w:cs="Arial"/>
                <w:lang w:eastAsia="en-NZ"/>
              </w:rPr>
              <w:lastRenderedPageBreak/>
              <w:t xml:space="preserve">Māori residents and whānau to ensure the appropriate support is in place, advice is timely, easily accessed, and treatment is prioritised to achieve better health outcomes. </w:t>
            </w:r>
          </w:p>
          <w:p w14:paraId="5AE59693" w14:textId="77777777" w:rsidR="00EB7645" w:rsidRPr="00BE00C7" w:rsidRDefault="00082D4D" w:rsidP="00BE00C7">
            <w:pPr>
              <w:pStyle w:val="OutcomeDescription"/>
              <w:spacing w:before="120" w:after="120"/>
              <w:rPr>
                <w:rFonts w:cs="Arial"/>
                <w:lang w:eastAsia="en-NZ"/>
              </w:rPr>
            </w:pPr>
          </w:p>
        </w:tc>
      </w:tr>
      <w:tr w:rsidR="00374766" w14:paraId="6F4CFD85" w14:textId="77777777">
        <w:tc>
          <w:tcPr>
            <w:tcW w:w="0" w:type="auto"/>
          </w:tcPr>
          <w:p w14:paraId="6F41FB80"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15A4460"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The people: Service </w:t>
            </w:r>
            <w:r w:rsidRPr="00BE00C7">
              <w:rPr>
                <w:rFonts w:cs="Arial"/>
                <w:lang w:eastAsia="en-NZ"/>
              </w:rPr>
              <w:t>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w:t>
            </w:r>
            <w:r w:rsidRPr="00BE00C7">
              <w:rPr>
                <w:rFonts w:cs="Arial"/>
                <w:lang w:eastAsia="en-NZ"/>
              </w:rPr>
              <w:t>and hydration needs are met to promote and maintain their health and wellbeing.</w:t>
            </w:r>
          </w:p>
          <w:p w14:paraId="0EFDFFDA" w14:textId="77777777" w:rsidR="00EB7645" w:rsidRPr="00BE00C7" w:rsidRDefault="00082D4D" w:rsidP="00BE00C7">
            <w:pPr>
              <w:pStyle w:val="OutcomeDescription"/>
              <w:spacing w:before="120" w:after="120"/>
              <w:rPr>
                <w:rFonts w:cs="Arial"/>
                <w:lang w:eastAsia="en-NZ"/>
              </w:rPr>
            </w:pPr>
          </w:p>
        </w:tc>
        <w:tc>
          <w:tcPr>
            <w:tcW w:w="0" w:type="auto"/>
          </w:tcPr>
          <w:p w14:paraId="414D1407" w14:textId="77777777" w:rsidR="00EB7645" w:rsidRPr="00BE00C7" w:rsidRDefault="00082D4D" w:rsidP="00BE00C7">
            <w:pPr>
              <w:pStyle w:val="OutcomeDescription"/>
              <w:spacing w:before="120" w:after="120"/>
              <w:rPr>
                <w:rFonts w:cs="Arial"/>
                <w:lang w:eastAsia="en-NZ"/>
              </w:rPr>
            </w:pPr>
            <w:r w:rsidRPr="00BE00C7">
              <w:rPr>
                <w:rFonts w:cs="Arial"/>
                <w:lang w:eastAsia="en-NZ"/>
              </w:rPr>
              <w:t>FA</w:t>
            </w:r>
          </w:p>
        </w:tc>
        <w:tc>
          <w:tcPr>
            <w:tcW w:w="0" w:type="auto"/>
          </w:tcPr>
          <w:p w14:paraId="45063579" w14:textId="77777777" w:rsidR="00EB7645" w:rsidRPr="00BE00C7" w:rsidRDefault="00082D4D" w:rsidP="00BE00C7">
            <w:pPr>
              <w:pStyle w:val="OutcomeDescription"/>
              <w:spacing w:before="120" w:after="120"/>
              <w:rPr>
                <w:rFonts w:cs="Arial"/>
                <w:lang w:eastAsia="en-NZ"/>
              </w:rPr>
            </w:pPr>
            <w:r w:rsidRPr="00BE00C7">
              <w:rPr>
                <w:rFonts w:cs="Arial"/>
                <w:lang w:eastAsia="en-NZ"/>
              </w:rPr>
              <w:t>The head chef in conjunction with the kitchen administrator oversees the on-site kitchen. All cooking is undertaken on site. There is a seasonal four-week rotating menu, wh</w:t>
            </w:r>
            <w:r w:rsidRPr="00BE00C7">
              <w:rPr>
                <w:rFonts w:cs="Arial"/>
                <w:lang w:eastAsia="en-NZ"/>
              </w:rPr>
              <w:t>ich has been reviewed by a registered dietitian. A resident nutritional profile, which includes cultural preferences, is developed for each resident on admission.</w:t>
            </w:r>
          </w:p>
          <w:p w14:paraId="1A3E3023" w14:textId="77777777" w:rsidR="00EB7645" w:rsidRPr="00BE00C7" w:rsidRDefault="00082D4D" w:rsidP="00BE00C7">
            <w:pPr>
              <w:pStyle w:val="OutcomeDescription"/>
              <w:spacing w:before="120" w:after="120"/>
              <w:rPr>
                <w:rFonts w:cs="Arial"/>
                <w:lang w:eastAsia="en-NZ"/>
              </w:rPr>
            </w:pPr>
            <w:r w:rsidRPr="00BE00C7">
              <w:rPr>
                <w:rFonts w:cs="Arial"/>
                <w:lang w:eastAsia="en-NZ"/>
              </w:rPr>
              <w:t>The service adopts a holistic approach to menu development that ensures nutritional value, an</w:t>
            </w:r>
            <w:r w:rsidRPr="00BE00C7">
              <w:rPr>
                <w:rFonts w:cs="Arial"/>
                <w:lang w:eastAsia="en-NZ"/>
              </w:rPr>
              <w:t>d respects and supports cultural beliefs, values, and protocols around food. The kitchen staff are familiar with Māori and cultural preferences and has provided rice, fried bread and other culturally specific menu options. Kitchen staff and care staff inte</w:t>
            </w:r>
            <w:r w:rsidRPr="00BE00C7">
              <w:rPr>
                <w:rFonts w:cs="Arial"/>
                <w:lang w:eastAsia="en-NZ"/>
              </w:rPr>
              <w:t>rviewed understood basic Māori practices in line with tapu and noa. Nutritious snacks and finger foods are available for the residents at any time of the day or night.</w:t>
            </w:r>
          </w:p>
          <w:p w14:paraId="5EC965A3" w14:textId="77777777" w:rsidR="00EB7645" w:rsidRPr="00BE00C7" w:rsidRDefault="00082D4D" w:rsidP="00BE00C7">
            <w:pPr>
              <w:pStyle w:val="OutcomeDescription"/>
              <w:spacing w:before="120" w:after="120"/>
              <w:rPr>
                <w:rFonts w:cs="Arial"/>
                <w:lang w:eastAsia="en-NZ"/>
              </w:rPr>
            </w:pPr>
          </w:p>
        </w:tc>
      </w:tr>
      <w:tr w:rsidR="00374766" w14:paraId="374C4238" w14:textId="77777777">
        <w:tc>
          <w:tcPr>
            <w:tcW w:w="0" w:type="auto"/>
          </w:tcPr>
          <w:p w14:paraId="77A6D950"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6EBD7F5"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The people: I work together with </w:t>
            </w:r>
            <w:r w:rsidRPr="00BE00C7">
              <w:rPr>
                <w:rFonts w:cs="Arial"/>
                <w:lang w:eastAsia="en-NZ"/>
              </w:rPr>
              <w:t>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w:t>
            </w:r>
            <w:r w:rsidRPr="00BE00C7">
              <w:rPr>
                <w:rFonts w:cs="Arial"/>
                <w:lang w:eastAsia="en-NZ"/>
              </w:rPr>
              <w:t>,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w:t>
            </w:r>
            <w:r w:rsidRPr="00BE00C7">
              <w:rPr>
                <w:rFonts w:cs="Arial"/>
                <w:lang w:eastAsia="en-NZ"/>
              </w:rPr>
              <w:t>pport.</w:t>
            </w:r>
          </w:p>
          <w:p w14:paraId="30C8C29F" w14:textId="77777777" w:rsidR="00EB7645" w:rsidRPr="00BE00C7" w:rsidRDefault="00082D4D" w:rsidP="00BE00C7">
            <w:pPr>
              <w:pStyle w:val="OutcomeDescription"/>
              <w:spacing w:before="120" w:after="120"/>
              <w:rPr>
                <w:rFonts w:cs="Arial"/>
                <w:lang w:eastAsia="en-NZ"/>
              </w:rPr>
            </w:pPr>
          </w:p>
        </w:tc>
        <w:tc>
          <w:tcPr>
            <w:tcW w:w="0" w:type="auto"/>
          </w:tcPr>
          <w:p w14:paraId="20DF27D4" w14:textId="77777777" w:rsidR="00EB7645" w:rsidRPr="00BE00C7" w:rsidRDefault="00082D4D" w:rsidP="00BE00C7">
            <w:pPr>
              <w:pStyle w:val="OutcomeDescription"/>
              <w:spacing w:before="120" w:after="120"/>
              <w:rPr>
                <w:rFonts w:cs="Arial"/>
                <w:lang w:eastAsia="en-NZ"/>
              </w:rPr>
            </w:pPr>
            <w:r w:rsidRPr="00BE00C7">
              <w:rPr>
                <w:rFonts w:cs="Arial"/>
                <w:lang w:eastAsia="en-NZ"/>
              </w:rPr>
              <w:t>FA</w:t>
            </w:r>
          </w:p>
        </w:tc>
        <w:tc>
          <w:tcPr>
            <w:tcW w:w="0" w:type="auto"/>
          </w:tcPr>
          <w:p w14:paraId="2C07B03B" w14:textId="77777777" w:rsidR="00EB7645" w:rsidRPr="00BE00C7" w:rsidRDefault="00082D4D" w:rsidP="00BE00C7">
            <w:pPr>
              <w:pStyle w:val="OutcomeDescription"/>
              <w:spacing w:before="120" w:after="120"/>
              <w:rPr>
                <w:rFonts w:cs="Arial"/>
                <w:lang w:eastAsia="en-NZ"/>
              </w:rPr>
            </w:pPr>
            <w:r w:rsidRPr="00BE00C7">
              <w:rPr>
                <w:rFonts w:cs="Arial"/>
                <w:lang w:eastAsia="en-NZ"/>
              </w:rPr>
              <w:t>There were documented policies and procedures to ensure exiting, discharging or transferring residents have a documented transition, transfer, or discharge plan, which includes current needs and risk mitigation. Planned exits, discharges or tran</w:t>
            </w:r>
            <w:r w:rsidRPr="00BE00C7">
              <w:rPr>
                <w:rFonts w:cs="Arial"/>
                <w:lang w:eastAsia="en-NZ"/>
              </w:rPr>
              <w:t xml:space="preserve">sfers were coordinated in collaboration with the resident (where appropriate), family/whānau and other service providers to ensure continuity of care. This was evident in documentation of transfers in resident files. </w:t>
            </w:r>
          </w:p>
          <w:p w14:paraId="3E009476" w14:textId="77777777" w:rsidR="00EB7645" w:rsidRPr="00BE00C7" w:rsidRDefault="00082D4D" w:rsidP="00BE00C7">
            <w:pPr>
              <w:pStyle w:val="OutcomeDescription"/>
              <w:spacing w:before="120" w:after="120"/>
              <w:rPr>
                <w:rFonts w:cs="Arial"/>
                <w:lang w:eastAsia="en-NZ"/>
              </w:rPr>
            </w:pPr>
          </w:p>
        </w:tc>
      </w:tr>
      <w:tr w:rsidR="00374766" w14:paraId="5C2B5EC3" w14:textId="77777777">
        <w:tc>
          <w:tcPr>
            <w:tcW w:w="0" w:type="auto"/>
          </w:tcPr>
          <w:p w14:paraId="03951F89" w14:textId="77777777" w:rsidR="00EB7645" w:rsidRPr="00BE00C7" w:rsidRDefault="00082D4D" w:rsidP="00BE00C7">
            <w:pPr>
              <w:pStyle w:val="OutcomeDescription"/>
              <w:spacing w:before="120" w:after="120"/>
              <w:rPr>
                <w:rFonts w:cs="Arial"/>
                <w:lang w:eastAsia="en-NZ"/>
              </w:rPr>
            </w:pPr>
            <w:r w:rsidRPr="00BE00C7">
              <w:rPr>
                <w:rFonts w:cs="Arial"/>
                <w:lang w:eastAsia="en-NZ"/>
              </w:rPr>
              <w:t>Subsection 4.1: The facility</w:t>
            </w:r>
          </w:p>
          <w:p w14:paraId="0AE77F4C"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The peo</w:t>
            </w:r>
            <w:r w:rsidRPr="00BE00C7">
              <w:rPr>
                <w:rFonts w:cs="Arial"/>
                <w:lang w:eastAsia="en-NZ"/>
              </w:rPr>
              <w:t>ple: I feel the environment is designed in a way that is safe and is sensitive to my needs. I am able to enter, exit, and move around the environment freely and safely.</w:t>
            </w:r>
            <w:r w:rsidRPr="00BE00C7">
              <w:rPr>
                <w:rFonts w:cs="Arial"/>
                <w:lang w:eastAsia="en-NZ"/>
              </w:rPr>
              <w:br/>
              <w:t xml:space="preserve">Te Tiriti: The environment and setting are designed to be Māori-centred and culturally </w:t>
            </w:r>
            <w:r w:rsidRPr="00BE00C7">
              <w:rPr>
                <w:rFonts w:cs="Arial"/>
                <w:lang w:eastAsia="en-NZ"/>
              </w:rPr>
              <w:t>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w:t>
            </w:r>
            <w:r w:rsidRPr="00BE00C7">
              <w:rPr>
                <w:rFonts w:cs="Arial"/>
                <w:lang w:eastAsia="en-NZ"/>
              </w:rPr>
              <w:t xml:space="preserve"> people’s sense of belonging, independence, interaction, and function.</w:t>
            </w:r>
          </w:p>
          <w:p w14:paraId="6E0B46BF" w14:textId="77777777" w:rsidR="00EB7645" w:rsidRPr="00BE00C7" w:rsidRDefault="00082D4D" w:rsidP="00BE00C7">
            <w:pPr>
              <w:pStyle w:val="OutcomeDescription"/>
              <w:spacing w:before="120" w:after="120"/>
              <w:rPr>
                <w:rFonts w:cs="Arial"/>
                <w:lang w:eastAsia="en-NZ"/>
              </w:rPr>
            </w:pPr>
          </w:p>
        </w:tc>
        <w:tc>
          <w:tcPr>
            <w:tcW w:w="0" w:type="auto"/>
          </w:tcPr>
          <w:p w14:paraId="41A5F9CF"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76D4DBF"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The buildings, plant, and equipment are fit for purpose at Lady Wigram. The service has a preventative maintenance plan; </w:t>
            </w:r>
            <w:r w:rsidRPr="00BE00C7">
              <w:rPr>
                <w:rFonts w:cs="Arial"/>
                <w:lang w:eastAsia="en-NZ"/>
              </w:rPr>
              <w:lastRenderedPageBreak/>
              <w:t xml:space="preserve">however, this has not been implemented. </w:t>
            </w:r>
            <w:r w:rsidRPr="00BE00C7">
              <w:rPr>
                <w:rFonts w:cs="Arial"/>
                <w:lang w:eastAsia="en-NZ"/>
              </w:rPr>
              <w:t>Legislation relevant to the health and disability services being provided includes testing of electrical equipment; however, this has not been completed. The current building warrant of fitness expires 1 February 2024. The environment is inclusive of peopl</w:t>
            </w:r>
            <w:r w:rsidRPr="00BE00C7">
              <w:rPr>
                <w:rFonts w:cs="Arial"/>
                <w:lang w:eastAsia="en-NZ"/>
              </w:rPr>
              <w:t>es’ cultures and supports cultural practices.</w:t>
            </w:r>
          </w:p>
          <w:p w14:paraId="574C602B" w14:textId="77777777" w:rsidR="00EB7645" w:rsidRPr="00BE00C7" w:rsidRDefault="00082D4D" w:rsidP="00BE00C7">
            <w:pPr>
              <w:pStyle w:val="OutcomeDescription"/>
              <w:spacing w:before="120" w:after="120"/>
              <w:rPr>
                <w:rFonts w:cs="Arial"/>
                <w:lang w:eastAsia="en-NZ"/>
              </w:rPr>
            </w:pPr>
            <w:r w:rsidRPr="00BE00C7">
              <w:rPr>
                <w:rFonts w:cs="Arial"/>
                <w:lang w:eastAsia="en-NZ"/>
              </w:rPr>
              <w:t>The service has no plans to expand or alter the building but will consider how designs and the environment reflects the aspirations and identity of Māori, for any new additions or new building construction that</w:t>
            </w:r>
            <w:r w:rsidRPr="00BE00C7">
              <w:rPr>
                <w:rFonts w:cs="Arial"/>
                <w:lang w:eastAsia="en-NZ"/>
              </w:rPr>
              <w:t xml:space="preserve"> may take place in the future.  </w:t>
            </w:r>
          </w:p>
          <w:p w14:paraId="28122BE9" w14:textId="77777777" w:rsidR="00EB7645" w:rsidRPr="00BE00C7" w:rsidRDefault="00082D4D" w:rsidP="00BE00C7">
            <w:pPr>
              <w:pStyle w:val="OutcomeDescription"/>
              <w:spacing w:before="120" w:after="120"/>
              <w:rPr>
                <w:rFonts w:cs="Arial"/>
                <w:lang w:eastAsia="en-NZ"/>
              </w:rPr>
            </w:pPr>
          </w:p>
        </w:tc>
      </w:tr>
      <w:tr w:rsidR="00374766" w14:paraId="1E3C345C" w14:textId="77777777">
        <w:tc>
          <w:tcPr>
            <w:tcW w:w="0" w:type="auto"/>
          </w:tcPr>
          <w:p w14:paraId="06DF45DF"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E88261F" w14:textId="77777777" w:rsidR="00EB7645" w:rsidRPr="00BE00C7" w:rsidRDefault="00082D4D"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w:t>
            </w:r>
            <w:r w:rsidRPr="00BE00C7">
              <w:rPr>
                <w:rFonts w:cs="Arial"/>
                <w:lang w:eastAsia="en-NZ"/>
              </w:rPr>
              <w:t>rity arrangements to Māori and whānau.</w:t>
            </w:r>
            <w:r w:rsidRPr="00BE00C7">
              <w:rPr>
                <w:rFonts w:cs="Arial"/>
                <w:lang w:eastAsia="en-NZ"/>
              </w:rPr>
              <w:br/>
              <w:t>As service providers: We deliver care and support in a planned and safe way, including during an emergency or unexpected event.</w:t>
            </w:r>
          </w:p>
          <w:p w14:paraId="082B5040" w14:textId="77777777" w:rsidR="00EB7645" w:rsidRPr="00BE00C7" w:rsidRDefault="00082D4D" w:rsidP="00BE00C7">
            <w:pPr>
              <w:pStyle w:val="OutcomeDescription"/>
              <w:spacing w:before="120" w:after="120"/>
              <w:rPr>
                <w:rFonts w:cs="Arial"/>
                <w:lang w:eastAsia="en-NZ"/>
              </w:rPr>
            </w:pPr>
          </w:p>
        </w:tc>
        <w:tc>
          <w:tcPr>
            <w:tcW w:w="0" w:type="auto"/>
          </w:tcPr>
          <w:p w14:paraId="00B26AB1" w14:textId="77777777" w:rsidR="00EB7645" w:rsidRPr="00BE00C7" w:rsidRDefault="00082D4D" w:rsidP="00BE00C7">
            <w:pPr>
              <w:pStyle w:val="OutcomeDescription"/>
              <w:spacing w:before="120" w:after="120"/>
              <w:rPr>
                <w:rFonts w:cs="Arial"/>
                <w:lang w:eastAsia="en-NZ"/>
              </w:rPr>
            </w:pPr>
            <w:r w:rsidRPr="00BE00C7">
              <w:rPr>
                <w:rFonts w:cs="Arial"/>
                <w:lang w:eastAsia="en-NZ"/>
              </w:rPr>
              <w:t>FA</w:t>
            </w:r>
          </w:p>
        </w:tc>
        <w:tc>
          <w:tcPr>
            <w:tcW w:w="0" w:type="auto"/>
          </w:tcPr>
          <w:p w14:paraId="57B3A7B2" w14:textId="77777777" w:rsidR="00EB7645" w:rsidRPr="00BE00C7" w:rsidRDefault="00082D4D"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w:t>
            </w:r>
            <w:r w:rsidRPr="00BE00C7">
              <w:rPr>
                <w:rFonts w:cs="Arial"/>
                <w:lang w:eastAsia="en-NZ"/>
              </w:rPr>
              <w:t>vice. A fire evacuation drill is repeated six-monthly in accordance with the facility’s building warrant of fitness. </w:t>
            </w:r>
          </w:p>
          <w:p w14:paraId="223535A1" w14:textId="77777777" w:rsidR="00EB7645" w:rsidRPr="00BE00C7" w:rsidRDefault="00082D4D"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All visitors are screened before entering the facility. A</w:t>
            </w:r>
            <w:r w:rsidRPr="00BE00C7">
              <w:rPr>
                <w:rFonts w:cs="Arial"/>
                <w:lang w:eastAsia="en-NZ"/>
              </w:rPr>
              <w:t xml:space="preserve">ll staff are identifiable. </w:t>
            </w:r>
          </w:p>
          <w:p w14:paraId="6E5717E2" w14:textId="77777777" w:rsidR="00EB7645" w:rsidRPr="00BE00C7" w:rsidRDefault="00082D4D" w:rsidP="00BE00C7">
            <w:pPr>
              <w:pStyle w:val="OutcomeDescription"/>
              <w:spacing w:before="120" w:after="120"/>
              <w:rPr>
                <w:rFonts w:cs="Arial"/>
                <w:lang w:eastAsia="en-NZ"/>
              </w:rPr>
            </w:pPr>
          </w:p>
        </w:tc>
      </w:tr>
      <w:tr w:rsidR="00374766" w14:paraId="185E170B" w14:textId="77777777">
        <w:tc>
          <w:tcPr>
            <w:tcW w:w="0" w:type="auto"/>
          </w:tcPr>
          <w:p w14:paraId="06B17F9F" w14:textId="77777777" w:rsidR="00EB7645" w:rsidRPr="00BE00C7" w:rsidRDefault="00082D4D"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279B433" w14:textId="77777777" w:rsidR="00EB7645" w:rsidRPr="00BE00C7" w:rsidRDefault="00082D4D"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w:t>
            </w:r>
            <w:r w:rsidRPr="00BE00C7">
              <w:rPr>
                <w:rFonts w:cs="Arial"/>
                <w:lang w:eastAsia="en-NZ"/>
              </w:rPr>
              <w:t>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w:t>
            </w:r>
            <w:r w:rsidRPr="00BE00C7">
              <w:rPr>
                <w:rFonts w:cs="Arial"/>
                <w:lang w:eastAsia="en-NZ"/>
              </w:rPr>
              <w:t>e, and scope of our services.</w:t>
            </w:r>
          </w:p>
          <w:p w14:paraId="720306A1" w14:textId="77777777" w:rsidR="00EB7645" w:rsidRPr="00BE00C7" w:rsidRDefault="00082D4D" w:rsidP="00BE00C7">
            <w:pPr>
              <w:pStyle w:val="OutcomeDescription"/>
              <w:spacing w:before="120" w:after="120"/>
              <w:rPr>
                <w:rFonts w:cs="Arial"/>
                <w:lang w:eastAsia="en-NZ"/>
              </w:rPr>
            </w:pPr>
          </w:p>
        </w:tc>
        <w:tc>
          <w:tcPr>
            <w:tcW w:w="0" w:type="auto"/>
          </w:tcPr>
          <w:p w14:paraId="79224339" w14:textId="77777777" w:rsidR="00EB7645" w:rsidRPr="00BE00C7" w:rsidRDefault="00082D4D" w:rsidP="00BE00C7">
            <w:pPr>
              <w:pStyle w:val="OutcomeDescription"/>
              <w:spacing w:before="120" w:after="120"/>
              <w:rPr>
                <w:rFonts w:cs="Arial"/>
                <w:lang w:eastAsia="en-NZ"/>
              </w:rPr>
            </w:pPr>
            <w:r w:rsidRPr="00BE00C7">
              <w:rPr>
                <w:rFonts w:cs="Arial"/>
                <w:lang w:eastAsia="en-NZ"/>
              </w:rPr>
              <w:t>FA</w:t>
            </w:r>
          </w:p>
        </w:tc>
        <w:tc>
          <w:tcPr>
            <w:tcW w:w="0" w:type="auto"/>
          </w:tcPr>
          <w:p w14:paraId="3279E1E9" w14:textId="77777777" w:rsidR="00EB7645" w:rsidRPr="00BE00C7" w:rsidRDefault="00082D4D" w:rsidP="00BE00C7">
            <w:pPr>
              <w:pStyle w:val="OutcomeDescription"/>
              <w:spacing w:before="120" w:after="120"/>
              <w:rPr>
                <w:rFonts w:cs="Arial"/>
                <w:lang w:eastAsia="en-NZ"/>
              </w:rPr>
            </w:pPr>
            <w:r w:rsidRPr="00BE00C7">
              <w:rPr>
                <w:rFonts w:cs="Arial"/>
                <w:lang w:eastAsia="en-NZ"/>
              </w:rPr>
              <w:t>The service has a pandemic plan and a Covid-19 response plan which includes preparation and planning for the management of lockdown, screening, transfers into the facility and positive tests should this occur. There are ou</w:t>
            </w:r>
            <w:r w:rsidRPr="00BE00C7">
              <w:rPr>
                <w:rFonts w:cs="Arial"/>
                <w:lang w:eastAsia="en-NZ"/>
              </w:rPr>
              <w:t>tbreak kits readily available and sufficient supplies of personal protective equipment.</w:t>
            </w:r>
          </w:p>
          <w:p w14:paraId="08DC7965" w14:textId="77777777" w:rsidR="00EB7645" w:rsidRPr="00BE00C7" w:rsidRDefault="00082D4D" w:rsidP="00BE00C7">
            <w:pPr>
              <w:pStyle w:val="OutcomeDescription"/>
              <w:spacing w:before="120" w:after="120"/>
              <w:rPr>
                <w:rFonts w:cs="Arial"/>
                <w:lang w:eastAsia="en-NZ"/>
              </w:rPr>
            </w:pPr>
            <w:r w:rsidRPr="00BE00C7">
              <w:rPr>
                <w:rFonts w:cs="Arial"/>
                <w:lang w:eastAsia="en-NZ"/>
              </w:rPr>
              <w:t>The service is working towards incorporating te reo information around infection control for Māori residents. The Māori health plan directs staff to participate in part</w:t>
            </w:r>
            <w:r w:rsidRPr="00BE00C7">
              <w:rPr>
                <w:rFonts w:cs="Arial"/>
                <w:lang w:eastAsia="en-NZ"/>
              </w:rPr>
              <w:t>nership with Māori ensuring protection of culturally safe practice, acknowledging the spirit of Te Tiriti. Staff members who identify as Māori advise around culturally safe practices, acknowledging the spirit of Te Tiriti.</w:t>
            </w:r>
          </w:p>
          <w:p w14:paraId="0D29D1B0" w14:textId="77777777" w:rsidR="00EB7645" w:rsidRPr="00BE00C7" w:rsidRDefault="00082D4D" w:rsidP="00BE00C7">
            <w:pPr>
              <w:pStyle w:val="OutcomeDescription"/>
              <w:spacing w:before="120" w:after="120"/>
              <w:rPr>
                <w:rFonts w:cs="Arial"/>
                <w:lang w:eastAsia="en-NZ"/>
              </w:rPr>
            </w:pPr>
          </w:p>
        </w:tc>
      </w:tr>
      <w:tr w:rsidR="00374766" w14:paraId="18F83117" w14:textId="77777777">
        <w:tc>
          <w:tcPr>
            <w:tcW w:w="0" w:type="auto"/>
          </w:tcPr>
          <w:p w14:paraId="6CA6CD1F"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 xml:space="preserve">Subsection 5.4: </w:t>
            </w:r>
            <w:r w:rsidRPr="00BE00C7">
              <w:rPr>
                <w:rFonts w:cs="Arial"/>
                <w:lang w:eastAsia="en-NZ"/>
              </w:rPr>
              <w:t>Surveillance of health care-associated infection (HAI)</w:t>
            </w:r>
          </w:p>
          <w:p w14:paraId="56180D14" w14:textId="77777777" w:rsidR="00EB7645" w:rsidRPr="00BE00C7" w:rsidRDefault="00082D4D"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w:t>
            </w:r>
            <w:r w:rsidRPr="00BE00C7">
              <w:rPr>
                <w:rFonts w:cs="Arial"/>
                <w:lang w:eastAsia="en-NZ"/>
              </w:rPr>
              <w:t>lance of HAIs and multi-drug-resistant organisms in accordance with national and regional surveillance programmes, agreed objectives, priorities, and methods specified in the infection prevention programme, and with an equity focus.</w:t>
            </w:r>
          </w:p>
          <w:p w14:paraId="73BAAAFA" w14:textId="77777777" w:rsidR="00EB7645" w:rsidRPr="00BE00C7" w:rsidRDefault="00082D4D" w:rsidP="00BE00C7">
            <w:pPr>
              <w:pStyle w:val="OutcomeDescription"/>
              <w:spacing w:before="120" w:after="120"/>
              <w:rPr>
                <w:rFonts w:cs="Arial"/>
                <w:lang w:eastAsia="en-NZ"/>
              </w:rPr>
            </w:pPr>
          </w:p>
        </w:tc>
        <w:tc>
          <w:tcPr>
            <w:tcW w:w="0" w:type="auto"/>
          </w:tcPr>
          <w:p w14:paraId="5B3E3C8B" w14:textId="77777777" w:rsidR="00EB7645" w:rsidRPr="00BE00C7" w:rsidRDefault="00082D4D" w:rsidP="00BE00C7">
            <w:pPr>
              <w:pStyle w:val="OutcomeDescription"/>
              <w:spacing w:before="120" w:after="120"/>
              <w:rPr>
                <w:rFonts w:cs="Arial"/>
                <w:lang w:eastAsia="en-NZ"/>
              </w:rPr>
            </w:pPr>
            <w:r w:rsidRPr="00BE00C7">
              <w:rPr>
                <w:rFonts w:cs="Arial"/>
                <w:lang w:eastAsia="en-NZ"/>
              </w:rPr>
              <w:t>PA Low</w:t>
            </w:r>
          </w:p>
        </w:tc>
        <w:tc>
          <w:tcPr>
            <w:tcW w:w="0" w:type="auto"/>
          </w:tcPr>
          <w:p w14:paraId="7DA586EB" w14:textId="77777777" w:rsidR="00EB7645" w:rsidRPr="00BE00C7" w:rsidRDefault="00082D4D" w:rsidP="00BE00C7">
            <w:pPr>
              <w:pStyle w:val="OutcomeDescription"/>
              <w:spacing w:before="120" w:after="120"/>
              <w:rPr>
                <w:rFonts w:cs="Arial"/>
                <w:lang w:eastAsia="en-NZ"/>
              </w:rPr>
            </w:pPr>
            <w:r w:rsidRPr="00BE00C7">
              <w:rPr>
                <w:rFonts w:cs="Arial"/>
                <w:lang w:eastAsia="en-NZ"/>
              </w:rPr>
              <w:t>Infection surve</w:t>
            </w:r>
            <w:r w:rsidRPr="00BE00C7">
              <w:rPr>
                <w:rFonts w:cs="Arial"/>
                <w:lang w:eastAsia="en-NZ"/>
              </w:rPr>
              <w:t>illance is an integral part of the infection control programme and is described in the organisation’s control policy manual. Monthly infection data is collected for all infections based on signs, symptoms, and definition of infection. Infections are entere</w:t>
            </w:r>
            <w:r w:rsidRPr="00BE00C7">
              <w:rPr>
                <w:rFonts w:cs="Arial"/>
                <w:lang w:eastAsia="en-NZ"/>
              </w:rPr>
              <w:t>d into an infection register and surveillance of all infections (including organisms) is collated onto a monthly infection summary. This data is monitored and analysed for trends, monthly and annually. Infection control surveillance is discussed at clinica</w:t>
            </w:r>
            <w:r w:rsidRPr="00BE00C7">
              <w:rPr>
                <w:rFonts w:cs="Arial"/>
                <w:lang w:eastAsia="en-NZ"/>
              </w:rPr>
              <w:t>l, quality and staff meetings. Meeting minutes are available in the staffroom for staff. The service is documenting resident’s ethnicity on admission; however, is not currently incorporating ethnicity data into surveillance methods and data captured around</w:t>
            </w:r>
            <w:r w:rsidRPr="00BE00C7">
              <w:rPr>
                <w:rFonts w:cs="Arial"/>
                <w:lang w:eastAsia="en-NZ"/>
              </w:rPr>
              <w:t xml:space="preserve"> infections. </w:t>
            </w:r>
          </w:p>
          <w:p w14:paraId="5235F130" w14:textId="77777777" w:rsidR="00EB7645" w:rsidRPr="00BE00C7" w:rsidRDefault="00082D4D" w:rsidP="00BE00C7">
            <w:pPr>
              <w:pStyle w:val="OutcomeDescription"/>
              <w:spacing w:before="120" w:after="120"/>
              <w:rPr>
                <w:rFonts w:cs="Arial"/>
                <w:lang w:eastAsia="en-NZ"/>
              </w:rPr>
            </w:pPr>
            <w:r w:rsidRPr="00BE00C7">
              <w:rPr>
                <w:rFonts w:cs="Arial"/>
                <w:lang w:eastAsia="en-NZ"/>
              </w:rPr>
              <w:t>There have been three Covid-19 outbreaks since the previous audit; however, the facility has not documented a review of each outbreak. Review of available outbreak evidenced the outbreak had been appropriately notified to the Public Health Se</w:t>
            </w:r>
            <w:r w:rsidRPr="00BE00C7">
              <w:rPr>
                <w:rFonts w:cs="Arial"/>
                <w:lang w:eastAsia="en-NZ"/>
              </w:rPr>
              <w:t>rvice. Daily logs were not able to be located. On interview, management reported opportunities to improve management of the outbreaks had been identified; however, these had not been documented. Staff meetings identify discussion of all monthly infections,</w:t>
            </w:r>
            <w:r w:rsidRPr="00BE00C7">
              <w:rPr>
                <w:rFonts w:cs="Arial"/>
                <w:lang w:eastAsia="en-NZ"/>
              </w:rPr>
              <w:t xml:space="preserve"> including trends and outbreaks. The facility followed their pandemic plan. All areas were kept separate, and staff were cohorted where possible. Staff wore PPE and residents and staff had rapid antigen (RAT) tests daily. Families/whānau were kept informed</w:t>
            </w:r>
            <w:r w:rsidRPr="00BE00C7">
              <w:rPr>
                <w:rFonts w:cs="Arial"/>
                <w:lang w:eastAsia="en-NZ"/>
              </w:rPr>
              <w:t xml:space="preserve"> by phone or email. Visiting was restricted.</w:t>
            </w:r>
          </w:p>
          <w:p w14:paraId="7A72962D" w14:textId="77777777" w:rsidR="00EB7645" w:rsidRPr="00BE00C7" w:rsidRDefault="00082D4D" w:rsidP="00BE00C7">
            <w:pPr>
              <w:pStyle w:val="OutcomeDescription"/>
              <w:spacing w:before="120" w:after="120"/>
              <w:rPr>
                <w:rFonts w:cs="Arial"/>
                <w:lang w:eastAsia="en-NZ"/>
              </w:rPr>
            </w:pPr>
          </w:p>
        </w:tc>
      </w:tr>
      <w:tr w:rsidR="00374766" w14:paraId="3BDED3E1" w14:textId="77777777">
        <w:tc>
          <w:tcPr>
            <w:tcW w:w="0" w:type="auto"/>
          </w:tcPr>
          <w:p w14:paraId="047FF2D6" w14:textId="77777777" w:rsidR="00EB7645" w:rsidRPr="00BE00C7" w:rsidRDefault="00082D4D" w:rsidP="00BE00C7">
            <w:pPr>
              <w:pStyle w:val="OutcomeDescription"/>
              <w:spacing w:before="120" w:after="120"/>
              <w:rPr>
                <w:rFonts w:cs="Arial"/>
                <w:lang w:eastAsia="en-NZ"/>
              </w:rPr>
            </w:pPr>
            <w:r w:rsidRPr="00BE00C7">
              <w:rPr>
                <w:rFonts w:cs="Arial"/>
                <w:lang w:eastAsia="en-NZ"/>
              </w:rPr>
              <w:t>Subsection 6.1: A process of restraint</w:t>
            </w:r>
          </w:p>
          <w:p w14:paraId="3B93A70D" w14:textId="77777777" w:rsidR="00EB7645" w:rsidRPr="00BE00C7" w:rsidRDefault="00082D4D"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w:t>
            </w:r>
            <w:r w:rsidRPr="00BE00C7">
              <w:rPr>
                <w:rFonts w:cs="Arial"/>
                <w:lang w:eastAsia="en-NZ"/>
              </w:rPr>
              <w:t>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A7C771D" w14:textId="77777777" w:rsidR="00EB7645" w:rsidRPr="00BE00C7" w:rsidRDefault="00082D4D" w:rsidP="00BE00C7">
            <w:pPr>
              <w:pStyle w:val="OutcomeDescription"/>
              <w:spacing w:before="120" w:after="120"/>
              <w:rPr>
                <w:rFonts w:cs="Arial"/>
                <w:lang w:eastAsia="en-NZ"/>
              </w:rPr>
            </w:pPr>
          </w:p>
        </w:tc>
        <w:tc>
          <w:tcPr>
            <w:tcW w:w="0" w:type="auto"/>
          </w:tcPr>
          <w:p w14:paraId="03F261C4"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49D4199"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The restraint policy confirms </w:t>
            </w:r>
            <w:r w:rsidRPr="00BE00C7">
              <w:rPr>
                <w:rFonts w:cs="Arial"/>
                <w:lang w:eastAsia="en-NZ"/>
              </w:rPr>
              <w:t xml:space="preserve">that the organisation is working to actively minimise the use of restraint. Strategies implemented include working in partnership with family/whānau to ensure the service maintains the dignity of the resident while using the least restrictive practice. At </w:t>
            </w:r>
            <w:r w:rsidRPr="00BE00C7">
              <w:rPr>
                <w:rFonts w:cs="Arial"/>
                <w:lang w:eastAsia="en-NZ"/>
              </w:rPr>
              <w:t xml:space="preserve">all times when restraint is considered, the facility works in partnership with Māori, to promote and ensure services are mana enhancing. </w:t>
            </w:r>
          </w:p>
          <w:p w14:paraId="1FEA3033"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At the time of the audit, there were two hospital residents using restraints (both lap belts). The restraint register </w:t>
            </w:r>
            <w:r w:rsidRPr="00BE00C7">
              <w:rPr>
                <w:rFonts w:cs="Arial"/>
                <w:lang w:eastAsia="en-NZ"/>
              </w:rPr>
              <w:t xml:space="preserve">is maintained and </w:t>
            </w:r>
            <w:r w:rsidRPr="00BE00C7">
              <w:rPr>
                <w:rFonts w:cs="Arial"/>
                <w:lang w:eastAsia="en-NZ"/>
              </w:rPr>
              <w:lastRenderedPageBreak/>
              <w:t>current. The care plan interventions included risks; however, not all monitoring was completed at required intervals (Link 3.2.4). The use of restraint is reviewed regularly and reported in the clinical, staff and quality meetings, and is</w:t>
            </w:r>
            <w:r w:rsidRPr="00BE00C7">
              <w:rPr>
                <w:rFonts w:cs="Arial"/>
                <w:lang w:eastAsia="en-NZ"/>
              </w:rPr>
              <w:t xml:space="preserve"> also reported monthly to the director and general manager. The hospital RN (restraint coordinator) interviewed described the focus on minimising restraint wherever possible and working towards a restraint-free environment. Restraint minimisation is includ</w:t>
            </w:r>
            <w:r w:rsidRPr="00BE00C7">
              <w:rPr>
                <w:rFonts w:cs="Arial"/>
                <w:lang w:eastAsia="en-NZ"/>
              </w:rPr>
              <w:t xml:space="preserve">ed as part of the mandatory training plan and orientation programme.  </w:t>
            </w:r>
          </w:p>
          <w:p w14:paraId="7647CF0B" w14:textId="77777777" w:rsidR="00EB7645" w:rsidRPr="00BE00C7" w:rsidRDefault="00082D4D" w:rsidP="00BE00C7">
            <w:pPr>
              <w:pStyle w:val="OutcomeDescription"/>
              <w:spacing w:before="120" w:after="120"/>
              <w:rPr>
                <w:rFonts w:cs="Arial"/>
                <w:lang w:eastAsia="en-NZ"/>
              </w:rPr>
            </w:pPr>
          </w:p>
        </w:tc>
      </w:tr>
    </w:tbl>
    <w:p w14:paraId="6E733461" w14:textId="77777777" w:rsidR="00EB7645" w:rsidRPr="00BE00C7" w:rsidRDefault="00082D4D" w:rsidP="00BE00C7">
      <w:pPr>
        <w:pStyle w:val="OutcomeDescription"/>
        <w:spacing w:before="120" w:after="120"/>
        <w:rPr>
          <w:rFonts w:cs="Arial"/>
          <w:lang w:eastAsia="en-NZ"/>
        </w:rPr>
      </w:pPr>
      <w:bookmarkStart w:id="56" w:name="AuditSummaryAttainment"/>
      <w:bookmarkEnd w:id="56"/>
    </w:p>
    <w:p w14:paraId="54AD5EAE" w14:textId="77777777" w:rsidR="00460D43" w:rsidRDefault="00082D4D">
      <w:pPr>
        <w:pStyle w:val="Heading1"/>
        <w:rPr>
          <w:rFonts w:cs="Arial"/>
        </w:rPr>
      </w:pPr>
      <w:r>
        <w:rPr>
          <w:rFonts w:cs="Arial"/>
        </w:rPr>
        <w:lastRenderedPageBreak/>
        <w:t>Specific results for criterion where corrective actions are required</w:t>
      </w:r>
    </w:p>
    <w:p w14:paraId="1A16135A" w14:textId="77777777" w:rsidR="00460D43" w:rsidRDefault="00082D4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BF12AE0" w14:textId="77777777" w:rsidR="00460D43" w:rsidRDefault="00082D4D">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4E06C2A5" w14:textId="77777777" w:rsidR="00460D43" w:rsidRDefault="00082D4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1302"/>
        <w:gridCol w:w="3503"/>
        <w:gridCol w:w="3394"/>
        <w:gridCol w:w="2402"/>
      </w:tblGrid>
      <w:tr w:rsidR="00374766" w14:paraId="0D449EFF" w14:textId="77777777">
        <w:tc>
          <w:tcPr>
            <w:tcW w:w="0" w:type="auto"/>
          </w:tcPr>
          <w:p w14:paraId="746603AA" w14:textId="77777777" w:rsidR="00EB7645" w:rsidRPr="00BE00C7" w:rsidRDefault="00082D4D"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08A774CA" w14:textId="77777777" w:rsidR="00EB7645" w:rsidRPr="00BE00C7" w:rsidRDefault="00082D4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B382FBE" w14:textId="77777777" w:rsidR="00EB7645" w:rsidRPr="00BE00C7" w:rsidRDefault="00082D4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58C5501" w14:textId="77777777" w:rsidR="00EB7645" w:rsidRPr="00BE00C7" w:rsidRDefault="00082D4D"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3A5DE0F" w14:textId="77777777" w:rsidR="00EB7645" w:rsidRPr="00BE00C7" w:rsidRDefault="00082D4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74766" w14:paraId="2C13929E" w14:textId="77777777">
        <w:tc>
          <w:tcPr>
            <w:tcW w:w="0" w:type="auto"/>
          </w:tcPr>
          <w:p w14:paraId="1C94634C" w14:textId="77777777" w:rsidR="00EB7645" w:rsidRPr="00BE00C7" w:rsidRDefault="00082D4D" w:rsidP="00BE00C7">
            <w:pPr>
              <w:pStyle w:val="OutcomeDescription"/>
              <w:spacing w:before="120" w:after="120"/>
              <w:rPr>
                <w:rFonts w:cs="Arial"/>
                <w:lang w:eastAsia="en-NZ"/>
              </w:rPr>
            </w:pPr>
            <w:r w:rsidRPr="00BE00C7">
              <w:rPr>
                <w:rFonts w:cs="Arial"/>
                <w:lang w:eastAsia="en-NZ"/>
              </w:rPr>
              <w:t>Criterion 2.2.2</w:t>
            </w:r>
          </w:p>
          <w:p w14:paraId="03B2191B" w14:textId="77777777" w:rsidR="00EB7645" w:rsidRPr="00BE00C7" w:rsidRDefault="00082D4D"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w:t>
            </w:r>
            <w:r w:rsidRPr="00BE00C7">
              <w:rPr>
                <w:rFonts w:cs="Arial"/>
                <w:lang w:eastAsia="en-NZ"/>
              </w:rPr>
              <w:t>ce delivery and care.</w:t>
            </w:r>
          </w:p>
        </w:tc>
        <w:tc>
          <w:tcPr>
            <w:tcW w:w="0" w:type="auto"/>
          </w:tcPr>
          <w:p w14:paraId="6279C0A7" w14:textId="77777777" w:rsidR="00EB7645" w:rsidRPr="00BE00C7" w:rsidRDefault="00082D4D" w:rsidP="00BE00C7">
            <w:pPr>
              <w:pStyle w:val="OutcomeDescription"/>
              <w:spacing w:before="120" w:after="120"/>
              <w:rPr>
                <w:rFonts w:cs="Arial"/>
                <w:lang w:eastAsia="en-NZ"/>
              </w:rPr>
            </w:pPr>
            <w:r w:rsidRPr="00BE00C7">
              <w:rPr>
                <w:rFonts w:cs="Arial"/>
                <w:lang w:eastAsia="en-NZ"/>
              </w:rPr>
              <w:t>PA Low</w:t>
            </w:r>
          </w:p>
        </w:tc>
        <w:tc>
          <w:tcPr>
            <w:tcW w:w="0" w:type="auto"/>
          </w:tcPr>
          <w:p w14:paraId="73E0A812"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Lady Wigram Village is implementing a quality and risk management programme, including performance monitoring through internal audits and collection of clinical indicator data. Internal audits are completed as per the internal </w:t>
            </w:r>
            <w:r w:rsidRPr="00BE00C7">
              <w:rPr>
                <w:rFonts w:cs="Arial"/>
                <w:lang w:eastAsia="en-NZ"/>
              </w:rPr>
              <w:t>audit schedule. However, not all corrective actions were followed up and closed out.</w:t>
            </w:r>
          </w:p>
          <w:p w14:paraId="0C9CBFD7" w14:textId="77777777" w:rsidR="00EB7645" w:rsidRPr="00BE00C7" w:rsidRDefault="00082D4D" w:rsidP="00BE00C7">
            <w:pPr>
              <w:pStyle w:val="OutcomeDescription"/>
              <w:spacing w:before="120" w:after="120"/>
              <w:rPr>
                <w:rFonts w:cs="Arial"/>
                <w:lang w:eastAsia="en-NZ"/>
              </w:rPr>
            </w:pPr>
          </w:p>
        </w:tc>
        <w:tc>
          <w:tcPr>
            <w:tcW w:w="0" w:type="auto"/>
          </w:tcPr>
          <w:p w14:paraId="747853F9" w14:textId="77777777" w:rsidR="00EB7645" w:rsidRPr="00BE00C7" w:rsidRDefault="00082D4D" w:rsidP="00BE00C7">
            <w:pPr>
              <w:pStyle w:val="OutcomeDescription"/>
              <w:spacing w:before="120" w:after="120"/>
              <w:rPr>
                <w:rFonts w:cs="Arial"/>
                <w:lang w:eastAsia="en-NZ"/>
              </w:rPr>
            </w:pPr>
            <w:r w:rsidRPr="00BE00C7">
              <w:rPr>
                <w:rFonts w:cs="Arial"/>
                <w:lang w:eastAsia="en-NZ"/>
              </w:rPr>
              <w:t>Twenty-eight internal audits were reviewed, with twenty-one requiring corrective actions; nine corrective actions (clinical) were not followed up and closed out.</w:t>
            </w:r>
          </w:p>
          <w:p w14:paraId="473A727D" w14:textId="77777777" w:rsidR="00EB7645" w:rsidRPr="00BE00C7" w:rsidRDefault="00082D4D" w:rsidP="00BE00C7">
            <w:pPr>
              <w:pStyle w:val="OutcomeDescription"/>
              <w:spacing w:before="120" w:after="120"/>
              <w:rPr>
                <w:rFonts w:cs="Arial"/>
                <w:lang w:eastAsia="en-NZ"/>
              </w:rPr>
            </w:pPr>
          </w:p>
        </w:tc>
        <w:tc>
          <w:tcPr>
            <w:tcW w:w="0" w:type="auto"/>
          </w:tcPr>
          <w:p w14:paraId="28470924"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Ensure </w:t>
            </w:r>
            <w:r w:rsidRPr="00BE00C7">
              <w:rPr>
                <w:rFonts w:cs="Arial"/>
                <w:lang w:eastAsia="en-NZ"/>
              </w:rPr>
              <w:t xml:space="preserve">that all corrective actions are followed up and closed out. </w:t>
            </w:r>
          </w:p>
          <w:p w14:paraId="48367ADA" w14:textId="77777777" w:rsidR="00EB7645" w:rsidRPr="00BE00C7" w:rsidRDefault="00082D4D" w:rsidP="00BE00C7">
            <w:pPr>
              <w:pStyle w:val="OutcomeDescription"/>
              <w:spacing w:before="120" w:after="120"/>
              <w:rPr>
                <w:rFonts w:cs="Arial"/>
                <w:lang w:eastAsia="en-NZ"/>
              </w:rPr>
            </w:pPr>
          </w:p>
          <w:p w14:paraId="6D13CFB0" w14:textId="77777777" w:rsidR="00EB7645" w:rsidRPr="00BE00C7" w:rsidRDefault="00082D4D" w:rsidP="00BE00C7">
            <w:pPr>
              <w:pStyle w:val="OutcomeDescription"/>
              <w:spacing w:before="120" w:after="120"/>
              <w:rPr>
                <w:rFonts w:cs="Arial"/>
                <w:lang w:eastAsia="en-NZ"/>
              </w:rPr>
            </w:pPr>
            <w:r w:rsidRPr="00BE00C7">
              <w:rPr>
                <w:rFonts w:cs="Arial"/>
                <w:lang w:eastAsia="en-NZ"/>
              </w:rPr>
              <w:t>90 days</w:t>
            </w:r>
          </w:p>
        </w:tc>
      </w:tr>
      <w:tr w:rsidR="00374766" w14:paraId="411F8D62" w14:textId="77777777">
        <w:tc>
          <w:tcPr>
            <w:tcW w:w="0" w:type="auto"/>
          </w:tcPr>
          <w:p w14:paraId="05EC7EA9" w14:textId="77777777" w:rsidR="00EB7645" w:rsidRPr="00BE00C7" w:rsidRDefault="00082D4D" w:rsidP="00BE00C7">
            <w:pPr>
              <w:pStyle w:val="OutcomeDescription"/>
              <w:spacing w:before="120" w:after="120"/>
              <w:rPr>
                <w:rFonts w:cs="Arial"/>
                <w:lang w:eastAsia="en-NZ"/>
              </w:rPr>
            </w:pPr>
            <w:r w:rsidRPr="00BE00C7">
              <w:rPr>
                <w:rFonts w:cs="Arial"/>
                <w:lang w:eastAsia="en-NZ"/>
              </w:rPr>
              <w:t>Criterion 2.2.4</w:t>
            </w:r>
          </w:p>
          <w:p w14:paraId="5CC3C2E7" w14:textId="77777777" w:rsidR="00EB7645" w:rsidRPr="00BE00C7" w:rsidRDefault="00082D4D" w:rsidP="00BE00C7">
            <w:pPr>
              <w:pStyle w:val="OutcomeDescription"/>
              <w:spacing w:before="120" w:after="120"/>
              <w:rPr>
                <w:rFonts w:cs="Arial"/>
                <w:lang w:eastAsia="en-NZ"/>
              </w:rPr>
            </w:pPr>
            <w:r w:rsidRPr="00BE00C7">
              <w:rPr>
                <w:rFonts w:cs="Arial"/>
                <w:lang w:eastAsia="en-NZ"/>
              </w:rPr>
              <w:t>Service providers shall identify external and internal risks and opportunities, including potential inequities, and develop a plan to respond to them.</w:t>
            </w:r>
          </w:p>
        </w:tc>
        <w:tc>
          <w:tcPr>
            <w:tcW w:w="0" w:type="auto"/>
          </w:tcPr>
          <w:p w14:paraId="5D1909E2"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PA </w:t>
            </w:r>
            <w:r w:rsidRPr="00BE00C7">
              <w:rPr>
                <w:rFonts w:cs="Arial"/>
                <w:lang w:eastAsia="en-NZ"/>
              </w:rPr>
              <w:t>Moderate</w:t>
            </w:r>
          </w:p>
        </w:tc>
        <w:tc>
          <w:tcPr>
            <w:tcW w:w="0" w:type="auto"/>
          </w:tcPr>
          <w:p w14:paraId="249D0782"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The health and safety committee meet monthly to review the accident/incident reports. There is a hazard register in place and hazard identification forms available; however, the hazard register has not been updated since the previous </w:t>
            </w:r>
            <w:r w:rsidRPr="00BE00C7">
              <w:rPr>
                <w:rFonts w:cs="Arial"/>
                <w:lang w:eastAsia="en-NZ"/>
              </w:rPr>
              <w:lastRenderedPageBreak/>
              <w:t>audit and the</w:t>
            </w:r>
            <w:r w:rsidRPr="00BE00C7">
              <w:rPr>
                <w:rFonts w:cs="Arial"/>
                <w:lang w:eastAsia="en-NZ"/>
              </w:rPr>
              <w:t xml:space="preserve">re was no evidence of any new hazards identified being added to the register. </w:t>
            </w:r>
          </w:p>
          <w:p w14:paraId="3735C8FD" w14:textId="77777777" w:rsidR="00EB7645" w:rsidRPr="00BE00C7" w:rsidRDefault="00082D4D" w:rsidP="00BE00C7">
            <w:pPr>
              <w:pStyle w:val="OutcomeDescription"/>
              <w:spacing w:before="120" w:after="120"/>
              <w:rPr>
                <w:rFonts w:cs="Arial"/>
                <w:lang w:eastAsia="en-NZ"/>
              </w:rPr>
            </w:pPr>
          </w:p>
        </w:tc>
        <w:tc>
          <w:tcPr>
            <w:tcW w:w="0" w:type="auto"/>
          </w:tcPr>
          <w:p w14:paraId="256C65AF"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i). The hazard register has not been updated since the last audit.</w:t>
            </w:r>
          </w:p>
          <w:p w14:paraId="4A85A0E6" w14:textId="77777777" w:rsidR="00EB7645" w:rsidRPr="00BE00C7" w:rsidRDefault="00082D4D" w:rsidP="00BE00C7">
            <w:pPr>
              <w:pStyle w:val="OutcomeDescription"/>
              <w:spacing w:before="120" w:after="120"/>
              <w:rPr>
                <w:rFonts w:cs="Arial"/>
                <w:lang w:eastAsia="en-NZ"/>
              </w:rPr>
            </w:pPr>
            <w:r w:rsidRPr="00BE00C7">
              <w:rPr>
                <w:rFonts w:cs="Arial"/>
                <w:lang w:eastAsia="en-NZ"/>
              </w:rPr>
              <w:t>ii). There was no evidence of any new hazards being identified and added to the hazard register.</w:t>
            </w:r>
          </w:p>
          <w:p w14:paraId="037A657C" w14:textId="77777777" w:rsidR="00EB7645" w:rsidRPr="00BE00C7" w:rsidRDefault="00082D4D" w:rsidP="00BE00C7">
            <w:pPr>
              <w:pStyle w:val="OutcomeDescription"/>
              <w:spacing w:before="120" w:after="120"/>
              <w:rPr>
                <w:rFonts w:cs="Arial"/>
                <w:lang w:eastAsia="en-NZ"/>
              </w:rPr>
            </w:pPr>
          </w:p>
        </w:tc>
        <w:tc>
          <w:tcPr>
            <w:tcW w:w="0" w:type="auto"/>
          </w:tcPr>
          <w:p w14:paraId="0993F5EE"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i). Ensure </w:t>
            </w:r>
            <w:r w:rsidRPr="00BE00C7">
              <w:rPr>
                <w:rFonts w:cs="Arial"/>
                <w:lang w:eastAsia="en-NZ"/>
              </w:rPr>
              <w:t>the hazard register is evidenced as being reviewed at least annually.</w:t>
            </w:r>
          </w:p>
          <w:p w14:paraId="0C4E6190"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 xml:space="preserve">ii). Ensure any new hazards identified are added to the register. </w:t>
            </w:r>
          </w:p>
          <w:p w14:paraId="36018A55" w14:textId="77777777" w:rsidR="00EB7645" w:rsidRPr="00BE00C7" w:rsidRDefault="00082D4D" w:rsidP="00BE00C7">
            <w:pPr>
              <w:pStyle w:val="OutcomeDescription"/>
              <w:spacing w:before="120" w:after="120"/>
              <w:rPr>
                <w:rFonts w:cs="Arial"/>
                <w:lang w:eastAsia="en-NZ"/>
              </w:rPr>
            </w:pPr>
          </w:p>
          <w:p w14:paraId="7424C17B" w14:textId="77777777" w:rsidR="00EB7645" w:rsidRPr="00BE00C7" w:rsidRDefault="00082D4D" w:rsidP="00BE00C7">
            <w:pPr>
              <w:pStyle w:val="OutcomeDescription"/>
              <w:spacing w:before="120" w:after="120"/>
              <w:rPr>
                <w:rFonts w:cs="Arial"/>
                <w:lang w:eastAsia="en-NZ"/>
              </w:rPr>
            </w:pPr>
            <w:r w:rsidRPr="00BE00C7">
              <w:rPr>
                <w:rFonts w:cs="Arial"/>
                <w:lang w:eastAsia="en-NZ"/>
              </w:rPr>
              <w:t>60 days</w:t>
            </w:r>
          </w:p>
        </w:tc>
      </w:tr>
      <w:tr w:rsidR="00374766" w14:paraId="16C0331C" w14:textId="77777777">
        <w:tc>
          <w:tcPr>
            <w:tcW w:w="0" w:type="auto"/>
          </w:tcPr>
          <w:p w14:paraId="727FD29F"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Criterion 2.3.4</w:t>
            </w:r>
          </w:p>
          <w:p w14:paraId="2CC01ECA" w14:textId="77777777" w:rsidR="00EB7645" w:rsidRPr="00BE00C7" w:rsidRDefault="00082D4D"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w:t>
            </w:r>
            <w:r w:rsidRPr="00BE00C7">
              <w:rPr>
                <w:rFonts w:cs="Arial"/>
                <w:lang w:eastAsia="en-NZ"/>
              </w:rPr>
              <w:t>going learning and development for health care and support workers so that they can provide high-quality safe services.</w:t>
            </w:r>
          </w:p>
        </w:tc>
        <w:tc>
          <w:tcPr>
            <w:tcW w:w="0" w:type="auto"/>
          </w:tcPr>
          <w:p w14:paraId="6169FD21" w14:textId="77777777" w:rsidR="00EB7645" w:rsidRPr="00BE00C7" w:rsidRDefault="00082D4D" w:rsidP="00BE00C7">
            <w:pPr>
              <w:pStyle w:val="OutcomeDescription"/>
              <w:spacing w:before="120" w:after="120"/>
              <w:rPr>
                <w:rFonts w:cs="Arial"/>
                <w:lang w:eastAsia="en-NZ"/>
              </w:rPr>
            </w:pPr>
            <w:r w:rsidRPr="00BE00C7">
              <w:rPr>
                <w:rFonts w:cs="Arial"/>
                <w:lang w:eastAsia="en-NZ"/>
              </w:rPr>
              <w:t>PA Low</w:t>
            </w:r>
          </w:p>
        </w:tc>
        <w:tc>
          <w:tcPr>
            <w:tcW w:w="0" w:type="auto"/>
          </w:tcPr>
          <w:p w14:paraId="3A20BB59"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There is an education plan in place which covers a wide range of topics related to caring for the older adult.  </w:t>
            </w:r>
            <w:r w:rsidRPr="00BE00C7">
              <w:rPr>
                <w:rFonts w:cs="Arial"/>
                <w:lang w:eastAsia="en-NZ"/>
              </w:rPr>
              <w:t>Education sessions include compulsory topics and competencies and a range of topics to cover specific health issues of residents. Twenty-one caregivers work in the dementia unit. Eight have achieved the required dementia unit standards. There are two enrol</w:t>
            </w:r>
            <w:r w:rsidRPr="00BE00C7">
              <w:rPr>
                <w:rFonts w:cs="Arial"/>
                <w:lang w:eastAsia="en-NZ"/>
              </w:rPr>
              <w:t>led in the dementia apprenticeship programme and eleven that have not completed; nine have been employed less than 18 months and two have been employed longer than the required 18-month period.</w:t>
            </w:r>
          </w:p>
          <w:p w14:paraId="14C00F70" w14:textId="77777777" w:rsidR="00EB7645" w:rsidRPr="00BE00C7" w:rsidRDefault="00082D4D" w:rsidP="00BE00C7">
            <w:pPr>
              <w:pStyle w:val="OutcomeDescription"/>
              <w:spacing w:before="120" w:after="120"/>
              <w:rPr>
                <w:rFonts w:cs="Arial"/>
                <w:lang w:eastAsia="en-NZ"/>
              </w:rPr>
            </w:pPr>
          </w:p>
        </w:tc>
        <w:tc>
          <w:tcPr>
            <w:tcW w:w="0" w:type="auto"/>
          </w:tcPr>
          <w:p w14:paraId="271D07D1"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Two of the caregivers that have been working in the dementia </w:t>
            </w:r>
            <w:r w:rsidRPr="00BE00C7">
              <w:rPr>
                <w:rFonts w:cs="Arial"/>
                <w:lang w:eastAsia="en-NZ"/>
              </w:rPr>
              <w:t xml:space="preserve">unit for more than 18 months have not yet completed the required dementia standards. </w:t>
            </w:r>
          </w:p>
          <w:p w14:paraId="1FC1A562" w14:textId="77777777" w:rsidR="00EB7645" w:rsidRPr="00BE00C7" w:rsidRDefault="00082D4D" w:rsidP="00BE00C7">
            <w:pPr>
              <w:pStyle w:val="OutcomeDescription"/>
              <w:spacing w:before="120" w:after="120"/>
              <w:rPr>
                <w:rFonts w:cs="Arial"/>
                <w:lang w:eastAsia="en-NZ"/>
              </w:rPr>
            </w:pPr>
          </w:p>
        </w:tc>
        <w:tc>
          <w:tcPr>
            <w:tcW w:w="0" w:type="auto"/>
          </w:tcPr>
          <w:p w14:paraId="62F26CE0"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Ensure that all caregivers who work in the dementia unit have achieved the required dementia unit standards within the required timeframe. </w:t>
            </w:r>
          </w:p>
          <w:p w14:paraId="0947CA22" w14:textId="77777777" w:rsidR="00EB7645" w:rsidRPr="00BE00C7" w:rsidRDefault="00082D4D" w:rsidP="00BE00C7">
            <w:pPr>
              <w:pStyle w:val="OutcomeDescription"/>
              <w:spacing w:before="120" w:after="120"/>
              <w:rPr>
                <w:rFonts w:cs="Arial"/>
                <w:lang w:eastAsia="en-NZ"/>
              </w:rPr>
            </w:pPr>
          </w:p>
          <w:p w14:paraId="22223E63" w14:textId="77777777" w:rsidR="00EB7645" w:rsidRPr="00BE00C7" w:rsidRDefault="00082D4D" w:rsidP="00BE00C7">
            <w:pPr>
              <w:pStyle w:val="OutcomeDescription"/>
              <w:spacing w:before="120" w:after="120"/>
              <w:rPr>
                <w:rFonts w:cs="Arial"/>
                <w:lang w:eastAsia="en-NZ"/>
              </w:rPr>
            </w:pPr>
            <w:r w:rsidRPr="00BE00C7">
              <w:rPr>
                <w:rFonts w:cs="Arial"/>
                <w:lang w:eastAsia="en-NZ"/>
              </w:rPr>
              <w:t>90 days</w:t>
            </w:r>
          </w:p>
        </w:tc>
      </w:tr>
      <w:tr w:rsidR="00374766" w14:paraId="730C5501" w14:textId="77777777">
        <w:tc>
          <w:tcPr>
            <w:tcW w:w="0" w:type="auto"/>
          </w:tcPr>
          <w:p w14:paraId="66757629" w14:textId="77777777" w:rsidR="00EB7645" w:rsidRPr="00BE00C7" w:rsidRDefault="00082D4D" w:rsidP="00BE00C7">
            <w:pPr>
              <w:pStyle w:val="OutcomeDescription"/>
              <w:spacing w:before="120" w:after="120"/>
              <w:rPr>
                <w:rFonts w:cs="Arial"/>
                <w:lang w:eastAsia="en-NZ"/>
              </w:rPr>
            </w:pPr>
            <w:r w:rsidRPr="00BE00C7">
              <w:rPr>
                <w:rFonts w:cs="Arial"/>
                <w:lang w:eastAsia="en-NZ"/>
              </w:rPr>
              <w:t>Criterion 2.4.4</w:t>
            </w:r>
          </w:p>
          <w:p w14:paraId="4342FD8D" w14:textId="77777777" w:rsidR="00EB7645" w:rsidRPr="00BE00C7" w:rsidRDefault="00082D4D" w:rsidP="00BE00C7">
            <w:pPr>
              <w:pStyle w:val="OutcomeDescription"/>
              <w:spacing w:before="120" w:after="120"/>
              <w:rPr>
                <w:rFonts w:cs="Arial"/>
                <w:lang w:eastAsia="en-NZ"/>
              </w:rPr>
            </w:pPr>
            <w:r w:rsidRPr="00BE00C7">
              <w:rPr>
                <w:rFonts w:cs="Arial"/>
                <w:lang w:eastAsia="en-NZ"/>
              </w:rPr>
              <w:t>Hea</w:t>
            </w:r>
            <w:r w:rsidRPr="00BE00C7">
              <w:rPr>
                <w:rFonts w:cs="Arial"/>
                <w:lang w:eastAsia="en-NZ"/>
              </w:rPr>
              <w:t>lth care and support workers shall receive an orientation and induction programme that covers the essential components of the service provided.</w:t>
            </w:r>
          </w:p>
        </w:tc>
        <w:tc>
          <w:tcPr>
            <w:tcW w:w="0" w:type="auto"/>
          </w:tcPr>
          <w:p w14:paraId="7C05F152" w14:textId="77777777" w:rsidR="00EB7645" w:rsidRPr="00BE00C7" w:rsidRDefault="00082D4D" w:rsidP="00BE00C7">
            <w:pPr>
              <w:pStyle w:val="OutcomeDescription"/>
              <w:spacing w:before="120" w:after="120"/>
              <w:rPr>
                <w:rFonts w:cs="Arial"/>
                <w:lang w:eastAsia="en-NZ"/>
              </w:rPr>
            </w:pPr>
            <w:r w:rsidRPr="00BE00C7">
              <w:rPr>
                <w:rFonts w:cs="Arial"/>
                <w:lang w:eastAsia="en-NZ"/>
              </w:rPr>
              <w:t>PA Moderate</w:t>
            </w:r>
          </w:p>
        </w:tc>
        <w:tc>
          <w:tcPr>
            <w:tcW w:w="0" w:type="auto"/>
          </w:tcPr>
          <w:p w14:paraId="4673A429" w14:textId="011611F6" w:rsidR="00EB7645" w:rsidRPr="00BE00C7" w:rsidRDefault="00082D4D" w:rsidP="00BE00C7">
            <w:pPr>
              <w:pStyle w:val="OutcomeDescription"/>
              <w:spacing w:before="120" w:after="120"/>
              <w:rPr>
                <w:rFonts w:cs="Arial"/>
                <w:lang w:eastAsia="en-NZ"/>
              </w:rPr>
            </w:pPr>
            <w:r w:rsidRPr="00BE00C7">
              <w:rPr>
                <w:rFonts w:cs="Arial"/>
                <w:lang w:eastAsia="en-NZ"/>
              </w:rPr>
              <w:t>There is a recruitment process which includes interviews, reference checking, signed employment cont</w:t>
            </w:r>
            <w:r w:rsidRPr="00BE00C7">
              <w:rPr>
                <w:rFonts w:cs="Arial"/>
                <w:lang w:eastAsia="en-NZ"/>
              </w:rPr>
              <w:t>racts, job descriptions, police checking and completed orientation. The previous shortfall (HDSS:2008 # 1.2.7.4) around staff orientation has been addressed; however, the infection control coordinators file did not evidence a job description or completed o</w:t>
            </w:r>
            <w:r w:rsidRPr="00BE00C7">
              <w:rPr>
                <w:rFonts w:cs="Arial"/>
                <w:lang w:eastAsia="en-NZ"/>
              </w:rPr>
              <w:t xml:space="preserve">rientation. </w:t>
            </w:r>
          </w:p>
        </w:tc>
        <w:tc>
          <w:tcPr>
            <w:tcW w:w="0" w:type="auto"/>
          </w:tcPr>
          <w:p w14:paraId="5D6D83AC" w14:textId="77777777" w:rsidR="00EB7645" w:rsidRPr="00BE00C7" w:rsidRDefault="00082D4D" w:rsidP="00BE00C7">
            <w:pPr>
              <w:pStyle w:val="OutcomeDescription"/>
              <w:spacing w:before="120" w:after="120"/>
              <w:rPr>
                <w:rFonts w:cs="Arial"/>
                <w:lang w:eastAsia="en-NZ"/>
              </w:rPr>
            </w:pPr>
            <w:r w:rsidRPr="00BE00C7">
              <w:rPr>
                <w:rFonts w:cs="Arial"/>
                <w:lang w:eastAsia="en-NZ"/>
              </w:rPr>
              <w:t>There was no evidence of a job description and orientation being completed for the current infection control coordinator.</w:t>
            </w:r>
          </w:p>
          <w:p w14:paraId="4D6141F6" w14:textId="77777777" w:rsidR="00EB7645" w:rsidRPr="00BE00C7" w:rsidRDefault="00082D4D" w:rsidP="00BE00C7">
            <w:pPr>
              <w:pStyle w:val="OutcomeDescription"/>
              <w:spacing w:before="120" w:after="120"/>
              <w:rPr>
                <w:rFonts w:cs="Arial"/>
                <w:lang w:eastAsia="en-NZ"/>
              </w:rPr>
            </w:pPr>
          </w:p>
        </w:tc>
        <w:tc>
          <w:tcPr>
            <w:tcW w:w="0" w:type="auto"/>
          </w:tcPr>
          <w:p w14:paraId="272C6A76" w14:textId="77777777" w:rsidR="00EB7645" w:rsidRPr="00BE00C7" w:rsidRDefault="00082D4D" w:rsidP="00BE00C7">
            <w:pPr>
              <w:pStyle w:val="OutcomeDescription"/>
              <w:spacing w:before="120" w:after="120"/>
              <w:rPr>
                <w:rFonts w:cs="Arial"/>
                <w:lang w:eastAsia="en-NZ"/>
              </w:rPr>
            </w:pPr>
            <w:r w:rsidRPr="00BE00C7">
              <w:rPr>
                <w:rFonts w:cs="Arial"/>
                <w:lang w:eastAsia="en-NZ"/>
              </w:rPr>
              <w:t>Ensure that the infection control coordinator is trained and has a signed job description.</w:t>
            </w:r>
          </w:p>
          <w:p w14:paraId="6DFD0083" w14:textId="77777777" w:rsidR="00EB7645" w:rsidRPr="00BE00C7" w:rsidRDefault="00082D4D" w:rsidP="00BE00C7">
            <w:pPr>
              <w:pStyle w:val="OutcomeDescription"/>
              <w:spacing w:before="120" w:after="120"/>
              <w:rPr>
                <w:rFonts w:cs="Arial"/>
                <w:lang w:eastAsia="en-NZ"/>
              </w:rPr>
            </w:pPr>
          </w:p>
          <w:p w14:paraId="1E09A504" w14:textId="77777777" w:rsidR="00EB7645" w:rsidRPr="00BE00C7" w:rsidRDefault="00082D4D" w:rsidP="00BE00C7">
            <w:pPr>
              <w:pStyle w:val="OutcomeDescription"/>
              <w:spacing w:before="120" w:after="120"/>
              <w:rPr>
                <w:rFonts w:cs="Arial"/>
                <w:lang w:eastAsia="en-NZ"/>
              </w:rPr>
            </w:pPr>
            <w:r w:rsidRPr="00BE00C7">
              <w:rPr>
                <w:rFonts w:cs="Arial"/>
                <w:lang w:eastAsia="en-NZ"/>
              </w:rPr>
              <w:t>60 days</w:t>
            </w:r>
          </w:p>
        </w:tc>
      </w:tr>
      <w:tr w:rsidR="00374766" w14:paraId="2ABFFF7F" w14:textId="77777777">
        <w:tc>
          <w:tcPr>
            <w:tcW w:w="0" w:type="auto"/>
          </w:tcPr>
          <w:p w14:paraId="3B25FD4D"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 xml:space="preserve">Criterion </w:t>
            </w:r>
            <w:r w:rsidRPr="00BE00C7">
              <w:rPr>
                <w:rFonts w:cs="Arial"/>
                <w:lang w:eastAsia="en-NZ"/>
              </w:rPr>
              <w:t>2.4.5</w:t>
            </w:r>
          </w:p>
          <w:p w14:paraId="3B734937" w14:textId="77777777" w:rsidR="00EB7645" w:rsidRPr="00BE00C7" w:rsidRDefault="00082D4D"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50CC9F71" w14:textId="77777777" w:rsidR="00EB7645" w:rsidRPr="00BE00C7" w:rsidRDefault="00082D4D" w:rsidP="00BE00C7">
            <w:pPr>
              <w:pStyle w:val="OutcomeDescription"/>
              <w:spacing w:before="120" w:after="120"/>
              <w:rPr>
                <w:rFonts w:cs="Arial"/>
                <w:lang w:eastAsia="en-NZ"/>
              </w:rPr>
            </w:pPr>
            <w:r w:rsidRPr="00BE00C7">
              <w:rPr>
                <w:rFonts w:cs="Arial"/>
                <w:lang w:eastAsia="en-NZ"/>
              </w:rPr>
              <w:t>PA Moderate</w:t>
            </w:r>
          </w:p>
        </w:tc>
        <w:tc>
          <w:tcPr>
            <w:tcW w:w="0" w:type="auto"/>
          </w:tcPr>
          <w:p w14:paraId="550D916F" w14:textId="77777777" w:rsidR="00EB7645" w:rsidRPr="00BE00C7" w:rsidRDefault="00082D4D" w:rsidP="00BE00C7">
            <w:pPr>
              <w:pStyle w:val="OutcomeDescription"/>
              <w:spacing w:before="120" w:after="120"/>
              <w:rPr>
                <w:rFonts w:cs="Arial"/>
                <w:lang w:eastAsia="en-NZ"/>
              </w:rPr>
            </w:pPr>
            <w:r w:rsidRPr="00BE00C7">
              <w:rPr>
                <w:rFonts w:cs="Arial"/>
                <w:lang w:eastAsia="en-NZ"/>
              </w:rPr>
              <w:t>There are human resource policies to guide management around performance appraisals. Of the eight staff files reviewed, not</w:t>
            </w:r>
            <w:r w:rsidRPr="00BE00C7">
              <w:rPr>
                <w:rFonts w:cs="Arial"/>
                <w:lang w:eastAsia="en-NZ"/>
              </w:rPr>
              <w:t xml:space="preserve"> all files evidenced completed staff appraisals within expected timeframes. This is an ongoing shortfall.   </w:t>
            </w:r>
          </w:p>
          <w:p w14:paraId="049131EF" w14:textId="77777777" w:rsidR="00EB7645" w:rsidRPr="00BE00C7" w:rsidRDefault="00082D4D" w:rsidP="00BE00C7">
            <w:pPr>
              <w:pStyle w:val="OutcomeDescription"/>
              <w:spacing w:before="120" w:after="120"/>
              <w:rPr>
                <w:rFonts w:cs="Arial"/>
                <w:lang w:eastAsia="en-NZ"/>
              </w:rPr>
            </w:pPr>
          </w:p>
        </w:tc>
        <w:tc>
          <w:tcPr>
            <w:tcW w:w="0" w:type="auto"/>
          </w:tcPr>
          <w:p w14:paraId="513552CC" w14:textId="77777777" w:rsidR="00EB7645" w:rsidRPr="00BE00C7" w:rsidRDefault="00082D4D" w:rsidP="00BE00C7">
            <w:pPr>
              <w:pStyle w:val="OutcomeDescription"/>
              <w:spacing w:before="120" w:after="120"/>
              <w:rPr>
                <w:rFonts w:cs="Arial"/>
                <w:lang w:eastAsia="en-NZ"/>
              </w:rPr>
            </w:pPr>
            <w:r w:rsidRPr="00BE00C7">
              <w:rPr>
                <w:rFonts w:cs="Arial"/>
                <w:lang w:eastAsia="en-NZ"/>
              </w:rPr>
              <w:t>Three of eight staff files reviewed did not have an up-to-date annual performance appraisal.</w:t>
            </w:r>
          </w:p>
          <w:p w14:paraId="05B64610" w14:textId="77777777" w:rsidR="00EB7645" w:rsidRPr="00BE00C7" w:rsidRDefault="00082D4D" w:rsidP="00BE00C7">
            <w:pPr>
              <w:pStyle w:val="OutcomeDescription"/>
              <w:spacing w:before="120" w:after="120"/>
              <w:rPr>
                <w:rFonts w:cs="Arial"/>
                <w:lang w:eastAsia="en-NZ"/>
              </w:rPr>
            </w:pPr>
          </w:p>
        </w:tc>
        <w:tc>
          <w:tcPr>
            <w:tcW w:w="0" w:type="auto"/>
          </w:tcPr>
          <w:p w14:paraId="3CAA8125" w14:textId="77777777" w:rsidR="00EB7645" w:rsidRPr="00BE00C7" w:rsidRDefault="00082D4D" w:rsidP="00BE00C7">
            <w:pPr>
              <w:pStyle w:val="OutcomeDescription"/>
              <w:spacing w:before="120" w:after="120"/>
              <w:rPr>
                <w:rFonts w:cs="Arial"/>
                <w:lang w:eastAsia="en-NZ"/>
              </w:rPr>
            </w:pPr>
            <w:r w:rsidRPr="00BE00C7">
              <w:rPr>
                <w:rFonts w:cs="Arial"/>
                <w:lang w:eastAsia="en-NZ"/>
              </w:rPr>
              <w:t>Ensure that all staff performance appraisals are com</w:t>
            </w:r>
            <w:r w:rsidRPr="00BE00C7">
              <w:rPr>
                <w:rFonts w:cs="Arial"/>
                <w:lang w:eastAsia="en-NZ"/>
              </w:rPr>
              <w:t>pleted annually.</w:t>
            </w:r>
          </w:p>
          <w:p w14:paraId="74293E28" w14:textId="77777777" w:rsidR="00EB7645" w:rsidRPr="00BE00C7" w:rsidRDefault="00082D4D" w:rsidP="00BE00C7">
            <w:pPr>
              <w:pStyle w:val="OutcomeDescription"/>
              <w:spacing w:before="120" w:after="120"/>
              <w:rPr>
                <w:rFonts w:cs="Arial"/>
                <w:lang w:eastAsia="en-NZ"/>
              </w:rPr>
            </w:pPr>
          </w:p>
          <w:p w14:paraId="6D427CF0" w14:textId="77777777" w:rsidR="00EB7645" w:rsidRPr="00BE00C7" w:rsidRDefault="00082D4D" w:rsidP="00BE00C7">
            <w:pPr>
              <w:pStyle w:val="OutcomeDescription"/>
              <w:spacing w:before="120" w:after="120"/>
              <w:rPr>
                <w:rFonts w:cs="Arial"/>
                <w:lang w:eastAsia="en-NZ"/>
              </w:rPr>
            </w:pPr>
            <w:r w:rsidRPr="00BE00C7">
              <w:rPr>
                <w:rFonts w:cs="Arial"/>
                <w:lang w:eastAsia="en-NZ"/>
              </w:rPr>
              <w:t>90 days</w:t>
            </w:r>
          </w:p>
        </w:tc>
      </w:tr>
      <w:tr w:rsidR="00374766" w14:paraId="743ADD73" w14:textId="77777777">
        <w:tc>
          <w:tcPr>
            <w:tcW w:w="0" w:type="auto"/>
          </w:tcPr>
          <w:p w14:paraId="22B96BCD" w14:textId="77777777" w:rsidR="00EB7645" w:rsidRPr="00BE00C7" w:rsidRDefault="00082D4D" w:rsidP="00BE00C7">
            <w:pPr>
              <w:pStyle w:val="OutcomeDescription"/>
              <w:spacing w:before="120" w:after="120"/>
              <w:rPr>
                <w:rFonts w:cs="Arial"/>
                <w:lang w:eastAsia="en-NZ"/>
              </w:rPr>
            </w:pPr>
            <w:r w:rsidRPr="00BE00C7">
              <w:rPr>
                <w:rFonts w:cs="Arial"/>
                <w:lang w:eastAsia="en-NZ"/>
              </w:rPr>
              <w:t>Criterion 3.2.1</w:t>
            </w:r>
          </w:p>
          <w:p w14:paraId="3E6967F2" w14:textId="77777777" w:rsidR="00EB7645" w:rsidRPr="00BE00C7" w:rsidRDefault="00082D4D"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w:t>
            </w:r>
            <w:r w:rsidRPr="00BE00C7">
              <w:rPr>
                <w:rFonts w:cs="Arial"/>
                <w:lang w:eastAsia="en-NZ"/>
              </w:rPr>
              <w:t>is.</w:t>
            </w:r>
          </w:p>
        </w:tc>
        <w:tc>
          <w:tcPr>
            <w:tcW w:w="0" w:type="auto"/>
          </w:tcPr>
          <w:p w14:paraId="6CC58BE6" w14:textId="77777777" w:rsidR="00EB7645" w:rsidRPr="00BE00C7" w:rsidRDefault="00082D4D" w:rsidP="00BE00C7">
            <w:pPr>
              <w:pStyle w:val="OutcomeDescription"/>
              <w:spacing w:before="120" w:after="120"/>
              <w:rPr>
                <w:rFonts w:cs="Arial"/>
                <w:lang w:eastAsia="en-NZ"/>
              </w:rPr>
            </w:pPr>
            <w:r w:rsidRPr="00BE00C7">
              <w:rPr>
                <w:rFonts w:cs="Arial"/>
                <w:lang w:eastAsia="en-NZ"/>
              </w:rPr>
              <w:t>PA Moderate</w:t>
            </w:r>
          </w:p>
        </w:tc>
        <w:tc>
          <w:tcPr>
            <w:tcW w:w="0" w:type="auto"/>
          </w:tcPr>
          <w:p w14:paraId="7194E05A" w14:textId="77777777" w:rsidR="00EB7645" w:rsidRPr="00BE00C7" w:rsidRDefault="00082D4D" w:rsidP="00BE00C7">
            <w:pPr>
              <w:pStyle w:val="OutcomeDescription"/>
              <w:spacing w:before="120" w:after="120"/>
              <w:rPr>
                <w:rFonts w:cs="Arial"/>
                <w:lang w:eastAsia="en-NZ"/>
              </w:rPr>
            </w:pPr>
            <w:r w:rsidRPr="00BE00C7">
              <w:rPr>
                <w:rFonts w:cs="Arial"/>
                <w:lang w:eastAsia="en-NZ"/>
              </w:rPr>
              <w:t>Initial interRAI assessments have been completed within the required timeframes for one hospital resident (two residents did not require an interRAI assessment, and one had not been in long enough to require an assessment). Initial assessme</w:t>
            </w:r>
            <w:r w:rsidRPr="00BE00C7">
              <w:rPr>
                <w:rFonts w:cs="Arial"/>
                <w:lang w:eastAsia="en-NZ"/>
              </w:rPr>
              <w:t>nts and care plans have been developed within the required timeframes for two of the six files reviewed (three residents had been admitted to the facility prior to the previous certification audit). A sixth file evidenced recent initial assessments and car</w:t>
            </w:r>
            <w:r w:rsidRPr="00BE00C7">
              <w:rPr>
                <w:rFonts w:cs="Arial"/>
                <w:lang w:eastAsia="en-NZ"/>
              </w:rPr>
              <w:t>e plan; however, these were not dated. Three of six resident files identified long-term cares plans had been documented with 21 days of admission. Dietary profiles and nutritional assessments have been documented at the time of admission. On interview, the</w:t>
            </w:r>
            <w:r w:rsidRPr="00BE00C7">
              <w:rPr>
                <w:rFonts w:cs="Arial"/>
                <w:lang w:eastAsia="en-NZ"/>
              </w:rPr>
              <w:t xml:space="preserve"> GM stated a copy of the dietary profile is provided for kitchen staff. </w:t>
            </w:r>
          </w:p>
          <w:p w14:paraId="776FC8D0" w14:textId="77777777" w:rsidR="00EB7645" w:rsidRPr="00BE00C7" w:rsidRDefault="00082D4D" w:rsidP="00BE00C7">
            <w:pPr>
              <w:pStyle w:val="OutcomeDescription"/>
              <w:spacing w:before="120" w:after="120"/>
              <w:rPr>
                <w:rFonts w:cs="Arial"/>
                <w:lang w:eastAsia="en-NZ"/>
              </w:rPr>
            </w:pPr>
          </w:p>
        </w:tc>
        <w:tc>
          <w:tcPr>
            <w:tcW w:w="0" w:type="auto"/>
          </w:tcPr>
          <w:p w14:paraId="1677D7F7"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i). Four of seven files reviewed did not have a long-term care plan documented within three weeks of admission (two files did not require reviews). </w:t>
            </w:r>
          </w:p>
          <w:p w14:paraId="0EA4D0B6" w14:textId="77777777" w:rsidR="00EB7645" w:rsidRPr="00BE00C7" w:rsidRDefault="00082D4D" w:rsidP="00BE00C7">
            <w:pPr>
              <w:pStyle w:val="OutcomeDescription"/>
              <w:spacing w:before="120" w:after="120"/>
              <w:rPr>
                <w:rFonts w:cs="Arial"/>
                <w:lang w:eastAsia="en-NZ"/>
              </w:rPr>
            </w:pPr>
            <w:r w:rsidRPr="00BE00C7">
              <w:rPr>
                <w:rFonts w:cs="Arial"/>
                <w:lang w:eastAsia="en-NZ"/>
              </w:rPr>
              <w:t>ii). InterRAI assessments were no</w:t>
            </w:r>
            <w:r w:rsidRPr="00BE00C7">
              <w:rPr>
                <w:rFonts w:cs="Arial"/>
                <w:lang w:eastAsia="en-NZ"/>
              </w:rPr>
              <w:t>t completed within 21 days of admission for three of four residents who required interRAI assessments.</w:t>
            </w:r>
          </w:p>
          <w:p w14:paraId="63E78F83" w14:textId="77777777" w:rsidR="00EB7645" w:rsidRPr="00BE00C7" w:rsidRDefault="00082D4D" w:rsidP="00BE00C7">
            <w:pPr>
              <w:pStyle w:val="OutcomeDescription"/>
              <w:spacing w:before="120" w:after="120"/>
              <w:rPr>
                <w:rFonts w:cs="Arial"/>
                <w:lang w:eastAsia="en-NZ"/>
              </w:rPr>
            </w:pPr>
            <w:r w:rsidRPr="00BE00C7">
              <w:rPr>
                <w:rFonts w:cs="Arial"/>
                <w:lang w:eastAsia="en-NZ"/>
              </w:rPr>
              <w:t>iii). InterRAI reassessments have not been completed six-monthly for two of three residents.</w:t>
            </w:r>
          </w:p>
          <w:p w14:paraId="457973AD"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iv). Six-monthly evaluations were not completed within required timeframes for three of five files reviewed. </w:t>
            </w:r>
          </w:p>
          <w:p w14:paraId="5F577A94" w14:textId="77777777" w:rsidR="00EB7645" w:rsidRPr="00BE00C7" w:rsidRDefault="00082D4D" w:rsidP="00BE00C7">
            <w:pPr>
              <w:pStyle w:val="OutcomeDescription"/>
              <w:spacing w:before="120" w:after="120"/>
              <w:rPr>
                <w:rFonts w:cs="Arial"/>
                <w:lang w:eastAsia="en-NZ"/>
              </w:rPr>
            </w:pPr>
          </w:p>
        </w:tc>
        <w:tc>
          <w:tcPr>
            <w:tcW w:w="0" w:type="auto"/>
          </w:tcPr>
          <w:p w14:paraId="3A066B97" w14:textId="77777777" w:rsidR="00EB7645" w:rsidRPr="00BE00C7" w:rsidRDefault="00082D4D" w:rsidP="00BE00C7">
            <w:pPr>
              <w:pStyle w:val="OutcomeDescription"/>
              <w:spacing w:before="120" w:after="120"/>
              <w:rPr>
                <w:rFonts w:cs="Arial"/>
                <w:lang w:eastAsia="en-NZ"/>
              </w:rPr>
            </w:pPr>
            <w:r w:rsidRPr="00BE00C7">
              <w:rPr>
                <w:rFonts w:cs="Arial"/>
                <w:lang w:eastAsia="en-NZ"/>
              </w:rPr>
              <w:t>i).  Ensure long-term care plans are documented with 21 days of admission.</w:t>
            </w:r>
          </w:p>
          <w:p w14:paraId="235A41F2" w14:textId="77777777" w:rsidR="00EB7645" w:rsidRPr="00BE00C7" w:rsidRDefault="00082D4D" w:rsidP="00BE00C7">
            <w:pPr>
              <w:pStyle w:val="OutcomeDescription"/>
              <w:spacing w:before="120" w:after="120"/>
              <w:rPr>
                <w:rFonts w:cs="Arial"/>
                <w:lang w:eastAsia="en-NZ"/>
              </w:rPr>
            </w:pPr>
            <w:r w:rsidRPr="00BE00C7">
              <w:rPr>
                <w:rFonts w:cs="Arial"/>
                <w:lang w:eastAsia="en-NZ"/>
              </w:rPr>
              <w:t>ii). Ensure initial interRAI assessments are completed within three we</w:t>
            </w:r>
            <w:r w:rsidRPr="00BE00C7">
              <w:rPr>
                <w:rFonts w:cs="Arial"/>
                <w:lang w:eastAsia="en-NZ"/>
              </w:rPr>
              <w:t>eks of admission.</w:t>
            </w:r>
          </w:p>
          <w:p w14:paraId="58A09C55" w14:textId="77777777" w:rsidR="00EB7645" w:rsidRPr="00BE00C7" w:rsidRDefault="00082D4D" w:rsidP="00BE00C7">
            <w:pPr>
              <w:pStyle w:val="OutcomeDescription"/>
              <w:spacing w:before="120" w:after="120"/>
              <w:rPr>
                <w:rFonts w:cs="Arial"/>
                <w:lang w:eastAsia="en-NZ"/>
              </w:rPr>
            </w:pPr>
            <w:r w:rsidRPr="00BE00C7">
              <w:rPr>
                <w:rFonts w:cs="Arial"/>
                <w:lang w:eastAsia="en-NZ"/>
              </w:rPr>
              <w:t>iii). Ensure interRAI assessments are reviewed six-monthly or as required for changes in health.</w:t>
            </w:r>
          </w:p>
          <w:p w14:paraId="249A444B"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iv). Ensure care plan evaluations are completed at least six-monthly. </w:t>
            </w:r>
          </w:p>
          <w:p w14:paraId="4D3ABBCD" w14:textId="77777777" w:rsidR="00EB7645" w:rsidRPr="00BE00C7" w:rsidRDefault="00082D4D" w:rsidP="00BE00C7">
            <w:pPr>
              <w:pStyle w:val="OutcomeDescription"/>
              <w:spacing w:before="120" w:after="120"/>
              <w:rPr>
                <w:rFonts w:cs="Arial"/>
                <w:lang w:eastAsia="en-NZ"/>
              </w:rPr>
            </w:pPr>
          </w:p>
          <w:p w14:paraId="6143770B" w14:textId="77777777" w:rsidR="00EB7645" w:rsidRPr="00BE00C7" w:rsidRDefault="00082D4D" w:rsidP="00BE00C7">
            <w:pPr>
              <w:pStyle w:val="OutcomeDescription"/>
              <w:spacing w:before="120" w:after="120"/>
              <w:rPr>
                <w:rFonts w:cs="Arial"/>
                <w:lang w:eastAsia="en-NZ"/>
              </w:rPr>
            </w:pPr>
            <w:r w:rsidRPr="00BE00C7">
              <w:rPr>
                <w:rFonts w:cs="Arial"/>
                <w:lang w:eastAsia="en-NZ"/>
              </w:rPr>
              <w:t>60 days</w:t>
            </w:r>
          </w:p>
        </w:tc>
      </w:tr>
      <w:tr w:rsidR="00374766" w14:paraId="0447CF2C" w14:textId="77777777">
        <w:tc>
          <w:tcPr>
            <w:tcW w:w="0" w:type="auto"/>
          </w:tcPr>
          <w:p w14:paraId="114E79AB"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Criterion 3.2.3</w:t>
            </w:r>
          </w:p>
          <w:p w14:paraId="0A9E5663"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Fundamental to the development of a care or </w:t>
            </w:r>
            <w:r w:rsidRPr="00BE00C7">
              <w:rPr>
                <w:rFonts w:cs="Arial"/>
                <w:lang w:eastAsia="en-NZ"/>
              </w:rPr>
              <w:t>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w:t>
            </w:r>
            <w:r w:rsidRPr="00BE00C7">
              <w:rPr>
                <w:rFonts w:cs="Arial"/>
                <w:lang w:eastAsia="en-NZ"/>
              </w:rPr>
              <w:t>sideration of people’s lived experience;</w:t>
            </w:r>
            <w:r w:rsidRPr="00BE00C7">
              <w:rPr>
                <w:rFonts w:cs="Arial"/>
                <w:lang w:eastAsia="en-NZ"/>
              </w:rPr>
              <w:br/>
              <w:t>(d) Cultural needs, values, and beliefs are considered;</w:t>
            </w:r>
            <w:r w:rsidRPr="00BE00C7">
              <w:rPr>
                <w:rFonts w:cs="Arial"/>
                <w:lang w:eastAsia="en-NZ"/>
              </w:rPr>
              <w:br/>
              <w:t xml:space="preserve">(e) Cultural assessments are completed by culturally competent workers and are accessible in all settings and circumstances. This includes traditional healing </w:t>
            </w:r>
            <w:r w:rsidRPr="00BE00C7">
              <w:rPr>
                <w:rFonts w:cs="Arial"/>
                <w:lang w:eastAsia="en-NZ"/>
              </w:rPr>
              <w:t>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w:t>
            </w:r>
            <w:r w:rsidRPr="00BE00C7">
              <w:rPr>
                <w:rFonts w:cs="Arial"/>
                <w:lang w:eastAsia="en-NZ"/>
              </w:rPr>
              <w:t>gns and risks that may adversely affect a person’s wellbeing are recorded, with a focus on prevention or escalation for appropriate intervention;</w:t>
            </w:r>
            <w:r w:rsidRPr="00BE00C7">
              <w:rPr>
                <w:rFonts w:cs="Arial"/>
                <w:lang w:eastAsia="en-NZ"/>
              </w:rPr>
              <w:br/>
              <w:t xml:space="preserve">(h) People’s care or support plan </w:t>
            </w:r>
            <w:r w:rsidRPr="00BE00C7">
              <w:rPr>
                <w:rFonts w:cs="Arial"/>
                <w:lang w:eastAsia="en-NZ"/>
              </w:rPr>
              <w:lastRenderedPageBreak/>
              <w:t>identifies wider service integration as required.</w:t>
            </w:r>
          </w:p>
          <w:p w14:paraId="7764CF74" w14:textId="77777777" w:rsidR="00EB7645" w:rsidRPr="00BE00C7" w:rsidRDefault="00082D4D" w:rsidP="00BE00C7">
            <w:pPr>
              <w:pStyle w:val="OutcomeDescription"/>
              <w:spacing w:before="120" w:after="120"/>
              <w:rPr>
                <w:rFonts w:cs="Arial"/>
                <w:lang w:eastAsia="en-NZ"/>
              </w:rPr>
            </w:pPr>
          </w:p>
        </w:tc>
        <w:tc>
          <w:tcPr>
            <w:tcW w:w="0" w:type="auto"/>
          </w:tcPr>
          <w:p w14:paraId="71779DE2"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4F0D3FA" w14:textId="77777777" w:rsidR="00EB7645" w:rsidRPr="00BE00C7" w:rsidRDefault="00082D4D" w:rsidP="00BE00C7">
            <w:pPr>
              <w:pStyle w:val="OutcomeDescription"/>
              <w:spacing w:before="120" w:after="120"/>
              <w:rPr>
                <w:rFonts w:cs="Arial"/>
                <w:lang w:eastAsia="en-NZ"/>
              </w:rPr>
            </w:pPr>
            <w:r w:rsidRPr="00BE00C7">
              <w:rPr>
                <w:rFonts w:cs="Arial"/>
                <w:lang w:eastAsia="en-NZ"/>
              </w:rPr>
              <w:t>The electroni</w:t>
            </w:r>
            <w:r w:rsidRPr="00BE00C7">
              <w:rPr>
                <w:rFonts w:cs="Arial"/>
                <w:lang w:eastAsia="en-NZ"/>
              </w:rPr>
              <w:t>c resident management system includes assessments that addresses needs, values, individual preferences, and beliefs of residents; however, not all assessments were fully reflected in the residents’ care plans. There were identified shortfalls in six of sev</w:t>
            </w:r>
            <w:r w:rsidRPr="00BE00C7">
              <w:rPr>
                <w:rFonts w:cs="Arial"/>
                <w:lang w:eastAsia="en-NZ"/>
              </w:rPr>
              <w:t>en care plans reviewed. One of seven resident care plans reviewed identified sufficient interventions to guide the resident’s current care needs. Six files reviewed identified interventions in use or assessed as required, were not identified in the residen</w:t>
            </w:r>
            <w:r w:rsidRPr="00BE00C7">
              <w:rPr>
                <w:rFonts w:cs="Arial"/>
                <w:lang w:eastAsia="en-NZ"/>
              </w:rPr>
              <w:t xml:space="preserve">t’s care plan. </w:t>
            </w:r>
          </w:p>
          <w:p w14:paraId="7600CE72" w14:textId="77777777" w:rsidR="00EB7645" w:rsidRPr="00BE00C7" w:rsidRDefault="00082D4D" w:rsidP="00BE00C7">
            <w:pPr>
              <w:pStyle w:val="OutcomeDescription"/>
              <w:spacing w:before="120" w:after="120"/>
              <w:rPr>
                <w:rFonts w:cs="Arial"/>
                <w:lang w:eastAsia="en-NZ"/>
              </w:rPr>
            </w:pPr>
          </w:p>
        </w:tc>
        <w:tc>
          <w:tcPr>
            <w:tcW w:w="0" w:type="auto"/>
          </w:tcPr>
          <w:p w14:paraId="17FCE733"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i).  One rest home resident who returned from a hospital admission with changes in mobility and pain management did not have an updated care plan. </w:t>
            </w:r>
          </w:p>
          <w:p w14:paraId="5C3E45B3" w14:textId="77777777" w:rsidR="00EB7645" w:rsidRPr="00BE00C7" w:rsidRDefault="00082D4D" w:rsidP="00BE00C7">
            <w:pPr>
              <w:pStyle w:val="OutcomeDescription"/>
              <w:spacing w:before="120" w:after="120"/>
              <w:rPr>
                <w:rFonts w:cs="Arial"/>
                <w:lang w:eastAsia="en-NZ"/>
              </w:rPr>
            </w:pPr>
            <w:r w:rsidRPr="00BE00C7">
              <w:rPr>
                <w:rFonts w:cs="Arial"/>
                <w:lang w:eastAsia="en-NZ"/>
              </w:rPr>
              <w:t>ii). One hospital level care resident on a palliative care contract did not include interve</w:t>
            </w:r>
            <w:r w:rsidRPr="00BE00C7">
              <w:rPr>
                <w:rFonts w:cs="Arial"/>
                <w:lang w:eastAsia="en-NZ"/>
              </w:rPr>
              <w:t>ntions to manage protective isolation, dietary requirements, or smoking.</w:t>
            </w:r>
          </w:p>
          <w:p w14:paraId="5C04CA61" w14:textId="77777777" w:rsidR="00EB7645" w:rsidRPr="00BE00C7" w:rsidRDefault="00082D4D" w:rsidP="00BE00C7">
            <w:pPr>
              <w:pStyle w:val="OutcomeDescription"/>
              <w:spacing w:before="120" w:after="120"/>
              <w:rPr>
                <w:rFonts w:cs="Arial"/>
                <w:lang w:eastAsia="en-NZ"/>
              </w:rPr>
            </w:pPr>
            <w:r w:rsidRPr="00BE00C7">
              <w:rPr>
                <w:rFonts w:cs="Arial"/>
                <w:lang w:eastAsia="en-NZ"/>
              </w:rPr>
              <w:t>iii). One hospital level care resident with five current pressure injuries, mobility requirements and weight loss did not include sufficient interventions to manage the care and assoc</w:t>
            </w:r>
            <w:r w:rsidRPr="00BE00C7">
              <w:rPr>
                <w:rFonts w:cs="Arial"/>
                <w:lang w:eastAsia="en-NZ"/>
              </w:rPr>
              <w:t>iated risks.</w:t>
            </w:r>
          </w:p>
          <w:p w14:paraId="3ED4C9B9"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iv). One hospital resident with assessed pain, recent weight loss, insulin dependent diabetes and pressure injury risk did not evidence reportable ranges and/or signs and symptoms of hypo or hyperglycaemia, or interventions to manage pressure </w:t>
            </w:r>
            <w:r w:rsidRPr="00BE00C7">
              <w:rPr>
                <w:rFonts w:cs="Arial"/>
                <w:lang w:eastAsia="en-NZ"/>
              </w:rPr>
              <w:t>injuries, pain, or recent weight loss.</w:t>
            </w:r>
          </w:p>
          <w:p w14:paraId="044B99EC" w14:textId="77777777" w:rsidR="00EB7645" w:rsidRPr="00BE00C7" w:rsidRDefault="00082D4D" w:rsidP="00BE00C7">
            <w:pPr>
              <w:pStyle w:val="OutcomeDescription"/>
              <w:spacing w:before="120" w:after="120"/>
              <w:rPr>
                <w:rFonts w:cs="Arial"/>
                <w:lang w:eastAsia="en-NZ"/>
              </w:rPr>
            </w:pPr>
            <w:r w:rsidRPr="00BE00C7">
              <w:rPr>
                <w:rFonts w:cs="Arial"/>
                <w:lang w:eastAsia="en-NZ"/>
              </w:rPr>
              <w:t>v). A respite rest home resident with pain following a fall is receiving ‘as required’ analgesia and did not have non-pharmaceutical pain management interventions documented.</w:t>
            </w:r>
          </w:p>
          <w:p w14:paraId="635CB2CC"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vi). One dementia level care </w:t>
            </w:r>
            <w:r w:rsidRPr="00BE00C7">
              <w:rPr>
                <w:rFonts w:cs="Arial"/>
                <w:lang w:eastAsia="en-NZ"/>
              </w:rPr>
              <w:t>resident at risk of self-harm did not include interventions to manage this risk.</w:t>
            </w:r>
          </w:p>
          <w:p w14:paraId="7644218F" w14:textId="77777777" w:rsidR="00EB7645" w:rsidRPr="00BE00C7" w:rsidRDefault="00082D4D" w:rsidP="00BE00C7">
            <w:pPr>
              <w:pStyle w:val="OutcomeDescription"/>
              <w:spacing w:before="120" w:after="120"/>
              <w:rPr>
                <w:rFonts w:cs="Arial"/>
                <w:lang w:eastAsia="en-NZ"/>
              </w:rPr>
            </w:pPr>
          </w:p>
        </w:tc>
        <w:tc>
          <w:tcPr>
            <w:tcW w:w="0" w:type="auto"/>
          </w:tcPr>
          <w:p w14:paraId="2EC868E8"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i). - vi) Ensure all care plan interventions are current, individualised and reflect the assessed needs of residents.</w:t>
            </w:r>
          </w:p>
          <w:p w14:paraId="596D4CCB" w14:textId="77777777" w:rsidR="00EB7645" w:rsidRPr="00BE00C7" w:rsidRDefault="00082D4D" w:rsidP="00BE00C7">
            <w:pPr>
              <w:pStyle w:val="OutcomeDescription"/>
              <w:spacing w:before="120" w:after="120"/>
              <w:rPr>
                <w:rFonts w:cs="Arial"/>
                <w:lang w:eastAsia="en-NZ"/>
              </w:rPr>
            </w:pPr>
          </w:p>
          <w:p w14:paraId="5127F0A5" w14:textId="77777777" w:rsidR="00EB7645" w:rsidRPr="00BE00C7" w:rsidRDefault="00082D4D" w:rsidP="00BE00C7">
            <w:pPr>
              <w:pStyle w:val="OutcomeDescription"/>
              <w:spacing w:before="120" w:after="120"/>
              <w:rPr>
                <w:rFonts w:cs="Arial"/>
                <w:lang w:eastAsia="en-NZ"/>
              </w:rPr>
            </w:pPr>
            <w:r w:rsidRPr="00BE00C7">
              <w:rPr>
                <w:rFonts w:cs="Arial"/>
                <w:lang w:eastAsia="en-NZ"/>
              </w:rPr>
              <w:t>60 days</w:t>
            </w:r>
          </w:p>
        </w:tc>
      </w:tr>
      <w:tr w:rsidR="00374766" w14:paraId="272866B8" w14:textId="77777777">
        <w:tc>
          <w:tcPr>
            <w:tcW w:w="0" w:type="auto"/>
          </w:tcPr>
          <w:p w14:paraId="51E38DAB" w14:textId="77777777" w:rsidR="00EB7645" w:rsidRPr="00BE00C7" w:rsidRDefault="00082D4D" w:rsidP="00BE00C7">
            <w:pPr>
              <w:pStyle w:val="OutcomeDescription"/>
              <w:spacing w:before="120" w:after="120"/>
              <w:rPr>
                <w:rFonts w:cs="Arial"/>
                <w:lang w:eastAsia="en-NZ"/>
              </w:rPr>
            </w:pPr>
            <w:r w:rsidRPr="00BE00C7">
              <w:rPr>
                <w:rFonts w:cs="Arial"/>
                <w:lang w:eastAsia="en-NZ"/>
              </w:rPr>
              <w:t>Criterion 3.2.4</w:t>
            </w:r>
          </w:p>
          <w:p w14:paraId="21BECC4A"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In implementing care or </w:t>
            </w:r>
            <w:r w:rsidRPr="00BE00C7">
              <w:rPr>
                <w:rFonts w:cs="Arial"/>
                <w:lang w:eastAsia="en-NZ"/>
              </w:rPr>
              <w:t>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w:t>
            </w:r>
            <w:r w:rsidRPr="00BE00C7">
              <w:rPr>
                <w:rFonts w:cs="Arial"/>
                <w:lang w:eastAsia="en-NZ"/>
              </w:rPr>
              <w:t xml:space="preserve"> Whānau require assessment for support needs as well. This supports whānau ora and pae ora, and builds resilience, self-management, and self-advocacy among the collective;</w:t>
            </w:r>
            <w:r w:rsidRPr="00BE00C7">
              <w:rPr>
                <w:rFonts w:cs="Arial"/>
                <w:lang w:eastAsia="en-NZ"/>
              </w:rPr>
              <w:br/>
              <w:t xml:space="preserve">(c) That the person receives services that remove stigma and promote acceptance and </w:t>
            </w:r>
            <w:r w:rsidRPr="00BE00C7">
              <w:rPr>
                <w:rFonts w:cs="Arial"/>
                <w:lang w:eastAsia="en-NZ"/>
              </w:rPr>
              <w:t>inclusion;</w:t>
            </w:r>
            <w:r w:rsidRPr="00BE00C7">
              <w:rPr>
                <w:rFonts w:cs="Arial"/>
                <w:lang w:eastAsia="en-NZ"/>
              </w:rPr>
              <w:br/>
              <w:t>(d) That needs and risk assessments are an ongoing process and that any changes are documented.</w:t>
            </w:r>
          </w:p>
          <w:p w14:paraId="2FAFED54" w14:textId="77777777" w:rsidR="00EB7645" w:rsidRPr="00BE00C7" w:rsidRDefault="00082D4D" w:rsidP="00BE00C7">
            <w:pPr>
              <w:pStyle w:val="OutcomeDescription"/>
              <w:spacing w:before="120" w:after="120"/>
              <w:rPr>
                <w:rFonts w:cs="Arial"/>
                <w:lang w:eastAsia="en-NZ"/>
              </w:rPr>
            </w:pPr>
          </w:p>
        </w:tc>
        <w:tc>
          <w:tcPr>
            <w:tcW w:w="0" w:type="auto"/>
          </w:tcPr>
          <w:p w14:paraId="0B307D12" w14:textId="77777777" w:rsidR="00EB7645" w:rsidRPr="00BE00C7" w:rsidRDefault="00082D4D" w:rsidP="00BE00C7">
            <w:pPr>
              <w:pStyle w:val="OutcomeDescription"/>
              <w:spacing w:before="120" w:after="120"/>
              <w:rPr>
                <w:rFonts w:cs="Arial"/>
                <w:lang w:eastAsia="en-NZ"/>
              </w:rPr>
            </w:pPr>
            <w:r w:rsidRPr="00BE00C7">
              <w:rPr>
                <w:rFonts w:cs="Arial"/>
                <w:lang w:eastAsia="en-NZ"/>
              </w:rPr>
              <w:t>PA Moderate</w:t>
            </w:r>
          </w:p>
        </w:tc>
        <w:tc>
          <w:tcPr>
            <w:tcW w:w="0" w:type="auto"/>
          </w:tcPr>
          <w:p w14:paraId="5E3ACEF0" w14:textId="77777777" w:rsidR="00EB7645" w:rsidRPr="00BE00C7" w:rsidRDefault="00082D4D" w:rsidP="00BE00C7">
            <w:pPr>
              <w:pStyle w:val="OutcomeDescription"/>
              <w:spacing w:before="120" w:after="120"/>
              <w:rPr>
                <w:rFonts w:cs="Arial"/>
                <w:lang w:eastAsia="en-NZ"/>
              </w:rPr>
            </w:pPr>
            <w:r w:rsidRPr="00BE00C7">
              <w:rPr>
                <w:rFonts w:cs="Arial"/>
                <w:lang w:eastAsia="en-NZ"/>
              </w:rPr>
              <w:t>The service has access to a range of paper-based monitoring forms.  These were utilised but not always maintained. Monitoring forms incl</w:t>
            </w:r>
            <w:r w:rsidRPr="00BE00C7">
              <w:rPr>
                <w:rFonts w:cs="Arial"/>
                <w:lang w:eastAsia="en-NZ"/>
              </w:rPr>
              <w:t>uded (but were not limited to): repositioning charts; food and fluid intake; restraint monitoring; weight; neurological observations; wound management; and behaviour.  Review of monitoring charts identified these were utilised but not all charts were maint</w:t>
            </w:r>
            <w:r w:rsidRPr="00BE00C7">
              <w:rPr>
                <w:rFonts w:cs="Arial"/>
                <w:lang w:eastAsia="en-NZ"/>
              </w:rPr>
              <w:t xml:space="preserve">ained as planned.      </w:t>
            </w:r>
          </w:p>
          <w:p w14:paraId="1121BE42" w14:textId="77777777" w:rsidR="00EB7645" w:rsidRPr="00BE00C7" w:rsidRDefault="00082D4D" w:rsidP="00BE00C7">
            <w:pPr>
              <w:pStyle w:val="OutcomeDescription"/>
              <w:spacing w:before="120" w:after="120"/>
              <w:rPr>
                <w:rFonts w:cs="Arial"/>
                <w:lang w:eastAsia="en-NZ"/>
              </w:rPr>
            </w:pPr>
          </w:p>
        </w:tc>
        <w:tc>
          <w:tcPr>
            <w:tcW w:w="0" w:type="auto"/>
          </w:tcPr>
          <w:p w14:paraId="568CA11F"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i). - ii). Ensure all monitoring charts are completed as per care plan instructions. </w:t>
            </w:r>
          </w:p>
          <w:p w14:paraId="6C0E1679"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iii). Ensure restraint monitoring occurs as per policy. </w:t>
            </w:r>
          </w:p>
          <w:p w14:paraId="73811597"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iv). Ensure monitoring forms are implemented appropriately. </w:t>
            </w:r>
          </w:p>
          <w:p w14:paraId="3A2648F4" w14:textId="77777777" w:rsidR="00EB7645" w:rsidRPr="00BE00C7" w:rsidRDefault="00082D4D" w:rsidP="00BE00C7">
            <w:pPr>
              <w:pStyle w:val="OutcomeDescription"/>
              <w:spacing w:before="120" w:after="120"/>
              <w:rPr>
                <w:rFonts w:cs="Arial"/>
                <w:lang w:eastAsia="en-NZ"/>
              </w:rPr>
            </w:pPr>
          </w:p>
        </w:tc>
        <w:tc>
          <w:tcPr>
            <w:tcW w:w="0" w:type="auto"/>
          </w:tcPr>
          <w:p w14:paraId="69C97F4C" w14:textId="77777777" w:rsidR="00EB7645" w:rsidRPr="00BE00C7" w:rsidRDefault="00082D4D" w:rsidP="00BE00C7">
            <w:pPr>
              <w:pStyle w:val="OutcomeDescription"/>
              <w:spacing w:before="120" w:after="120"/>
              <w:rPr>
                <w:rFonts w:cs="Arial"/>
                <w:lang w:eastAsia="en-NZ"/>
              </w:rPr>
            </w:pPr>
            <w:r w:rsidRPr="00BE00C7">
              <w:rPr>
                <w:rFonts w:cs="Arial"/>
                <w:lang w:eastAsia="en-NZ"/>
              </w:rPr>
              <w:t>i). - ii). Ensure all moni</w:t>
            </w:r>
            <w:r w:rsidRPr="00BE00C7">
              <w:rPr>
                <w:rFonts w:cs="Arial"/>
                <w:lang w:eastAsia="en-NZ"/>
              </w:rPr>
              <w:t xml:space="preserve">toring charts are completed as per care plan instructions. </w:t>
            </w:r>
          </w:p>
          <w:p w14:paraId="72256B76"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iii). Ensure restraint monitoring occurs as per policy. </w:t>
            </w:r>
          </w:p>
          <w:p w14:paraId="20987A71"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iv). Ensure monitoring forms are implemented appropriately. </w:t>
            </w:r>
          </w:p>
          <w:p w14:paraId="149DFC2C" w14:textId="77777777" w:rsidR="00EB7645" w:rsidRPr="00BE00C7" w:rsidRDefault="00082D4D" w:rsidP="00BE00C7">
            <w:pPr>
              <w:pStyle w:val="OutcomeDescription"/>
              <w:spacing w:before="120" w:after="120"/>
              <w:rPr>
                <w:rFonts w:cs="Arial"/>
                <w:lang w:eastAsia="en-NZ"/>
              </w:rPr>
            </w:pPr>
          </w:p>
          <w:p w14:paraId="0BDFE387" w14:textId="77777777" w:rsidR="00EB7645" w:rsidRPr="00BE00C7" w:rsidRDefault="00082D4D" w:rsidP="00BE00C7">
            <w:pPr>
              <w:pStyle w:val="OutcomeDescription"/>
              <w:spacing w:before="120" w:after="120"/>
              <w:rPr>
                <w:rFonts w:cs="Arial"/>
                <w:lang w:eastAsia="en-NZ"/>
              </w:rPr>
            </w:pPr>
            <w:r w:rsidRPr="00BE00C7">
              <w:rPr>
                <w:rFonts w:cs="Arial"/>
                <w:lang w:eastAsia="en-NZ"/>
              </w:rPr>
              <w:t>60 days</w:t>
            </w:r>
          </w:p>
        </w:tc>
      </w:tr>
      <w:tr w:rsidR="00374766" w14:paraId="22C57CD6" w14:textId="77777777">
        <w:tc>
          <w:tcPr>
            <w:tcW w:w="0" w:type="auto"/>
          </w:tcPr>
          <w:p w14:paraId="53F96EEB" w14:textId="77777777" w:rsidR="00EB7645" w:rsidRPr="00BE00C7" w:rsidRDefault="00082D4D" w:rsidP="00BE00C7">
            <w:pPr>
              <w:pStyle w:val="OutcomeDescription"/>
              <w:spacing w:before="120" w:after="120"/>
              <w:rPr>
                <w:rFonts w:cs="Arial"/>
                <w:lang w:eastAsia="en-NZ"/>
              </w:rPr>
            </w:pPr>
            <w:r w:rsidRPr="00BE00C7">
              <w:rPr>
                <w:rFonts w:cs="Arial"/>
                <w:lang w:eastAsia="en-NZ"/>
              </w:rPr>
              <w:t>Criterion 3.2.5</w:t>
            </w:r>
          </w:p>
          <w:p w14:paraId="2321118D"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Planned review of a person’s care or support </w:t>
            </w:r>
            <w:r w:rsidRPr="00BE00C7">
              <w:rPr>
                <w:rFonts w:cs="Arial"/>
                <w:lang w:eastAsia="en-NZ"/>
              </w:rPr>
              <w:t>plan shall:</w:t>
            </w:r>
            <w:r w:rsidRPr="00BE00C7">
              <w:rPr>
                <w:rFonts w:cs="Arial"/>
                <w:lang w:eastAsia="en-NZ"/>
              </w:rPr>
              <w:br/>
              <w:t xml:space="preserve">(a) Be undertaken at defined intervals in collaboration with the person and whānau, together with </w:t>
            </w:r>
            <w:r w:rsidRPr="00BE00C7">
              <w:rPr>
                <w:rFonts w:cs="Arial"/>
                <w:lang w:eastAsia="en-NZ"/>
              </w:rPr>
              <w:lastRenderedPageBreak/>
              <w:t>wider service providers;</w:t>
            </w:r>
            <w:r w:rsidRPr="00BE00C7">
              <w:rPr>
                <w:rFonts w:cs="Arial"/>
                <w:lang w:eastAsia="en-NZ"/>
              </w:rPr>
              <w:br/>
              <w:t>(b) Include the use of a range of outcome measurements;</w:t>
            </w:r>
            <w:r w:rsidRPr="00BE00C7">
              <w:rPr>
                <w:rFonts w:cs="Arial"/>
                <w:lang w:eastAsia="en-NZ"/>
              </w:rPr>
              <w:br/>
              <w:t xml:space="preserve">(c) Record the degree of achievement against the person’s agreed </w:t>
            </w:r>
            <w:r w:rsidRPr="00BE00C7">
              <w:rPr>
                <w:rFonts w:cs="Arial"/>
                <w:lang w:eastAsia="en-NZ"/>
              </w:rPr>
              <w:t>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w:t>
            </w:r>
            <w:r w:rsidRPr="00BE00C7">
              <w:rPr>
                <w:rFonts w:cs="Arial"/>
                <w:lang w:eastAsia="en-NZ"/>
              </w:rPr>
              <w:t>hat, where progress is different from expected, the service provider in collaboration with the person receiving services and whānau responds by initiating changes to the care or support plan.</w:t>
            </w:r>
          </w:p>
          <w:p w14:paraId="46AB2271" w14:textId="77777777" w:rsidR="00EB7645" w:rsidRPr="00BE00C7" w:rsidRDefault="00082D4D" w:rsidP="00BE00C7">
            <w:pPr>
              <w:pStyle w:val="OutcomeDescription"/>
              <w:spacing w:before="120" w:after="120"/>
              <w:rPr>
                <w:rFonts w:cs="Arial"/>
                <w:lang w:eastAsia="en-NZ"/>
              </w:rPr>
            </w:pPr>
          </w:p>
        </w:tc>
        <w:tc>
          <w:tcPr>
            <w:tcW w:w="0" w:type="auto"/>
          </w:tcPr>
          <w:p w14:paraId="2E55292F"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419CBA4" w14:textId="77777777" w:rsidR="00EB7645" w:rsidRPr="00BE00C7" w:rsidRDefault="00082D4D" w:rsidP="00BE00C7">
            <w:pPr>
              <w:pStyle w:val="OutcomeDescription"/>
              <w:spacing w:before="120" w:after="120"/>
              <w:rPr>
                <w:rFonts w:cs="Arial"/>
                <w:lang w:eastAsia="en-NZ"/>
              </w:rPr>
            </w:pPr>
            <w:r w:rsidRPr="00BE00C7">
              <w:rPr>
                <w:rFonts w:cs="Arial"/>
                <w:lang w:eastAsia="en-NZ"/>
              </w:rPr>
              <w:t>As per policy, the registered nurse is responsible for a</w:t>
            </w:r>
            <w:r w:rsidRPr="00BE00C7">
              <w:rPr>
                <w:rFonts w:cs="Arial"/>
                <w:lang w:eastAsia="en-NZ"/>
              </w:rPr>
              <w:t xml:space="preserve">ssessments and documentation of care plans. There was evidence of assessment updates and evaluations conducted for some residents with changes to care plans made in 2021, with </w:t>
            </w:r>
            <w:r w:rsidRPr="00BE00C7">
              <w:rPr>
                <w:rFonts w:cs="Arial"/>
                <w:lang w:eastAsia="en-NZ"/>
              </w:rPr>
              <w:lastRenderedPageBreak/>
              <w:t xml:space="preserve">documentation to support resident’s progression towards meeting goals. </w:t>
            </w:r>
          </w:p>
          <w:p w14:paraId="3CA604B5" w14:textId="77777777" w:rsidR="00EB7645" w:rsidRPr="00BE00C7" w:rsidRDefault="00082D4D" w:rsidP="00BE00C7">
            <w:pPr>
              <w:pStyle w:val="OutcomeDescription"/>
              <w:spacing w:before="120" w:after="120"/>
              <w:rPr>
                <w:rFonts w:cs="Arial"/>
                <w:lang w:eastAsia="en-NZ"/>
              </w:rPr>
            </w:pPr>
          </w:p>
        </w:tc>
        <w:tc>
          <w:tcPr>
            <w:tcW w:w="0" w:type="auto"/>
          </w:tcPr>
          <w:p w14:paraId="480F5B16"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 xml:space="preserve">Two of </w:t>
            </w:r>
            <w:r w:rsidRPr="00BE00C7">
              <w:rPr>
                <w:rFonts w:cs="Arial"/>
                <w:lang w:eastAsia="en-NZ"/>
              </w:rPr>
              <w:t xml:space="preserve">three care plan evaluations did not reflect progress towards the resident’s goals. </w:t>
            </w:r>
          </w:p>
          <w:p w14:paraId="102631D6" w14:textId="77777777" w:rsidR="00EB7645" w:rsidRPr="00BE00C7" w:rsidRDefault="00082D4D" w:rsidP="00BE00C7">
            <w:pPr>
              <w:pStyle w:val="OutcomeDescription"/>
              <w:spacing w:before="120" w:after="120"/>
              <w:rPr>
                <w:rFonts w:cs="Arial"/>
                <w:lang w:eastAsia="en-NZ"/>
              </w:rPr>
            </w:pPr>
          </w:p>
        </w:tc>
        <w:tc>
          <w:tcPr>
            <w:tcW w:w="0" w:type="auto"/>
          </w:tcPr>
          <w:p w14:paraId="2452A63A"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Ensure that care plan evaluations document progress towards meeting documented goals.   </w:t>
            </w:r>
          </w:p>
          <w:p w14:paraId="11BFBD7D" w14:textId="77777777" w:rsidR="00EB7645" w:rsidRPr="00BE00C7" w:rsidRDefault="00082D4D" w:rsidP="00BE00C7">
            <w:pPr>
              <w:pStyle w:val="OutcomeDescription"/>
              <w:spacing w:before="120" w:after="120"/>
              <w:rPr>
                <w:rFonts w:cs="Arial"/>
                <w:lang w:eastAsia="en-NZ"/>
              </w:rPr>
            </w:pPr>
          </w:p>
          <w:p w14:paraId="03D523A7"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90 days</w:t>
            </w:r>
          </w:p>
        </w:tc>
      </w:tr>
      <w:tr w:rsidR="00374766" w14:paraId="09DA0CE7" w14:textId="77777777">
        <w:tc>
          <w:tcPr>
            <w:tcW w:w="0" w:type="auto"/>
          </w:tcPr>
          <w:p w14:paraId="0D52D5F1"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Criterion 3.4.1</w:t>
            </w:r>
          </w:p>
          <w:p w14:paraId="3DE63ADE" w14:textId="77777777" w:rsidR="00EB7645" w:rsidRPr="00BE00C7" w:rsidRDefault="00082D4D" w:rsidP="00BE00C7">
            <w:pPr>
              <w:pStyle w:val="OutcomeDescription"/>
              <w:spacing w:before="120" w:after="120"/>
              <w:rPr>
                <w:rFonts w:cs="Arial"/>
                <w:lang w:eastAsia="en-NZ"/>
              </w:rPr>
            </w:pPr>
            <w:r w:rsidRPr="00BE00C7">
              <w:rPr>
                <w:rFonts w:cs="Arial"/>
                <w:lang w:eastAsia="en-NZ"/>
              </w:rPr>
              <w:t>A medication management system shall be implemented appr</w:t>
            </w:r>
            <w:r w:rsidRPr="00BE00C7">
              <w:rPr>
                <w:rFonts w:cs="Arial"/>
                <w:lang w:eastAsia="en-NZ"/>
              </w:rPr>
              <w:t>opriate to the scope of the service.</w:t>
            </w:r>
          </w:p>
        </w:tc>
        <w:tc>
          <w:tcPr>
            <w:tcW w:w="0" w:type="auto"/>
          </w:tcPr>
          <w:p w14:paraId="446D38F4" w14:textId="77777777" w:rsidR="00EB7645" w:rsidRPr="00BE00C7" w:rsidRDefault="00082D4D" w:rsidP="00BE00C7">
            <w:pPr>
              <w:pStyle w:val="OutcomeDescription"/>
              <w:spacing w:before="120" w:after="120"/>
              <w:rPr>
                <w:rFonts w:cs="Arial"/>
                <w:lang w:eastAsia="en-NZ"/>
              </w:rPr>
            </w:pPr>
            <w:r w:rsidRPr="00BE00C7">
              <w:rPr>
                <w:rFonts w:cs="Arial"/>
                <w:lang w:eastAsia="en-NZ"/>
              </w:rPr>
              <w:t>PA Moderate</w:t>
            </w:r>
          </w:p>
        </w:tc>
        <w:tc>
          <w:tcPr>
            <w:tcW w:w="0" w:type="auto"/>
          </w:tcPr>
          <w:p w14:paraId="2D2ECE78" w14:textId="77777777" w:rsidR="00EB7645" w:rsidRPr="00BE00C7" w:rsidRDefault="00082D4D" w:rsidP="00BE00C7">
            <w:pPr>
              <w:pStyle w:val="OutcomeDescription"/>
              <w:spacing w:before="120" w:after="120"/>
              <w:rPr>
                <w:rFonts w:cs="Arial"/>
                <w:lang w:eastAsia="en-NZ"/>
              </w:rPr>
            </w:pPr>
            <w:r w:rsidRPr="00BE00C7">
              <w:rPr>
                <w:rFonts w:cs="Arial"/>
                <w:lang w:eastAsia="en-NZ"/>
              </w:rPr>
              <w:t>Medications policies align with current medication guidelines and legislation. Registered nurses and medication competent caregivers are responsible for all aspects of medication storage and administration. Systems are in place to ensure staff competency a</w:t>
            </w:r>
            <w:r w:rsidRPr="00BE00C7">
              <w:rPr>
                <w:rFonts w:cs="Arial"/>
                <w:lang w:eastAsia="en-NZ"/>
              </w:rPr>
              <w:t xml:space="preserve">nd safe storage is monitored by regular checks and internal audits; however, not all temperatures and dates of medications in current use were managed in line with policy. Controlled drugs are safely stored; however, the control drug register </w:t>
            </w:r>
            <w:r w:rsidRPr="00BE00C7">
              <w:rPr>
                <w:rFonts w:cs="Arial"/>
                <w:lang w:eastAsia="en-NZ"/>
              </w:rPr>
              <w:lastRenderedPageBreak/>
              <w:t>does not cons</w:t>
            </w:r>
            <w:r w:rsidRPr="00BE00C7">
              <w:rPr>
                <w:rFonts w:cs="Arial"/>
                <w:lang w:eastAsia="en-NZ"/>
              </w:rPr>
              <w:t xml:space="preserve">istently evidence weekly checks. </w:t>
            </w:r>
          </w:p>
          <w:p w14:paraId="77B3A5A9" w14:textId="77777777" w:rsidR="00EB7645" w:rsidRPr="00BE00C7" w:rsidRDefault="00082D4D" w:rsidP="00BE00C7">
            <w:pPr>
              <w:pStyle w:val="OutcomeDescription"/>
              <w:spacing w:before="120" w:after="120"/>
              <w:rPr>
                <w:rFonts w:cs="Arial"/>
                <w:lang w:eastAsia="en-NZ"/>
              </w:rPr>
            </w:pPr>
          </w:p>
        </w:tc>
        <w:tc>
          <w:tcPr>
            <w:tcW w:w="0" w:type="auto"/>
          </w:tcPr>
          <w:p w14:paraId="41E73CF4"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i). Two eyedrops in the medication trolley in current use, were past the manufacturer’s guidelines.</w:t>
            </w:r>
          </w:p>
          <w:p w14:paraId="5F1A4085" w14:textId="77777777" w:rsidR="00EB7645" w:rsidRPr="00BE00C7" w:rsidRDefault="00082D4D" w:rsidP="00BE00C7">
            <w:pPr>
              <w:pStyle w:val="OutcomeDescription"/>
              <w:spacing w:before="120" w:after="120"/>
              <w:rPr>
                <w:rFonts w:cs="Arial"/>
                <w:lang w:eastAsia="en-NZ"/>
              </w:rPr>
            </w:pPr>
            <w:r w:rsidRPr="00BE00C7">
              <w:rPr>
                <w:rFonts w:cs="Arial"/>
                <w:lang w:eastAsia="en-NZ"/>
              </w:rPr>
              <w:t>ii). One eyedrop in use did not evidence an opening date.</w:t>
            </w:r>
          </w:p>
          <w:p w14:paraId="0D2A0D07" w14:textId="77777777" w:rsidR="00EB7645" w:rsidRPr="00BE00C7" w:rsidRDefault="00082D4D" w:rsidP="00BE00C7">
            <w:pPr>
              <w:pStyle w:val="OutcomeDescription"/>
              <w:spacing w:before="120" w:after="120"/>
              <w:rPr>
                <w:rFonts w:cs="Arial"/>
                <w:lang w:eastAsia="en-NZ"/>
              </w:rPr>
            </w:pPr>
            <w:r w:rsidRPr="00BE00C7">
              <w:rPr>
                <w:rFonts w:cs="Arial"/>
                <w:lang w:eastAsia="en-NZ"/>
              </w:rPr>
              <w:t>iii). The temperatures of one medication room evidenced tempera</w:t>
            </w:r>
            <w:r w:rsidRPr="00BE00C7">
              <w:rPr>
                <w:rFonts w:cs="Arial"/>
                <w:lang w:eastAsia="en-NZ"/>
              </w:rPr>
              <w:t xml:space="preserve">tures above 25 degrees with no corrective actions. The temperatures in the other two medication rooms were recorded by night staff within required levels; however, on the day of audit the temperature of one medication </w:t>
            </w:r>
            <w:r w:rsidRPr="00BE00C7">
              <w:rPr>
                <w:rFonts w:cs="Arial"/>
                <w:lang w:eastAsia="en-NZ"/>
              </w:rPr>
              <w:lastRenderedPageBreak/>
              <w:t>room with windows to the north was 26d</w:t>
            </w:r>
            <w:r w:rsidRPr="00BE00C7">
              <w:rPr>
                <w:rFonts w:cs="Arial"/>
                <w:lang w:eastAsia="en-NZ"/>
              </w:rPr>
              <w:t>egrees at 11am.</w:t>
            </w:r>
          </w:p>
          <w:p w14:paraId="21428FCD" w14:textId="77777777" w:rsidR="00EB7645" w:rsidRPr="00BE00C7" w:rsidRDefault="00082D4D" w:rsidP="00BE00C7">
            <w:pPr>
              <w:pStyle w:val="OutcomeDescription"/>
              <w:spacing w:before="120" w:after="120"/>
              <w:rPr>
                <w:rFonts w:cs="Arial"/>
                <w:lang w:eastAsia="en-NZ"/>
              </w:rPr>
            </w:pPr>
            <w:r w:rsidRPr="00BE00C7">
              <w:rPr>
                <w:rFonts w:cs="Arial"/>
                <w:lang w:eastAsia="en-NZ"/>
              </w:rPr>
              <w:t>iv). The controlled drug registers in two medication rooms had not been checked weekly as per policy.</w:t>
            </w:r>
          </w:p>
          <w:p w14:paraId="11935F2D" w14:textId="77777777" w:rsidR="00EB7645" w:rsidRPr="00BE00C7" w:rsidRDefault="00082D4D" w:rsidP="00BE00C7">
            <w:pPr>
              <w:pStyle w:val="OutcomeDescription"/>
              <w:spacing w:before="120" w:after="120"/>
              <w:rPr>
                <w:rFonts w:cs="Arial"/>
                <w:lang w:eastAsia="en-NZ"/>
              </w:rPr>
            </w:pPr>
          </w:p>
        </w:tc>
        <w:tc>
          <w:tcPr>
            <w:tcW w:w="0" w:type="auto"/>
          </w:tcPr>
          <w:p w14:paraId="5DB7018F"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i). - ii). Ensure all eyedrops are dated with opening dates and are discarded as per manufacturer’s instructions.</w:t>
            </w:r>
          </w:p>
          <w:p w14:paraId="50C3BE57" w14:textId="77777777" w:rsidR="00EB7645" w:rsidRPr="00BE00C7" w:rsidRDefault="00082D4D" w:rsidP="00BE00C7">
            <w:pPr>
              <w:pStyle w:val="OutcomeDescription"/>
              <w:spacing w:before="120" w:after="120"/>
              <w:rPr>
                <w:rFonts w:cs="Arial"/>
                <w:lang w:eastAsia="en-NZ"/>
              </w:rPr>
            </w:pPr>
            <w:r w:rsidRPr="00BE00C7">
              <w:rPr>
                <w:rFonts w:cs="Arial"/>
                <w:lang w:eastAsia="en-NZ"/>
              </w:rPr>
              <w:t>iii). Ensure medication</w:t>
            </w:r>
            <w:r w:rsidRPr="00BE00C7">
              <w:rPr>
                <w:rFonts w:cs="Arial"/>
                <w:lang w:eastAsia="en-NZ"/>
              </w:rPr>
              <w:t>s rooms are monitored as per policy and corrective actions implemented when outside documented ranges.</w:t>
            </w:r>
          </w:p>
          <w:p w14:paraId="0069DEF5"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 xml:space="preserve">iv). Ensure controlled drugs are checked weekly as per policy. </w:t>
            </w:r>
          </w:p>
          <w:p w14:paraId="789B1E30" w14:textId="77777777" w:rsidR="00EB7645" w:rsidRPr="00BE00C7" w:rsidRDefault="00082D4D" w:rsidP="00BE00C7">
            <w:pPr>
              <w:pStyle w:val="OutcomeDescription"/>
              <w:spacing w:before="120" w:after="120"/>
              <w:rPr>
                <w:rFonts w:cs="Arial"/>
                <w:lang w:eastAsia="en-NZ"/>
              </w:rPr>
            </w:pPr>
          </w:p>
          <w:p w14:paraId="71E218B0" w14:textId="77777777" w:rsidR="00EB7645" w:rsidRPr="00BE00C7" w:rsidRDefault="00082D4D" w:rsidP="00BE00C7">
            <w:pPr>
              <w:pStyle w:val="OutcomeDescription"/>
              <w:spacing w:before="120" w:after="120"/>
              <w:rPr>
                <w:rFonts w:cs="Arial"/>
                <w:lang w:eastAsia="en-NZ"/>
              </w:rPr>
            </w:pPr>
            <w:r w:rsidRPr="00BE00C7">
              <w:rPr>
                <w:rFonts w:cs="Arial"/>
                <w:lang w:eastAsia="en-NZ"/>
              </w:rPr>
              <w:t>60 days</w:t>
            </w:r>
          </w:p>
        </w:tc>
      </w:tr>
      <w:tr w:rsidR="00374766" w14:paraId="41C2764D" w14:textId="77777777">
        <w:tc>
          <w:tcPr>
            <w:tcW w:w="0" w:type="auto"/>
          </w:tcPr>
          <w:p w14:paraId="0D2DC23A"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Criterion 3.4.6</w:t>
            </w:r>
          </w:p>
          <w:p w14:paraId="2F80E969"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Service providers shall facilitate safe self-administration of </w:t>
            </w:r>
            <w:r w:rsidRPr="00BE00C7">
              <w:rPr>
                <w:rFonts w:cs="Arial"/>
                <w:lang w:eastAsia="en-NZ"/>
              </w:rPr>
              <w:t>medication where appropriate.</w:t>
            </w:r>
          </w:p>
        </w:tc>
        <w:tc>
          <w:tcPr>
            <w:tcW w:w="0" w:type="auto"/>
          </w:tcPr>
          <w:p w14:paraId="7F873FC7" w14:textId="77777777" w:rsidR="00EB7645" w:rsidRPr="00BE00C7" w:rsidRDefault="00082D4D" w:rsidP="00BE00C7">
            <w:pPr>
              <w:pStyle w:val="OutcomeDescription"/>
              <w:spacing w:before="120" w:after="120"/>
              <w:rPr>
                <w:rFonts w:cs="Arial"/>
                <w:lang w:eastAsia="en-NZ"/>
              </w:rPr>
            </w:pPr>
            <w:r w:rsidRPr="00BE00C7">
              <w:rPr>
                <w:rFonts w:cs="Arial"/>
                <w:lang w:eastAsia="en-NZ"/>
              </w:rPr>
              <w:t>PA Moderate</w:t>
            </w:r>
          </w:p>
        </w:tc>
        <w:tc>
          <w:tcPr>
            <w:tcW w:w="0" w:type="auto"/>
          </w:tcPr>
          <w:p w14:paraId="02A69EF2"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Registered nurses are required to check the competency of self-medicating residents three-monthly; however, completed competencies have not been completed as scheduled. </w:t>
            </w:r>
          </w:p>
          <w:p w14:paraId="4D2C61E3" w14:textId="77777777" w:rsidR="00EB7645" w:rsidRPr="00BE00C7" w:rsidRDefault="00082D4D" w:rsidP="00BE00C7">
            <w:pPr>
              <w:pStyle w:val="OutcomeDescription"/>
              <w:spacing w:before="120" w:after="120"/>
              <w:rPr>
                <w:rFonts w:cs="Arial"/>
                <w:lang w:eastAsia="en-NZ"/>
              </w:rPr>
            </w:pPr>
          </w:p>
        </w:tc>
        <w:tc>
          <w:tcPr>
            <w:tcW w:w="0" w:type="auto"/>
          </w:tcPr>
          <w:p w14:paraId="3AB40F3E" w14:textId="77777777" w:rsidR="00EB7645" w:rsidRPr="00BE00C7" w:rsidRDefault="00082D4D" w:rsidP="00BE00C7">
            <w:pPr>
              <w:pStyle w:val="OutcomeDescription"/>
              <w:spacing w:before="120" w:after="120"/>
              <w:rPr>
                <w:rFonts w:cs="Arial"/>
                <w:lang w:eastAsia="en-NZ"/>
              </w:rPr>
            </w:pPr>
            <w:r w:rsidRPr="00BE00C7">
              <w:rPr>
                <w:rFonts w:cs="Arial"/>
                <w:lang w:eastAsia="en-NZ"/>
              </w:rPr>
              <w:t>Three of three self-medicating residents’ f</w:t>
            </w:r>
            <w:r w:rsidRPr="00BE00C7">
              <w:rPr>
                <w:rFonts w:cs="Arial"/>
                <w:lang w:eastAsia="en-NZ"/>
              </w:rPr>
              <w:t>iles did not have current medication competencies.</w:t>
            </w:r>
          </w:p>
          <w:p w14:paraId="28B99CD5" w14:textId="77777777" w:rsidR="00EB7645" w:rsidRPr="00BE00C7" w:rsidRDefault="00082D4D" w:rsidP="00BE00C7">
            <w:pPr>
              <w:pStyle w:val="OutcomeDescription"/>
              <w:spacing w:before="120" w:after="120"/>
              <w:rPr>
                <w:rFonts w:cs="Arial"/>
                <w:lang w:eastAsia="en-NZ"/>
              </w:rPr>
            </w:pPr>
          </w:p>
        </w:tc>
        <w:tc>
          <w:tcPr>
            <w:tcW w:w="0" w:type="auto"/>
          </w:tcPr>
          <w:p w14:paraId="73C27303" w14:textId="77777777" w:rsidR="00EB7645" w:rsidRPr="00BE00C7" w:rsidRDefault="00082D4D" w:rsidP="00BE00C7">
            <w:pPr>
              <w:pStyle w:val="OutcomeDescription"/>
              <w:spacing w:before="120" w:after="120"/>
              <w:rPr>
                <w:rFonts w:cs="Arial"/>
                <w:lang w:eastAsia="en-NZ"/>
              </w:rPr>
            </w:pPr>
            <w:r w:rsidRPr="00BE00C7">
              <w:rPr>
                <w:rFonts w:cs="Arial"/>
                <w:lang w:eastAsia="en-NZ"/>
              </w:rPr>
              <w:t>Ensure all self-medicating resident competencies are checked three-monthly.</w:t>
            </w:r>
          </w:p>
          <w:p w14:paraId="05C33FEA" w14:textId="77777777" w:rsidR="00EB7645" w:rsidRPr="00BE00C7" w:rsidRDefault="00082D4D" w:rsidP="00BE00C7">
            <w:pPr>
              <w:pStyle w:val="OutcomeDescription"/>
              <w:spacing w:before="120" w:after="120"/>
              <w:rPr>
                <w:rFonts w:cs="Arial"/>
                <w:lang w:eastAsia="en-NZ"/>
              </w:rPr>
            </w:pPr>
          </w:p>
          <w:p w14:paraId="2E77B75F" w14:textId="77777777" w:rsidR="00EB7645" w:rsidRPr="00BE00C7" w:rsidRDefault="00082D4D" w:rsidP="00BE00C7">
            <w:pPr>
              <w:pStyle w:val="OutcomeDescription"/>
              <w:spacing w:before="120" w:after="120"/>
              <w:rPr>
                <w:rFonts w:cs="Arial"/>
                <w:lang w:eastAsia="en-NZ"/>
              </w:rPr>
            </w:pPr>
            <w:r w:rsidRPr="00BE00C7">
              <w:rPr>
                <w:rFonts w:cs="Arial"/>
                <w:lang w:eastAsia="en-NZ"/>
              </w:rPr>
              <w:t>60 days</w:t>
            </w:r>
          </w:p>
        </w:tc>
      </w:tr>
      <w:tr w:rsidR="00374766" w14:paraId="4FAA7F51" w14:textId="77777777">
        <w:tc>
          <w:tcPr>
            <w:tcW w:w="0" w:type="auto"/>
          </w:tcPr>
          <w:p w14:paraId="5C414A0D" w14:textId="77777777" w:rsidR="00EB7645" w:rsidRPr="00BE00C7" w:rsidRDefault="00082D4D" w:rsidP="00BE00C7">
            <w:pPr>
              <w:pStyle w:val="OutcomeDescription"/>
              <w:spacing w:before="120" w:after="120"/>
              <w:rPr>
                <w:rFonts w:cs="Arial"/>
                <w:lang w:eastAsia="en-NZ"/>
              </w:rPr>
            </w:pPr>
            <w:r w:rsidRPr="00BE00C7">
              <w:rPr>
                <w:rFonts w:cs="Arial"/>
                <w:lang w:eastAsia="en-NZ"/>
              </w:rPr>
              <w:t>Criterion 4.1.1</w:t>
            </w:r>
          </w:p>
          <w:p w14:paraId="4FC2CC02"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Buildings, plant, and equipment shall be fit for purpose, and comply with legislation relevant to </w:t>
            </w:r>
            <w:r w:rsidRPr="00BE00C7">
              <w:rPr>
                <w:rFonts w:cs="Arial"/>
                <w:lang w:eastAsia="en-NZ"/>
              </w:rPr>
              <w:t>the health and disability service being provided. The environment is inclusive of peoples’ cultures and supports cultural practices.</w:t>
            </w:r>
          </w:p>
        </w:tc>
        <w:tc>
          <w:tcPr>
            <w:tcW w:w="0" w:type="auto"/>
          </w:tcPr>
          <w:p w14:paraId="7F194928" w14:textId="77777777" w:rsidR="00EB7645" w:rsidRPr="00BE00C7" w:rsidRDefault="00082D4D" w:rsidP="00BE00C7">
            <w:pPr>
              <w:pStyle w:val="OutcomeDescription"/>
              <w:spacing w:before="120" w:after="120"/>
              <w:rPr>
                <w:rFonts w:cs="Arial"/>
                <w:lang w:eastAsia="en-NZ"/>
              </w:rPr>
            </w:pPr>
            <w:r w:rsidRPr="00BE00C7">
              <w:rPr>
                <w:rFonts w:cs="Arial"/>
                <w:lang w:eastAsia="en-NZ"/>
              </w:rPr>
              <w:t>PA Low</w:t>
            </w:r>
          </w:p>
        </w:tc>
        <w:tc>
          <w:tcPr>
            <w:tcW w:w="0" w:type="auto"/>
          </w:tcPr>
          <w:p w14:paraId="08187AF8"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A current building warrant of fitness is displayed. The building is purpose built and all equipment is new. Medical </w:t>
            </w:r>
            <w:r w:rsidRPr="00BE00C7">
              <w:rPr>
                <w:rFonts w:cs="Arial"/>
                <w:lang w:eastAsia="en-NZ"/>
              </w:rPr>
              <w:t xml:space="preserve">equipment has calibrated as required; however, testing of electrical equipment has not been completed. Reactive maintenance is completed as required; however, a documented preventative maintenance schedule is not implemented. The environment was inclusive </w:t>
            </w:r>
            <w:r w:rsidRPr="00BE00C7">
              <w:rPr>
                <w:rFonts w:cs="Arial"/>
                <w:lang w:eastAsia="en-NZ"/>
              </w:rPr>
              <w:t xml:space="preserve">of residents’ cultures. </w:t>
            </w:r>
          </w:p>
          <w:p w14:paraId="2E324440" w14:textId="77777777" w:rsidR="00EB7645" w:rsidRPr="00BE00C7" w:rsidRDefault="00082D4D" w:rsidP="00BE00C7">
            <w:pPr>
              <w:pStyle w:val="OutcomeDescription"/>
              <w:spacing w:before="120" w:after="120"/>
              <w:rPr>
                <w:rFonts w:cs="Arial"/>
                <w:lang w:eastAsia="en-NZ"/>
              </w:rPr>
            </w:pPr>
          </w:p>
        </w:tc>
        <w:tc>
          <w:tcPr>
            <w:tcW w:w="0" w:type="auto"/>
          </w:tcPr>
          <w:p w14:paraId="59712204" w14:textId="77777777" w:rsidR="00EB7645" w:rsidRPr="00BE00C7" w:rsidRDefault="00082D4D" w:rsidP="00BE00C7">
            <w:pPr>
              <w:pStyle w:val="OutcomeDescription"/>
              <w:spacing w:before="120" w:after="120"/>
              <w:rPr>
                <w:rFonts w:cs="Arial"/>
                <w:lang w:eastAsia="en-NZ"/>
              </w:rPr>
            </w:pPr>
            <w:r w:rsidRPr="00BE00C7">
              <w:rPr>
                <w:rFonts w:cs="Arial"/>
                <w:lang w:eastAsia="en-NZ"/>
              </w:rPr>
              <w:t>i). Testing of facility and residents’ electrical equipment has not been completed.</w:t>
            </w:r>
          </w:p>
          <w:p w14:paraId="6432DA54" w14:textId="77777777" w:rsidR="00EB7645" w:rsidRPr="00BE00C7" w:rsidRDefault="00082D4D" w:rsidP="00BE00C7">
            <w:pPr>
              <w:pStyle w:val="OutcomeDescription"/>
              <w:spacing w:before="120" w:after="120"/>
              <w:rPr>
                <w:rFonts w:cs="Arial"/>
                <w:lang w:eastAsia="en-NZ"/>
              </w:rPr>
            </w:pPr>
            <w:r w:rsidRPr="00BE00C7">
              <w:rPr>
                <w:rFonts w:cs="Arial"/>
                <w:lang w:eastAsia="en-NZ"/>
              </w:rPr>
              <w:t>ii). A documented preventive maintenance schedule has not been implemented.</w:t>
            </w:r>
          </w:p>
          <w:p w14:paraId="0DEEB16B" w14:textId="77777777" w:rsidR="00EB7645" w:rsidRPr="00BE00C7" w:rsidRDefault="00082D4D" w:rsidP="00BE00C7">
            <w:pPr>
              <w:pStyle w:val="OutcomeDescription"/>
              <w:spacing w:before="120" w:after="120"/>
              <w:rPr>
                <w:rFonts w:cs="Arial"/>
                <w:lang w:eastAsia="en-NZ"/>
              </w:rPr>
            </w:pPr>
          </w:p>
        </w:tc>
        <w:tc>
          <w:tcPr>
            <w:tcW w:w="0" w:type="auto"/>
          </w:tcPr>
          <w:p w14:paraId="191914BD"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i). Ensure testing of electrical equipment is completed as per </w:t>
            </w:r>
            <w:r w:rsidRPr="00BE00C7">
              <w:rPr>
                <w:rFonts w:cs="Arial"/>
                <w:lang w:eastAsia="en-NZ"/>
              </w:rPr>
              <w:t>legislation.</w:t>
            </w:r>
          </w:p>
          <w:p w14:paraId="723D5958" w14:textId="77777777" w:rsidR="00EB7645" w:rsidRPr="00BE00C7" w:rsidRDefault="00082D4D" w:rsidP="00BE00C7">
            <w:pPr>
              <w:pStyle w:val="OutcomeDescription"/>
              <w:spacing w:before="120" w:after="120"/>
              <w:rPr>
                <w:rFonts w:cs="Arial"/>
                <w:lang w:eastAsia="en-NZ"/>
              </w:rPr>
            </w:pPr>
            <w:r w:rsidRPr="00BE00C7">
              <w:rPr>
                <w:rFonts w:cs="Arial"/>
                <w:lang w:eastAsia="en-NZ"/>
              </w:rPr>
              <w:t>ii) Ensure a preventive maintenance schedule is implemented.</w:t>
            </w:r>
          </w:p>
          <w:p w14:paraId="36997822" w14:textId="77777777" w:rsidR="00EB7645" w:rsidRPr="00BE00C7" w:rsidRDefault="00082D4D" w:rsidP="00BE00C7">
            <w:pPr>
              <w:pStyle w:val="OutcomeDescription"/>
              <w:spacing w:before="120" w:after="120"/>
              <w:rPr>
                <w:rFonts w:cs="Arial"/>
                <w:lang w:eastAsia="en-NZ"/>
              </w:rPr>
            </w:pPr>
          </w:p>
          <w:p w14:paraId="38A2913C" w14:textId="77777777" w:rsidR="00EB7645" w:rsidRPr="00BE00C7" w:rsidRDefault="00082D4D" w:rsidP="00BE00C7">
            <w:pPr>
              <w:pStyle w:val="OutcomeDescription"/>
              <w:spacing w:before="120" w:after="120"/>
              <w:rPr>
                <w:rFonts w:cs="Arial"/>
                <w:lang w:eastAsia="en-NZ"/>
              </w:rPr>
            </w:pPr>
            <w:r w:rsidRPr="00BE00C7">
              <w:rPr>
                <w:rFonts w:cs="Arial"/>
                <w:lang w:eastAsia="en-NZ"/>
              </w:rPr>
              <w:t>90 days</w:t>
            </w:r>
          </w:p>
        </w:tc>
      </w:tr>
      <w:tr w:rsidR="00374766" w14:paraId="6C90A805" w14:textId="77777777">
        <w:tc>
          <w:tcPr>
            <w:tcW w:w="0" w:type="auto"/>
          </w:tcPr>
          <w:p w14:paraId="5AE31C11" w14:textId="77777777" w:rsidR="00EB7645" w:rsidRPr="00BE00C7" w:rsidRDefault="00082D4D" w:rsidP="00BE00C7">
            <w:pPr>
              <w:pStyle w:val="OutcomeDescription"/>
              <w:spacing w:before="120" w:after="120"/>
              <w:rPr>
                <w:rFonts w:cs="Arial"/>
                <w:lang w:eastAsia="en-NZ"/>
              </w:rPr>
            </w:pPr>
            <w:r w:rsidRPr="00BE00C7">
              <w:rPr>
                <w:rFonts w:cs="Arial"/>
                <w:lang w:eastAsia="en-NZ"/>
              </w:rPr>
              <w:t>Criterion 5.4.3</w:t>
            </w:r>
          </w:p>
          <w:p w14:paraId="55B8A99E"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Surveillance methods, tools, documentation, analysis, and assignment of responsibilities shall be described and documented using standardised </w:t>
            </w:r>
            <w:r w:rsidRPr="00BE00C7">
              <w:rPr>
                <w:rFonts w:cs="Arial"/>
                <w:lang w:eastAsia="en-NZ"/>
              </w:rPr>
              <w:t xml:space="preserve">surveillance </w:t>
            </w:r>
            <w:r w:rsidRPr="00BE00C7">
              <w:rPr>
                <w:rFonts w:cs="Arial"/>
                <w:lang w:eastAsia="en-NZ"/>
              </w:rPr>
              <w:lastRenderedPageBreak/>
              <w:t>definitions. Surveillance includes ethnicity data.</w:t>
            </w:r>
          </w:p>
        </w:tc>
        <w:tc>
          <w:tcPr>
            <w:tcW w:w="0" w:type="auto"/>
          </w:tcPr>
          <w:p w14:paraId="284FEC64"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D2C7193" w14:textId="77777777" w:rsidR="00EB7645" w:rsidRPr="00BE00C7" w:rsidRDefault="00082D4D" w:rsidP="00BE00C7">
            <w:pPr>
              <w:pStyle w:val="OutcomeDescription"/>
              <w:spacing w:before="120" w:after="120"/>
              <w:rPr>
                <w:rFonts w:cs="Arial"/>
                <w:lang w:eastAsia="en-NZ"/>
              </w:rPr>
            </w:pPr>
            <w:r w:rsidRPr="00BE00C7">
              <w:rPr>
                <w:rFonts w:cs="Arial"/>
                <w:lang w:eastAsia="en-NZ"/>
              </w:rPr>
              <w:t>The service collates surveillance data and analyses for trends. Surveillance data is discussed at facility meetings and is reported to the owner. They service is not yet incorporating e</w:t>
            </w:r>
            <w:r w:rsidRPr="00BE00C7">
              <w:rPr>
                <w:rFonts w:cs="Arial"/>
                <w:lang w:eastAsia="en-NZ"/>
              </w:rPr>
              <w:t xml:space="preserve">thnicity data into </w:t>
            </w:r>
            <w:r w:rsidRPr="00BE00C7">
              <w:rPr>
                <w:rFonts w:cs="Arial"/>
                <w:lang w:eastAsia="en-NZ"/>
              </w:rPr>
              <w:lastRenderedPageBreak/>
              <w:t>surveillance methods and data captured around infections.</w:t>
            </w:r>
          </w:p>
          <w:p w14:paraId="4D0DE58D" w14:textId="77777777" w:rsidR="00EB7645" w:rsidRPr="00BE00C7" w:rsidRDefault="00082D4D" w:rsidP="00BE00C7">
            <w:pPr>
              <w:pStyle w:val="OutcomeDescription"/>
              <w:spacing w:before="120" w:after="120"/>
              <w:rPr>
                <w:rFonts w:cs="Arial"/>
                <w:lang w:eastAsia="en-NZ"/>
              </w:rPr>
            </w:pPr>
          </w:p>
        </w:tc>
        <w:tc>
          <w:tcPr>
            <w:tcW w:w="0" w:type="auto"/>
          </w:tcPr>
          <w:p w14:paraId="292C2133" w14:textId="77777777" w:rsidR="00EB7645" w:rsidRPr="00BE00C7" w:rsidRDefault="00082D4D" w:rsidP="00BE00C7">
            <w:pPr>
              <w:pStyle w:val="OutcomeDescription"/>
              <w:spacing w:before="120" w:after="120"/>
              <w:rPr>
                <w:rFonts w:cs="Arial"/>
                <w:lang w:eastAsia="en-NZ"/>
              </w:rPr>
            </w:pPr>
            <w:r w:rsidRPr="00BE00C7">
              <w:rPr>
                <w:rFonts w:cs="Arial"/>
                <w:lang w:eastAsia="en-NZ"/>
              </w:rPr>
              <w:lastRenderedPageBreak/>
              <w:t xml:space="preserve">The service does not currently incorporate ethnicity data into infection surveillance reporting. </w:t>
            </w:r>
          </w:p>
          <w:p w14:paraId="1D02663D" w14:textId="77777777" w:rsidR="00EB7645" w:rsidRPr="00BE00C7" w:rsidRDefault="00082D4D" w:rsidP="00BE00C7">
            <w:pPr>
              <w:pStyle w:val="OutcomeDescription"/>
              <w:spacing w:before="120" w:after="120"/>
              <w:rPr>
                <w:rFonts w:cs="Arial"/>
                <w:lang w:eastAsia="en-NZ"/>
              </w:rPr>
            </w:pPr>
          </w:p>
        </w:tc>
        <w:tc>
          <w:tcPr>
            <w:tcW w:w="0" w:type="auto"/>
          </w:tcPr>
          <w:p w14:paraId="0018FB4B"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Ensure ethnicity data is included in surveillance statistics. </w:t>
            </w:r>
          </w:p>
          <w:p w14:paraId="596D2A83" w14:textId="77777777" w:rsidR="00EB7645" w:rsidRPr="00BE00C7" w:rsidRDefault="00082D4D" w:rsidP="00BE00C7">
            <w:pPr>
              <w:pStyle w:val="OutcomeDescription"/>
              <w:spacing w:before="120" w:after="120"/>
              <w:rPr>
                <w:rFonts w:cs="Arial"/>
                <w:lang w:eastAsia="en-NZ"/>
              </w:rPr>
            </w:pPr>
          </w:p>
          <w:p w14:paraId="4C04BB42" w14:textId="77777777" w:rsidR="00EB7645" w:rsidRPr="00BE00C7" w:rsidRDefault="00082D4D" w:rsidP="00BE00C7">
            <w:pPr>
              <w:pStyle w:val="OutcomeDescription"/>
              <w:spacing w:before="120" w:after="120"/>
              <w:rPr>
                <w:rFonts w:cs="Arial"/>
                <w:lang w:eastAsia="en-NZ"/>
              </w:rPr>
            </w:pPr>
            <w:r w:rsidRPr="00BE00C7">
              <w:rPr>
                <w:rFonts w:cs="Arial"/>
                <w:lang w:eastAsia="en-NZ"/>
              </w:rPr>
              <w:t>90 days</w:t>
            </w:r>
          </w:p>
        </w:tc>
      </w:tr>
      <w:tr w:rsidR="00374766" w14:paraId="15B7A6B8" w14:textId="77777777">
        <w:tc>
          <w:tcPr>
            <w:tcW w:w="0" w:type="auto"/>
          </w:tcPr>
          <w:p w14:paraId="048AA7E1" w14:textId="77777777" w:rsidR="00EB7645" w:rsidRPr="00BE00C7" w:rsidRDefault="00082D4D" w:rsidP="00BE00C7">
            <w:pPr>
              <w:pStyle w:val="OutcomeDescription"/>
              <w:spacing w:before="120" w:after="120"/>
              <w:rPr>
                <w:rFonts w:cs="Arial"/>
                <w:lang w:eastAsia="en-NZ"/>
              </w:rPr>
            </w:pPr>
            <w:r w:rsidRPr="00BE00C7">
              <w:rPr>
                <w:rFonts w:cs="Arial"/>
                <w:lang w:eastAsia="en-NZ"/>
              </w:rPr>
              <w:t>Criter</w:t>
            </w:r>
            <w:r w:rsidRPr="00BE00C7">
              <w:rPr>
                <w:rFonts w:cs="Arial"/>
                <w:lang w:eastAsia="en-NZ"/>
              </w:rPr>
              <w:t>ion 5.4.4</w:t>
            </w:r>
          </w:p>
          <w:p w14:paraId="5657111E" w14:textId="77777777" w:rsidR="00EB7645" w:rsidRPr="00BE00C7" w:rsidRDefault="00082D4D" w:rsidP="00BE00C7">
            <w:pPr>
              <w:pStyle w:val="OutcomeDescription"/>
              <w:spacing w:before="120" w:after="120"/>
              <w:rPr>
                <w:rFonts w:cs="Arial"/>
                <w:lang w:eastAsia="en-NZ"/>
              </w:rPr>
            </w:pPr>
            <w:r w:rsidRPr="00BE00C7">
              <w:rPr>
                <w:rFonts w:cs="Arial"/>
                <w:lang w:eastAsia="en-NZ"/>
              </w:rPr>
              <w:t>Results of surveillance and recommendations to improve performance where necessary shall be identified, documented, and reported back to the governance body and shared with relevant people in a timely manner.</w:t>
            </w:r>
          </w:p>
        </w:tc>
        <w:tc>
          <w:tcPr>
            <w:tcW w:w="0" w:type="auto"/>
          </w:tcPr>
          <w:p w14:paraId="65389672" w14:textId="77777777" w:rsidR="00EB7645" w:rsidRPr="00BE00C7" w:rsidRDefault="00082D4D" w:rsidP="00BE00C7">
            <w:pPr>
              <w:pStyle w:val="OutcomeDescription"/>
              <w:spacing w:before="120" w:after="120"/>
              <w:rPr>
                <w:rFonts w:cs="Arial"/>
                <w:lang w:eastAsia="en-NZ"/>
              </w:rPr>
            </w:pPr>
            <w:r w:rsidRPr="00BE00C7">
              <w:rPr>
                <w:rFonts w:cs="Arial"/>
                <w:lang w:eastAsia="en-NZ"/>
              </w:rPr>
              <w:t>PA Low</w:t>
            </w:r>
          </w:p>
        </w:tc>
        <w:tc>
          <w:tcPr>
            <w:tcW w:w="0" w:type="auto"/>
          </w:tcPr>
          <w:p w14:paraId="46F0787E" w14:textId="77777777" w:rsidR="00EB7645" w:rsidRPr="00BE00C7" w:rsidRDefault="00082D4D" w:rsidP="00BE00C7">
            <w:pPr>
              <w:pStyle w:val="OutcomeDescription"/>
              <w:spacing w:before="120" w:after="120"/>
              <w:rPr>
                <w:rFonts w:cs="Arial"/>
                <w:lang w:eastAsia="en-NZ"/>
              </w:rPr>
            </w:pPr>
            <w:r w:rsidRPr="00BE00C7">
              <w:rPr>
                <w:rFonts w:cs="Arial"/>
                <w:lang w:eastAsia="en-NZ"/>
              </w:rPr>
              <w:t>All resident infections are en</w:t>
            </w:r>
            <w:r w:rsidRPr="00BE00C7">
              <w:rPr>
                <w:rFonts w:cs="Arial"/>
                <w:lang w:eastAsia="en-NZ"/>
              </w:rPr>
              <w:t>tered into an electronic resident management system. The outbreaks were appropriately notified to Public Health Services. Surveillance reports are completed monthly and discussed at facility meetings; however, outbreaks were not evidenced as fully document</w:t>
            </w:r>
            <w:r w:rsidRPr="00BE00C7">
              <w:rPr>
                <w:rFonts w:cs="Arial"/>
                <w:lang w:eastAsia="en-NZ"/>
              </w:rPr>
              <w:t>ed to include daily logs of infection start and end dates of staff and residents, and the number of affected residents and staff. There was no evidence of debrief meetings or discussion around corrective actions identified. Interviews with management and s</w:t>
            </w:r>
            <w:r w:rsidRPr="00BE00C7">
              <w:rPr>
                <w:rFonts w:cs="Arial"/>
                <w:lang w:eastAsia="en-NZ"/>
              </w:rPr>
              <w:t xml:space="preserve">taff identify the outbreaks were managed well, the shortfall is around documentation only. </w:t>
            </w:r>
          </w:p>
          <w:p w14:paraId="124B54E4" w14:textId="77777777" w:rsidR="00EB7645" w:rsidRPr="00BE00C7" w:rsidRDefault="00082D4D" w:rsidP="00BE00C7">
            <w:pPr>
              <w:pStyle w:val="OutcomeDescription"/>
              <w:spacing w:before="120" w:after="120"/>
              <w:rPr>
                <w:rFonts w:cs="Arial"/>
                <w:lang w:eastAsia="en-NZ"/>
              </w:rPr>
            </w:pPr>
          </w:p>
        </w:tc>
        <w:tc>
          <w:tcPr>
            <w:tcW w:w="0" w:type="auto"/>
          </w:tcPr>
          <w:p w14:paraId="6F045D82" w14:textId="77777777" w:rsidR="00EB7645" w:rsidRPr="00BE00C7" w:rsidRDefault="00082D4D" w:rsidP="00BE00C7">
            <w:pPr>
              <w:pStyle w:val="OutcomeDescription"/>
              <w:spacing w:before="120" w:after="120"/>
              <w:rPr>
                <w:rFonts w:cs="Arial"/>
                <w:lang w:eastAsia="en-NZ"/>
              </w:rPr>
            </w:pPr>
            <w:r w:rsidRPr="00BE00C7">
              <w:rPr>
                <w:rFonts w:cs="Arial"/>
                <w:lang w:eastAsia="en-NZ"/>
              </w:rPr>
              <w:t>i). Covid-19 outbreaks documentation reviewed did not evidence these have been fully documented.</w:t>
            </w:r>
          </w:p>
          <w:p w14:paraId="1584244A" w14:textId="77777777" w:rsidR="00EB7645" w:rsidRPr="00BE00C7" w:rsidRDefault="00082D4D" w:rsidP="00BE00C7">
            <w:pPr>
              <w:pStyle w:val="OutcomeDescription"/>
              <w:spacing w:before="120" w:after="120"/>
              <w:rPr>
                <w:rFonts w:cs="Arial"/>
                <w:lang w:eastAsia="en-NZ"/>
              </w:rPr>
            </w:pPr>
            <w:r w:rsidRPr="00BE00C7">
              <w:rPr>
                <w:rFonts w:cs="Arial"/>
                <w:lang w:eastAsia="en-NZ"/>
              </w:rPr>
              <w:t>ii). There is no evidence of debrief meetings or discussion around</w:t>
            </w:r>
            <w:r w:rsidRPr="00BE00C7">
              <w:rPr>
                <w:rFonts w:cs="Arial"/>
                <w:lang w:eastAsia="en-NZ"/>
              </w:rPr>
              <w:t xml:space="preserve"> corrective actions identified.</w:t>
            </w:r>
          </w:p>
          <w:p w14:paraId="0970D944" w14:textId="77777777" w:rsidR="00EB7645" w:rsidRPr="00BE00C7" w:rsidRDefault="00082D4D" w:rsidP="00BE00C7">
            <w:pPr>
              <w:pStyle w:val="OutcomeDescription"/>
              <w:spacing w:before="120" w:after="120"/>
              <w:rPr>
                <w:rFonts w:cs="Arial"/>
                <w:lang w:eastAsia="en-NZ"/>
              </w:rPr>
            </w:pPr>
          </w:p>
        </w:tc>
        <w:tc>
          <w:tcPr>
            <w:tcW w:w="0" w:type="auto"/>
          </w:tcPr>
          <w:p w14:paraId="494BC9E3" w14:textId="77777777" w:rsidR="00EB7645" w:rsidRPr="00BE00C7" w:rsidRDefault="00082D4D" w:rsidP="00BE00C7">
            <w:pPr>
              <w:pStyle w:val="OutcomeDescription"/>
              <w:spacing w:before="120" w:after="120"/>
              <w:rPr>
                <w:rFonts w:cs="Arial"/>
                <w:lang w:eastAsia="en-NZ"/>
              </w:rPr>
            </w:pPr>
            <w:r w:rsidRPr="00BE00C7">
              <w:rPr>
                <w:rFonts w:cs="Arial"/>
                <w:lang w:eastAsia="en-NZ"/>
              </w:rPr>
              <w:t xml:space="preserve">i). – ii). Ensure each outbreak is reviewed and daily logs are maintained to include start and end dates, the number of affected residents and staff and corrective actions identified.  </w:t>
            </w:r>
          </w:p>
          <w:p w14:paraId="7B8CEE8A" w14:textId="77777777" w:rsidR="00EB7645" w:rsidRPr="00BE00C7" w:rsidRDefault="00082D4D" w:rsidP="00BE00C7">
            <w:pPr>
              <w:pStyle w:val="OutcomeDescription"/>
              <w:spacing w:before="120" w:after="120"/>
              <w:rPr>
                <w:rFonts w:cs="Arial"/>
                <w:lang w:eastAsia="en-NZ"/>
              </w:rPr>
            </w:pPr>
          </w:p>
          <w:p w14:paraId="68A8259B" w14:textId="77777777" w:rsidR="00EB7645" w:rsidRPr="00BE00C7" w:rsidRDefault="00082D4D" w:rsidP="00BE00C7">
            <w:pPr>
              <w:pStyle w:val="OutcomeDescription"/>
              <w:spacing w:before="120" w:after="120"/>
              <w:rPr>
                <w:rFonts w:cs="Arial"/>
                <w:lang w:eastAsia="en-NZ"/>
              </w:rPr>
            </w:pPr>
            <w:r w:rsidRPr="00BE00C7">
              <w:rPr>
                <w:rFonts w:cs="Arial"/>
                <w:lang w:eastAsia="en-NZ"/>
              </w:rPr>
              <w:t>90 days</w:t>
            </w:r>
          </w:p>
        </w:tc>
      </w:tr>
    </w:tbl>
    <w:p w14:paraId="41839A8A" w14:textId="77777777" w:rsidR="00EB7645" w:rsidRPr="00BE00C7" w:rsidRDefault="00082D4D" w:rsidP="00BE00C7">
      <w:pPr>
        <w:pStyle w:val="OutcomeDescription"/>
        <w:spacing w:before="120" w:after="120"/>
        <w:rPr>
          <w:rFonts w:cs="Arial"/>
          <w:lang w:eastAsia="en-NZ"/>
        </w:rPr>
      </w:pPr>
      <w:bookmarkStart w:id="57" w:name="AuditSummaryCAMCriterion"/>
      <w:bookmarkEnd w:id="57"/>
    </w:p>
    <w:p w14:paraId="70CC74B9" w14:textId="77777777" w:rsidR="00460D43" w:rsidRDefault="00082D4D">
      <w:pPr>
        <w:pStyle w:val="Heading1"/>
        <w:rPr>
          <w:rFonts w:cs="Arial"/>
        </w:rPr>
      </w:pPr>
      <w:r>
        <w:rPr>
          <w:rFonts w:cs="Arial"/>
        </w:rPr>
        <w:lastRenderedPageBreak/>
        <w:t xml:space="preserve">Specific results for </w:t>
      </w:r>
      <w:r>
        <w:rPr>
          <w:rFonts w:cs="Arial"/>
        </w:rPr>
        <w:t>criterion where a continuous improvement has been recorded</w:t>
      </w:r>
    </w:p>
    <w:p w14:paraId="6EA6E02E" w14:textId="77777777" w:rsidR="00460D43" w:rsidRDefault="00082D4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w:t>
      </w:r>
      <w:r>
        <w:rPr>
          <w:rFonts w:cs="Arial"/>
          <w:sz w:val="24"/>
          <w:lang w:eastAsia="en-NZ"/>
        </w:rPr>
        <w:t>ement beyond the level required for full attainment.  The following table contains the criterion where the provider has been rated as having made corrective actions have been recorded.</w:t>
      </w:r>
    </w:p>
    <w:p w14:paraId="12F33209" w14:textId="77777777" w:rsidR="00460D43" w:rsidRDefault="00082D4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w:t>
      </w:r>
      <w:r w:rsidRPr="00FB778F">
        <w:rPr>
          <w:rFonts w:cs="Arial"/>
          <w:sz w:val="24"/>
          <w:lang w:eastAsia="en-NZ"/>
        </w:rPr>
        <w:t xml:space="preserve"> at the code.  For example,  Criterion 1.1.1 relates to subsection 1.1: Pae ora healthy futures in Section 1: Our rights. </w:t>
      </w:r>
    </w:p>
    <w:p w14:paraId="16D33759" w14:textId="77777777" w:rsidR="00460D43" w:rsidRDefault="00082D4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w:t>
      </w:r>
      <w:r>
        <w:rPr>
          <w:rFonts w:cs="Arial"/>
          <w:sz w:val="24"/>
          <w:lang w:eastAsia="en-NZ"/>
        </w:rPr>
        <w:t xml:space="preserve">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74766" w14:paraId="36C9DAF7" w14:textId="77777777">
        <w:tc>
          <w:tcPr>
            <w:tcW w:w="0" w:type="auto"/>
          </w:tcPr>
          <w:p w14:paraId="3FFF0E06" w14:textId="77777777" w:rsidR="00EB7645" w:rsidRPr="00BE00C7" w:rsidRDefault="00082D4D" w:rsidP="00BE00C7">
            <w:pPr>
              <w:pStyle w:val="OutcomeDescription"/>
              <w:spacing w:before="120" w:after="120"/>
              <w:rPr>
                <w:rFonts w:cs="Arial"/>
                <w:lang w:eastAsia="en-NZ"/>
              </w:rPr>
            </w:pPr>
            <w:r w:rsidRPr="00BE00C7">
              <w:rPr>
                <w:rFonts w:cs="Arial"/>
                <w:lang w:eastAsia="en-NZ"/>
              </w:rPr>
              <w:t>No data to display</w:t>
            </w:r>
          </w:p>
        </w:tc>
      </w:tr>
    </w:tbl>
    <w:p w14:paraId="78E206F3" w14:textId="77777777" w:rsidR="00EB7645" w:rsidRPr="00BE00C7" w:rsidRDefault="00082D4D" w:rsidP="00BE00C7">
      <w:pPr>
        <w:pStyle w:val="OutcomeDescription"/>
        <w:spacing w:before="120" w:after="120"/>
        <w:rPr>
          <w:rFonts w:cs="Arial"/>
          <w:lang w:eastAsia="en-NZ"/>
        </w:rPr>
      </w:pPr>
      <w:bookmarkStart w:id="58" w:name="AuditSummaryCAMImprovment"/>
      <w:bookmarkEnd w:id="58"/>
    </w:p>
    <w:p w14:paraId="12319496" w14:textId="77777777" w:rsidR="008F3634" w:rsidRDefault="00082D4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5BE9C" w14:textId="77777777" w:rsidR="00000000" w:rsidRDefault="00082D4D">
      <w:r>
        <w:separator/>
      </w:r>
    </w:p>
  </w:endnote>
  <w:endnote w:type="continuationSeparator" w:id="0">
    <w:p w14:paraId="71B212AB" w14:textId="77777777" w:rsidR="00000000" w:rsidRDefault="0008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004E" w14:textId="77777777" w:rsidR="000B00BC" w:rsidRDefault="00082D4D">
    <w:pPr>
      <w:pStyle w:val="Footer"/>
    </w:pPr>
  </w:p>
  <w:p w14:paraId="3B457798" w14:textId="77777777" w:rsidR="005A4A55" w:rsidRDefault="00082D4D"/>
  <w:p w14:paraId="7309D217" w14:textId="77777777" w:rsidR="005A4A55" w:rsidRDefault="00082D4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6445" w14:textId="77777777" w:rsidR="000B00BC" w:rsidRPr="000B00BC" w:rsidRDefault="00082D4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Lady Wigram Limited - Lady Wigram Village</w:t>
    </w:r>
    <w:bookmarkEnd w:id="59"/>
    <w:r>
      <w:rPr>
        <w:rFonts w:cs="Arial"/>
        <w:sz w:val="16"/>
        <w:szCs w:val="20"/>
      </w:rPr>
      <w:tab/>
      <w:t xml:space="preserve">Date of Audit: </w:t>
    </w:r>
    <w:bookmarkStart w:id="60" w:name="AuditStartDate1"/>
    <w:r>
      <w:rPr>
        <w:rFonts w:cs="Arial"/>
        <w:sz w:val="16"/>
        <w:szCs w:val="20"/>
      </w:rPr>
      <w:t>14 March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70474CC" w14:textId="77777777" w:rsidR="005A4A55" w:rsidRDefault="00082D4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0784" w14:textId="77777777" w:rsidR="000B00BC" w:rsidRDefault="00082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DFF29" w14:textId="77777777" w:rsidR="00000000" w:rsidRDefault="00082D4D">
      <w:r>
        <w:separator/>
      </w:r>
    </w:p>
  </w:footnote>
  <w:footnote w:type="continuationSeparator" w:id="0">
    <w:p w14:paraId="246C6D5A" w14:textId="77777777" w:rsidR="00000000" w:rsidRDefault="0008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C954" w14:textId="77777777" w:rsidR="000B00BC" w:rsidRDefault="00082D4D">
    <w:pPr>
      <w:pStyle w:val="Header"/>
    </w:pPr>
  </w:p>
  <w:p w14:paraId="7D728F80" w14:textId="77777777" w:rsidR="005A4A55" w:rsidRDefault="00082D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3C3E" w14:textId="77777777" w:rsidR="000B00BC" w:rsidRDefault="00082D4D">
    <w:pPr>
      <w:pStyle w:val="Header"/>
    </w:pPr>
  </w:p>
  <w:p w14:paraId="3225D504" w14:textId="77777777" w:rsidR="005A4A55" w:rsidRDefault="00082D4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4089" w14:textId="77777777" w:rsidR="000B00BC" w:rsidRDefault="00082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FD8E204">
      <w:start w:val="1"/>
      <w:numFmt w:val="decimal"/>
      <w:lvlText w:val="%1."/>
      <w:lvlJc w:val="left"/>
      <w:pPr>
        <w:ind w:left="360" w:hanging="360"/>
      </w:pPr>
    </w:lvl>
    <w:lvl w:ilvl="1" w:tplc="6E5E8D16" w:tentative="1">
      <w:start w:val="1"/>
      <w:numFmt w:val="lowerLetter"/>
      <w:lvlText w:val="%2."/>
      <w:lvlJc w:val="left"/>
      <w:pPr>
        <w:ind w:left="1080" w:hanging="360"/>
      </w:pPr>
    </w:lvl>
    <w:lvl w:ilvl="2" w:tplc="08863788" w:tentative="1">
      <w:start w:val="1"/>
      <w:numFmt w:val="lowerRoman"/>
      <w:lvlText w:val="%3."/>
      <w:lvlJc w:val="right"/>
      <w:pPr>
        <w:ind w:left="1800" w:hanging="180"/>
      </w:pPr>
    </w:lvl>
    <w:lvl w:ilvl="3" w:tplc="A8DC7F46" w:tentative="1">
      <w:start w:val="1"/>
      <w:numFmt w:val="decimal"/>
      <w:lvlText w:val="%4."/>
      <w:lvlJc w:val="left"/>
      <w:pPr>
        <w:ind w:left="2520" w:hanging="360"/>
      </w:pPr>
    </w:lvl>
    <w:lvl w:ilvl="4" w:tplc="11681438" w:tentative="1">
      <w:start w:val="1"/>
      <w:numFmt w:val="lowerLetter"/>
      <w:lvlText w:val="%5."/>
      <w:lvlJc w:val="left"/>
      <w:pPr>
        <w:ind w:left="3240" w:hanging="360"/>
      </w:pPr>
    </w:lvl>
    <w:lvl w:ilvl="5" w:tplc="0682EEF8" w:tentative="1">
      <w:start w:val="1"/>
      <w:numFmt w:val="lowerRoman"/>
      <w:lvlText w:val="%6."/>
      <w:lvlJc w:val="right"/>
      <w:pPr>
        <w:ind w:left="3960" w:hanging="180"/>
      </w:pPr>
    </w:lvl>
    <w:lvl w:ilvl="6" w:tplc="5B10DF2C" w:tentative="1">
      <w:start w:val="1"/>
      <w:numFmt w:val="decimal"/>
      <w:lvlText w:val="%7."/>
      <w:lvlJc w:val="left"/>
      <w:pPr>
        <w:ind w:left="4680" w:hanging="360"/>
      </w:pPr>
    </w:lvl>
    <w:lvl w:ilvl="7" w:tplc="4FACC918" w:tentative="1">
      <w:start w:val="1"/>
      <w:numFmt w:val="lowerLetter"/>
      <w:lvlText w:val="%8."/>
      <w:lvlJc w:val="left"/>
      <w:pPr>
        <w:ind w:left="5400" w:hanging="360"/>
      </w:pPr>
    </w:lvl>
    <w:lvl w:ilvl="8" w:tplc="291ED8D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532B21E">
      <w:start w:val="1"/>
      <w:numFmt w:val="bullet"/>
      <w:lvlText w:val=""/>
      <w:lvlJc w:val="left"/>
      <w:pPr>
        <w:ind w:left="720" w:hanging="360"/>
      </w:pPr>
      <w:rPr>
        <w:rFonts w:ascii="Symbol" w:hAnsi="Symbol" w:hint="default"/>
      </w:rPr>
    </w:lvl>
    <w:lvl w:ilvl="1" w:tplc="B05436EA" w:tentative="1">
      <w:start w:val="1"/>
      <w:numFmt w:val="bullet"/>
      <w:lvlText w:val="o"/>
      <w:lvlJc w:val="left"/>
      <w:pPr>
        <w:ind w:left="1440" w:hanging="360"/>
      </w:pPr>
      <w:rPr>
        <w:rFonts w:ascii="Courier New" w:hAnsi="Courier New" w:cs="Courier New" w:hint="default"/>
      </w:rPr>
    </w:lvl>
    <w:lvl w:ilvl="2" w:tplc="1BFC03EE" w:tentative="1">
      <w:start w:val="1"/>
      <w:numFmt w:val="bullet"/>
      <w:lvlText w:val=""/>
      <w:lvlJc w:val="left"/>
      <w:pPr>
        <w:ind w:left="2160" w:hanging="360"/>
      </w:pPr>
      <w:rPr>
        <w:rFonts w:ascii="Wingdings" w:hAnsi="Wingdings" w:hint="default"/>
      </w:rPr>
    </w:lvl>
    <w:lvl w:ilvl="3" w:tplc="022A59CE" w:tentative="1">
      <w:start w:val="1"/>
      <w:numFmt w:val="bullet"/>
      <w:lvlText w:val=""/>
      <w:lvlJc w:val="left"/>
      <w:pPr>
        <w:ind w:left="2880" w:hanging="360"/>
      </w:pPr>
      <w:rPr>
        <w:rFonts w:ascii="Symbol" w:hAnsi="Symbol" w:hint="default"/>
      </w:rPr>
    </w:lvl>
    <w:lvl w:ilvl="4" w:tplc="A3A68CBE" w:tentative="1">
      <w:start w:val="1"/>
      <w:numFmt w:val="bullet"/>
      <w:lvlText w:val="o"/>
      <w:lvlJc w:val="left"/>
      <w:pPr>
        <w:ind w:left="3600" w:hanging="360"/>
      </w:pPr>
      <w:rPr>
        <w:rFonts w:ascii="Courier New" w:hAnsi="Courier New" w:cs="Courier New" w:hint="default"/>
      </w:rPr>
    </w:lvl>
    <w:lvl w:ilvl="5" w:tplc="F75C2B66" w:tentative="1">
      <w:start w:val="1"/>
      <w:numFmt w:val="bullet"/>
      <w:lvlText w:val=""/>
      <w:lvlJc w:val="left"/>
      <w:pPr>
        <w:ind w:left="4320" w:hanging="360"/>
      </w:pPr>
      <w:rPr>
        <w:rFonts w:ascii="Wingdings" w:hAnsi="Wingdings" w:hint="default"/>
      </w:rPr>
    </w:lvl>
    <w:lvl w:ilvl="6" w:tplc="453EE270" w:tentative="1">
      <w:start w:val="1"/>
      <w:numFmt w:val="bullet"/>
      <w:lvlText w:val=""/>
      <w:lvlJc w:val="left"/>
      <w:pPr>
        <w:ind w:left="5040" w:hanging="360"/>
      </w:pPr>
      <w:rPr>
        <w:rFonts w:ascii="Symbol" w:hAnsi="Symbol" w:hint="default"/>
      </w:rPr>
    </w:lvl>
    <w:lvl w:ilvl="7" w:tplc="96A0E4CE" w:tentative="1">
      <w:start w:val="1"/>
      <w:numFmt w:val="bullet"/>
      <w:lvlText w:val="o"/>
      <w:lvlJc w:val="left"/>
      <w:pPr>
        <w:ind w:left="5760" w:hanging="360"/>
      </w:pPr>
      <w:rPr>
        <w:rFonts w:ascii="Courier New" w:hAnsi="Courier New" w:cs="Courier New" w:hint="default"/>
      </w:rPr>
    </w:lvl>
    <w:lvl w:ilvl="8" w:tplc="5E38E0C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766"/>
    <w:rsid w:val="00082D4D"/>
    <w:rsid w:val="001E6422"/>
    <w:rsid w:val="00374766"/>
    <w:rsid w:val="005C00AB"/>
    <w:rsid w:val="00752825"/>
    <w:rsid w:val="00AE32F7"/>
    <w:rsid w:val="00BA0BBD"/>
    <w:rsid w:val="00EE220F"/>
    <w:rsid w:val="00FA6C4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5A19D"/>
  <w15:docId w15:val="{581294B8-D937-481A-9283-1FA9C3B9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10894</Words>
  <Characters>62097</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10</cp:revision>
  <dcterms:created xsi:type="dcterms:W3CDTF">2023-06-26T20:45:00Z</dcterms:created>
  <dcterms:modified xsi:type="dcterms:W3CDTF">2023-06-26T20:52:00Z</dcterms:modified>
</cp:coreProperties>
</file>