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ECBB" w14:textId="77777777" w:rsidR="00460D43" w:rsidRDefault="00A14456">
      <w:pPr>
        <w:pStyle w:val="Heading1"/>
        <w:rPr>
          <w:rFonts w:cs="Arial"/>
        </w:rPr>
      </w:pPr>
      <w:bookmarkStart w:id="0" w:name="PRMS_RIName"/>
      <w:r>
        <w:rPr>
          <w:rFonts w:cs="Arial"/>
        </w:rPr>
        <w:t>APPQ Limited - Freeling Holt House</w:t>
      </w:r>
      <w:bookmarkEnd w:id="0"/>
    </w:p>
    <w:p w14:paraId="061C70FE" w14:textId="77777777" w:rsidR="00460D43" w:rsidRDefault="00A14456">
      <w:pPr>
        <w:pStyle w:val="Heading2"/>
        <w:spacing w:after="0"/>
        <w:rPr>
          <w:rFonts w:cs="Arial"/>
        </w:rPr>
      </w:pPr>
      <w:r>
        <w:rPr>
          <w:rFonts w:cs="Arial"/>
        </w:rPr>
        <w:t>Introduction</w:t>
      </w:r>
    </w:p>
    <w:p w14:paraId="0C2781F3" w14:textId="77777777" w:rsidR="00460D43" w:rsidRDefault="00A14456">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2B0FEEB" w14:textId="77777777" w:rsidR="00460D43" w:rsidRDefault="00A1445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B307498" w14:textId="77777777" w:rsidR="00460D43" w:rsidRDefault="00A14456">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4CF5AD9B" w14:textId="77777777" w:rsidR="00460D43" w:rsidRDefault="00A1445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811EA9B" w14:textId="77777777" w:rsidR="00460D43" w:rsidRDefault="00A14456">
      <w:pPr>
        <w:spacing w:before="240" w:after="240"/>
        <w:rPr>
          <w:rFonts w:cs="Arial"/>
          <w:lang w:eastAsia="en-NZ"/>
        </w:rPr>
      </w:pPr>
      <w:r>
        <w:rPr>
          <w:rFonts w:cs="Arial"/>
          <w:lang w:eastAsia="en-NZ"/>
        </w:rPr>
        <w:t>The specifics of this audit included:</w:t>
      </w:r>
    </w:p>
    <w:p w14:paraId="3261E0E0" w14:textId="77777777" w:rsidR="009D18F5" w:rsidRPr="009D18F5" w:rsidRDefault="00A14456" w:rsidP="009D18F5">
      <w:pPr>
        <w:pBdr>
          <w:top w:val="single" w:sz="4" w:space="1" w:color="auto"/>
          <w:left w:val="single" w:sz="4" w:space="4" w:color="auto"/>
          <w:bottom w:val="single" w:sz="4" w:space="1" w:color="auto"/>
          <w:right w:val="single" w:sz="4" w:space="4" w:color="auto"/>
        </w:pBdr>
        <w:rPr>
          <w:rFonts w:cs="Arial"/>
        </w:rPr>
      </w:pPr>
    </w:p>
    <w:p w14:paraId="6FFCBD6D" w14:textId="77777777" w:rsidR="005A5115" w:rsidRPr="009418D4" w:rsidRDefault="00A1445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APPQ Limited</w:t>
      </w:r>
      <w:bookmarkEnd w:id="4"/>
    </w:p>
    <w:p w14:paraId="4DFBE673" w14:textId="77777777" w:rsidR="005A5115" w:rsidRPr="009418D4" w:rsidRDefault="00A1445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Freeling Holt House</w:t>
      </w:r>
      <w:bookmarkEnd w:id="5"/>
    </w:p>
    <w:p w14:paraId="53C49A53" w14:textId="77777777" w:rsidR="005A5115" w:rsidRPr="009418D4" w:rsidRDefault="00A1445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w:t>
      </w:r>
      <w:r>
        <w:rPr>
          <w:rFonts w:cs="Arial"/>
        </w:rPr>
        <w:t>services - Geriatric services (excl. psychogeriatric); Rest home care (excluding dementia care); Residential disability services - Physical</w:t>
      </w:r>
      <w:bookmarkEnd w:id="6"/>
    </w:p>
    <w:p w14:paraId="3861461C" w14:textId="77777777" w:rsidR="005A5115" w:rsidRPr="009418D4" w:rsidRDefault="00A1445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31 March 2023</w:t>
      </w:r>
      <w:bookmarkEnd w:id="7"/>
      <w:r w:rsidRPr="009418D4">
        <w:rPr>
          <w:rFonts w:cs="Arial"/>
        </w:rPr>
        <w:tab/>
        <w:t xml:space="preserve">End date: </w:t>
      </w:r>
      <w:bookmarkStart w:id="8" w:name="AuditEndDate"/>
      <w:r>
        <w:rPr>
          <w:rFonts w:cs="Arial"/>
        </w:rPr>
        <w:t>31 March 2023</w:t>
      </w:r>
      <w:bookmarkEnd w:id="8"/>
    </w:p>
    <w:p w14:paraId="06CB5F7D" w14:textId="77777777" w:rsidR="005A5115" w:rsidRPr="009418D4" w:rsidRDefault="00A1445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w:t>
      </w:r>
      <w:r w:rsidRPr="009418D4">
        <w:rPr>
          <w:rFonts w:cs="Arial"/>
        </w:rPr>
        <w:t xml:space="preserve">s audit also included verifying the service as suitable to provide hospital-medical level care. </w:t>
      </w:r>
    </w:p>
    <w:bookmarkEnd w:id="9"/>
    <w:p w14:paraId="7E8A22EE" w14:textId="764E3B71" w:rsidR="009D18F5" w:rsidRDefault="00A14456" w:rsidP="00EC007E">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14:paraId="146B0DE2" w14:textId="77777777" w:rsidR="00460D43" w:rsidRDefault="00A14456">
      <w:pPr>
        <w:pStyle w:val="Heading1"/>
        <w:rPr>
          <w:rFonts w:cs="Arial"/>
        </w:rPr>
      </w:pPr>
      <w:r>
        <w:rPr>
          <w:rFonts w:cs="Arial"/>
        </w:rPr>
        <w:lastRenderedPageBreak/>
        <w:t>Executive summary of the audit</w:t>
      </w:r>
    </w:p>
    <w:p w14:paraId="6A004FAC" w14:textId="77777777" w:rsidR="00460D43" w:rsidRDefault="00A14456">
      <w:pPr>
        <w:pStyle w:val="Heading2"/>
        <w:rPr>
          <w:rFonts w:cs="Arial"/>
        </w:rPr>
      </w:pPr>
      <w:r>
        <w:rPr>
          <w:rFonts w:cs="Arial"/>
        </w:rPr>
        <w:t>Introduction</w:t>
      </w:r>
    </w:p>
    <w:p w14:paraId="28FD58A5" w14:textId="77777777" w:rsidR="00460D43" w:rsidRDefault="00A14456">
      <w:pPr>
        <w:spacing w:before="240" w:after="240"/>
        <w:rPr>
          <w:rFonts w:cs="Arial"/>
          <w:lang w:eastAsia="en-NZ"/>
        </w:rPr>
      </w:pPr>
      <w:r>
        <w:rPr>
          <w:rFonts w:cs="Arial"/>
          <w:lang w:eastAsia="en-NZ"/>
        </w:rPr>
        <w:t>This section conta</w:t>
      </w:r>
      <w:r>
        <w:rPr>
          <w:rFonts w:cs="Arial"/>
          <w:lang w:eastAsia="en-NZ"/>
        </w:rPr>
        <w:t>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A3E7FA5" w14:textId="77777777" w:rsidR="00FB778F" w:rsidRDefault="00A1445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AB39E47" w14:textId="77777777" w:rsidR="00FB778F" w:rsidRDefault="00A14456"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07CBF29F" w14:textId="77777777" w:rsidR="00FB778F" w:rsidRDefault="00A1445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62775A9" w14:textId="77777777" w:rsidR="00FB778F" w:rsidRDefault="00A1445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2D99B34" w14:textId="77777777" w:rsidR="00FB778F" w:rsidRDefault="00A14456"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123E652" w14:textId="77777777" w:rsidR="00FB778F" w:rsidRDefault="00A1445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94795C2" w14:textId="77777777" w:rsidR="00460D43" w:rsidRDefault="00A1445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3A48EF45" w14:textId="77777777" w:rsidR="00460D43" w:rsidRDefault="00A1445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13199" w14:paraId="230269DD" w14:textId="77777777">
        <w:trPr>
          <w:cantSplit/>
          <w:tblHeader/>
        </w:trPr>
        <w:tc>
          <w:tcPr>
            <w:tcW w:w="1260" w:type="dxa"/>
            <w:tcBorders>
              <w:bottom w:val="single" w:sz="4" w:space="0" w:color="000000"/>
            </w:tcBorders>
            <w:vAlign w:val="center"/>
          </w:tcPr>
          <w:p w14:paraId="1B1001F6" w14:textId="77777777" w:rsidR="00460D43" w:rsidRDefault="00A1445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027F051" w14:textId="77777777" w:rsidR="00460D43" w:rsidRDefault="00A1445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73B24E0" w14:textId="77777777" w:rsidR="00460D43" w:rsidRDefault="00A14456">
            <w:pPr>
              <w:spacing w:before="60" w:after="60"/>
              <w:rPr>
                <w:rFonts w:eastAsia="Calibri"/>
                <w:b/>
                <w:szCs w:val="24"/>
              </w:rPr>
            </w:pPr>
            <w:r>
              <w:rPr>
                <w:rFonts w:eastAsia="Calibri"/>
                <w:b/>
                <w:szCs w:val="24"/>
              </w:rPr>
              <w:t>Definition</w:t>
            </w:r>
          </w:p>
        </w:tc>
      </w:tr>
      <w:tr w:rsidR="00A13199" w14:paraId="7FDD876F" w14:textId="77777777">
        <w:trPr>
          <w:cantSplit/>
          <w:trHeight w:val="964"/>
        </w:trPr>
        <w:tc>
          <w:tcPr>
            <w:tcW w:w="1260" w:type="dxa"/>
            <w:tcBorders>
              <w:bottom w:val="single" w:sz="4" w:space="0" w:color="000000"/>
            </w:tcBorders>
            <w:shd w:val="clear" w:color="0066FF" w:fill="0000FF"/>
            <w:vAlign w:val="center"/>
          </w:tcPr>
          <w:p w14:paraId="2EA3F783" w14:textId="77777777" w:rsidR="00460D43" w:rsidRDefault="00A14456">
            <w:pPr>
              <w:spacing w:before="60" w:after="60"/>
              <w:rPr>
                <w:rFonts w:eastAsia="Calibri"/>
                <w:szCs w:val="24"/>
              </w:rPr>
            </w:pPr>
          </w:p>
        </w:tc>
        <w:tc>
          <w:tcPr>
            <w:tcW w:w="7095" w:type="dxa"/>
            <w:tcBorders>
              <w:bottom w:val="single" w:sz="4" w:space="0" w:color="000000"/>
            </w:tcBorders>
            <w:shd w:val="clear" w:color="auto" w:fill="auto"/>
            <w:vAlign w:val="center"/>
          </w:tcPr>
          <w:p w14:paraId="635B2737" w14:textId="77777777" w:rsidR="00460D43" w:rsidRDefault="00A1445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AFC65E3" w14:textId="77777777" w:rsidR="00460D43" w:rsidRDefault="00A14456">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A13199" w14:paraId="3FEFA365" w14:textId="77777777">
        <w:trPr>
          <w:cantSplit/>
          <w:trHeight w:val="964"/>
        </w:trPr>
        <w:tc>
          <w:tcPr>
            <w:tcW w:w="1260" w:type="dxa"/>
            <w:shd w:val="clear" w:color="33CC33" w:fill="00FF00"/>
            <w:vAlign w:val="center"/>
          </w:tcPr>
          <w:p w14:paraId="70A1A296" w14:textId="77777777" w:rsidR="00460D43" w:rsidRDefault="00A14456">
            <w:pPr>
              <w:spacing w:before="60" w:after="60"/>
              <w:rPr>
                <w:rFonts w:eastAsia="Calibri"/>
                <w:szCs w:val="24"/>
              </w:rPr>
            </w:pPr>
          </w:p>
        </w:tc>
        <w:tc>
          <w:tcPr>
            <w:tcW w:w="7095" w:type="dxa"/>
            <w:shd w:val="clear" w:color="auto" w:fill="auto"/>
            <w:vAlign w:val="center"/>
          </w:tcPr>
          <w:p w14:paraId="03E738AD" w14:textId="77777777" w:rsidR="00460D43" w:rsidRDefault="00A1445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875F2C7" w14:textId="77777777" w:rsidR="00460D43" w:rsidRDefault="00A14456">
            <w:pPr>
              <w:spacing w:before="60" w:after="60"/>
              <w:ind w:left="50"/>
              <w:rPr>
                <w:rFonts w:eastAsia="Calibri"/>
                <w:szCs w:val="24"/>
              </w:rPr>
            </w:pPr>
            <w:r w:rsidRPr="00FB778F">
              <w:rPr>
                <w:rFonts w:eastAsia="Calibri"/>
                <w:szCs w:val="24"/>
              </w:rPr>
              <w:t>Subsections applicable to this service fully attained</w:t>
            </w:r>
          </w:p>
        </w:tc>
      </w:tr>
      <w:tr w:rsidR="00A13199" w14:paraId="52CA76C4" w14:textId="77777777">
        <w:trPr>
          <w:cantSplit/>
          <w:trHeight w:val="964"/>
        </w:trPr>
        <w:tc>
          <w:tcPr>
            <w:tcW w:w="1260" w:type="dxa"/>
            <w:tcBorders>
              <w:bottom w:val="single" w:sz="4" w:space="0" w:color="000000"/>
            </w:tcBorders>
            <w:shd w:val="clear" w:color="auto" w:fill="FFFF00"/>
            <w:vAlign w:val="center"/>
          </w:tcPr>
          <w:p w14:paraId="675C3121" w14:textId="77777777" w:rsidR="00460D43" w:rsidRDefault="00A14456">
            <w:pPr>
              <w:spacing w:before="60" w:after="60"/>
              <w:rPr>
                <w:rFonts w:eastAsia="Calibri"/>
                <w:szCs w:val="24"/>
              </w:rPr>
            </w:pPr>
          </w:p>
        </w:tc>
        <w:tc>
          <w:tcPr>
            <w:tcW w:w="7095" w:type="dxa"/>
            <w:shd w:val="clear" w:color="auto" w:fill="auto"/>
            <w:vAlign w:val="center"/>
          </w:tcPr>
          <w:p w14:paraId="56D5BE37" w14:textId="77777777" w:rsidR="00460D43" w:rsidRDefault="00A1445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0EF2E27" w14:textId="77777777" w:rsidR="00460D43" w:rsidRDefault="00A14456">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A13199" w14:paraId="7271C205" w14:textId="77777777">
        <w:trPr>
          <w:cantSplit/>
          <w:trHeight w:val="964"/>
        </w:trPr>
        <w:tc>
          <w:tcPr>
            <w:tcW w:w="1260" w:type="dxa"/>
            <w:tcBorders>
              <w:bottom w:val="single" w:sz="4" w:space="0" w:color="000000"/>
            </w:tcBorders>
            <w:shd w:val="clear" w:color="auto" w:fill="FFC800"/>
            <w:vAlign w:val="center"/>
          </w:tcPr>
          <w:p w14:paraId="3C3B2CEC" w14:textId="77777777" w:rsidR="00460D43" w:rsidRDefault="00A14456">
            <w:pPr>
              <w:spacing w:before="60" w:after="60"/>
              <w:rPr>
                <w:rFonts w:eastAsia="Calibri"/>
                <w:szCs w:val="24"/>
              </w:rPr>
            </w:pPr>
          </w:p>
        </w:tc>
        <w:tc>
          <w:tcPr>
            <w:tcW w:w="7095" w:type="dxa"/>
            <w:tcBorders>
              <w:bottom w:val="single" w:sz="4" w:space="0" w:color="000000"/>
            </w:tcBorders>
            <w:shd w:val="clear" w:color="auto" w:fill="auto"/>
            <w:vAlign w:val="center"/>
          </w:tcPr>
          <w:p w14:paraId="45372CE8" w14:textId="77777777" w:rsidR="00460D43" w:rsidRDefault="00A1445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0C28B95" w14:textId="77777777" w:rsidR="00460D43" w:rsidRDefault="00A1445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13199" w14:paraId="5B8D1DBE" w14:textId="77777777">
        <w:trPr>
          <w:cantSplit/>
          <w:trHeight w:val="964"/>
        </w:trPr>
        <w:tc>
          <w:tcPr>
            <w:tcW w:w="1260" w:type="dxa"/>
            <w:shd w:val="clear" w:color="auto" w:fill="FF0000"/>
            <w:vAlign w:val="center"/>
          </w:tcPr>
          <w:p w14:paraId="112D336E" w14:textId="77777777" w:rsidR="00460D43" w:rsidRDefault="00A14456">
            <w:pPr>
              <w:spacing w:before="60" w:after="60"/>
              <w:rPr>
                <w:rFonts w:eastAsia="Calibri"/>
                <w:szCs w:val="24"/>
              </w:rPr>
            </w:pPr>
          </w:p>
        </w:tc>
        <w:tc>
          <w:tcPr>
            <w:tcW w:w="7095" w:type="dxa"/>
            <w:shd w:val="clear" w:color="auto" w:fill="auto"/>
            <w:vAlign w:val="center"/>
          </w:tcPr>
          <w:p w14:paraId="0E1AAEF2" w14:textId="77777777" w:rsidR="00460D43" w:rsidRDefault="00A1445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0B6454B" w14:textId="77777777" w:rsidR="00460D43" w:rsidRDefault="00A1445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FBAF783" w14:textId="77777777" w:rsidR="00460D43" w:rsidRDefault="00A14456">
      <w:pPr>
        <w:pStyle w:val="Heading2"/>
        <w:spacing w:after="0"/>
        <w:rPr>
          <w:rFonts w:cs="Arial"/>
        </w:rPr>
      </w:pPr>
      <w:r>
        <w:rPr>
          <w:rFonts w:cs="Arial"/>
        </w:rPr>
        <w:t>General overview of the audit</w:t>
      </w:r>
    </w:p>
    <w:p w14:paraId="52B62F3C" w14:textId="77777777" w:rsidR="00E536CC" w:rsidRDefault="00A14456">
      <w:pPr>
        <w:spacing w:before="240" w:line="276" w:lineRule="auto"/>
        <w:rPr>
          <w:rFonts w:eastAsia="Calibri"/>
        </w:rPr>
      </w:pPr>
      <w:bookmarkStart w:id="13" w:name="GeneralOverview"/>
      <w:r w:rsidRPr="00A4268A">
        <w:rPr>
          <w:rFonts w:eastAsia="Calibri"/>
        </w:rPr>
        <w:t xml:space="preserve">Freeling Holt House is certified to provide rest home, hospital-geriatric and residential disability-physical level of care for up to 35 people. There were 31 residents at the time of </w:t>
      </w:r>
      <w:r w:rsidRPr="00A4268A">
        <w:rPr>
          <w:rFonts w:eastAsia="Calibri"/>
        </w:rPr>
        <w:t>the audit. Residents and families/whānau reported satisfaction and positivity about the care, services, and activities provided. The service is one of four facilities owned by the owner/directors. There have been no significant changes to the facility or s</w:t>
      </w:r>
      <w:r w:rsidRPr="00A4268A">
        <w:rPr>
          <w:rFonts w:eastAsia="Calibri"/>
        </w:rPr>
        <w:t>ervices since the last audit. The facility is run by the facility manager, who is assisted by the clinical manager, deputy charge nurse, residential care officer and owner/directors.</w:t>
      </w:r>
    </w:p>
    <w:p w14:paraId="323EF80D" w14:textId="77777777" w:rsidR="00A13199" w:rsidRPr="00A4268A" w:rsidRDefault="00A14456">
      <w:pPr>
        <w:spacing w:before="240" w:line="276" w:lineRule="auto"/>
        <w:rPr>
          <w:rFonts w:eastAsia="Calibri"/>
        </w:rPr>
      </w:pPr>
      <w:r w:rsidRPr="00A4268A">
        <w:rPr>
          <w:rFonts w:eastAsia="Calibri"/>
        </w:rPr>
        <w:t>This surveillance audit was conducted against a subset of Ngā Paerewa Hea</w:t>
      </w:r>
      <w:r w:rsidRPr="00A4268A">
        <w:rPr>
          <w:rFonts w:eastAsia="Calibri"/>
        </w:rPr>
        <w:t>lth and Disability Services Standard 2021 and funding agreements with Te Whatu Ora Health New Zealand- Waitematā and Waikaha- Ministry of Disabled People. The audit processes included observations, a review of organisational documents and records, includin</w:t>
      </w:r>
      <w:r w:rsidRPr="00A4268A">
        <w:rPr>
          <w:rFonts w:eastAsia="Calibri"/>
        </w:rPr>
        <w:t xml:space="preserve">g staff records and the files of residents, interviews with residents and their family/whānau, and interviews with staff and management. </w:t>
      </w:r>
    </w:p>
    <w:p w14:paraId="34BEC9BD" w14:textId="77777777" w:rsidR="00A13199" w:rsidRPr="00A4268A" w:rsidRDefault="00A14456">
      <w:pPr>
        <w:spacing w:before="240" w:line="276" w:lineRule="auto"/>
        <w:rPr>
          <w:rFonts w:eastAsia="Calibri"/>
        </w:rPr>
      </w:pPr>
      <w:r w:rsidRPr="00A4268A">
        <w:rPr>
          <w:rFonts w:eastAsia="Calibri"/>
        </w:rPr>
        <w:t>This audit also included verifying the service as suitable to provide hospital-medical level care.</w:t>
      </w:r>
    </w:p>
    <w:p w14:paraId="164E2849" w14:textId="77777777" w:rsidR="00A13199" w:rsidRPr="00A4268A" w:rsidRDefault="00A14456">
      <w:pPr>
        <w:spacing w:before="240" w:line="276" w:lineRule="auto"/>
        <w:rPr>
          <w:rFonts w:eastAsia="Calibri"/>
        </w:rPr>
      </w:pPr>
      <w:r w:rsidRPr="00A4268A">
        <w:rPr>
          <w:rFonts w:eastAsia="Calibri"/>
        </w:rPr>
        <w:t>This surveillance a</w:t>
      </w:r>
      <w:r w:rsidRPr="00A4268A">
        <w:rPr>
          <w:rFonts w:eastAsia="Calibri"/>
        </w:rPr>
        <w:t>udit identified an area requiring improvement around staffing.</w:t>
      </w:r>
    </w:p>
    <w:bookmarkEnd w:id="13"/>
    <w:p w14:paraId="4F6C3D14" w14:textId="77777777" w:rsidR="00A13199" w:rsidRPr="00A4268A" w:rsidRDefault="00A13199">
      <w:pPr>
        <w:spacing w:before="240" w:line="276" w:lineRule="auto"/>
        <w:rPr>
          <w:rFonts w:eastAsia="Calibri"/>
        </w:rPr>
      </w:pPr>
    </w:p>
    <w:p w14:paraId="067009D3" w14:textId="77777777" w:rsidR="00460D43" w:rsidRDefault="00A14456"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3199" w14:paraId="7F18A75C" w14:textId="77777777" w:rsidTr="00A4268A">
        <w:trPr>
          <w:cantSplit/>
        </w:trPr>
        <w:tc>
          <w:tcPr>
            <w:tcW w:w="10206" w:type="dxa"/>
            <w:vAlign w:val="center"/>
          </w:tcPr>
          <w:p w14:paraId="1335AA2A" w14:textId="77777777" w:rsidR="00FB778F" w:rsidRPr="00FB778F" w:rsidRDefault="00A1445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w:t>
            </w:r>
            <w:r w:rsidRPr="00FB778F">
              <w:rPr>
                <w:rFonts w:eastAsia="Calibri"/>
              </w:rPr>
              <w:t xml:space="preserve"> are provided in a manner that is respectful of people’s rights, facilitates informed choice, minimises harm,</w:t>
            </w:r>
          </w:p>
          <w:p w14:paraId="0CCDBDD1" w14:textId="77777777" w:rsidR="00460D43" w:rsidRPr="00621629" w:rsidRDefault="00A1445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BF7A303" w14:textId="77777777" w:rsidR="00460D43" w:rsidRPr="00621629" w:rsidRDefault="00A1445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6358ABF" w14:textId="77777777" w:rsidR="00460D43" w:rsidRPr="00621629" w:rsidRDefault="00A14456" w:rsidP="008F3634">
            <w:pPr>
              <w:spacing w:before="60" w:after="60" w:line="276" w:lineRule="auto"/>
              <w:rPr>
                <w:rFonts w:eastAsia="Calibri"/>
              </w:rPr>
            </w:pPr>
            <w:bookmarkStart w:id="15" w:name="IndicatorDescription1_1"/>
            <w:bookmarkEnd w:id="15"/>
            <w:r>
              <w:t>Subsections applicable to this service fully attained.</w:t>
            </w:r>
          </w:p>
        </w:tc>
      </w:tr>
    </w:tbl>
    <w:p w14:paraId="6FD97CDD" w14:textId="77777777" w:rsidR="00460D43" w:rsidRDefault="00A14456">
      <w:pPr>
        <w:spacing w:before="240" w:line="276" w:lineRule="auto"/>
        <w:rPr>
          <w:rFonts w:eastAsia="Calibri"/>
        </w:rPr>
      </w:pPr>
      <w:bookmarkStart w:id="16" w:name="ConsumerRights"/>
      <w:r w:rsidRPr="00A4268A">
        <w:rPr>
          <w:rFonts w:eastAsia="Calibri"/>
        </w:rPr>
        <w:t>The service is focused on providing equitable services and has implemented a Māori focused recovery framework. The organisation strives to recruit and retain a workforce that will reflect the population of the residents. Te reo Māori and tikanga are active</w:t>
      </w:r>
      <w:r w:rsidRPr="00A4268A">
        <w:rPr>
          <w:rFonts w:eastAsia="Calibri"/>
        </w:rPr>
        <w:t xml:space="preserve">ly promoted, with the principles of Te Tiriti well embedded across the organisation. Māori people will be provided with equitable and effective services based on Te Tiriti o Waitangi and the principles of mana motuhake. There were no residents identifying </w:t>
      </w:r>
      <w:r w:rsidRPr="00A4268A">
        <w:rPr>
          <w:rFonts w:eastAsia="Calibri"/>
        </w:rPr>
        <w:t xml:space="preserve">as Māori. </w:t>
      </w:r>
    </w:p>
    <w:p w14:paraId="059821A6" w14:textId="77777777" w:rsidR="00A13199" w:rsidRPr="00A4268A" w:rsidRDefault="00A14456">
      <w:pPr>
        <w:spacing w:before="240" w:line="276" w:lineRule="auto"/>
        <w:rPr>
          <w:rFonts w:eastAsia="Calibri"/>
        </w:rPr>
      </w:pPr>
      <w:r w:rsidRPr="00A4268A">
        <w:rPr>
          <w:rFonts w:eastAsia="Calibri"/>
        </w:rPr>
        <w:t>The needs of tāngata whaikaha are catered for and enables participation in te ao Māori. The organisation promotes an environment which is safe and free of racism. The service works collaboratively to support and encourage a Māori world view of h</w:t>
      </w:r>
      <w:r w:rsidRPr="00A4268A">
        <w:rPr>
          <w:rFonts w:eastAsia="Calibri"/>
        </w:rPr>
        <w:t>ealth and provides strengths-based and holistic models of care aimed at ensuring wellbeing outcomes for Māori. The service provides appropriate best practice tikanga guidelines in relation to consent.</w:t>
      </w:r>
    </w:p>
    <w:p w14:paraId="384F9E6B" w14:textId="77777777" w:rsidR="00A13199" w:rsidRPr="00A4268A" w:rsidRDefault="00A14456">
      <w:pPr>
        <w:spacing w:before="240" w:line="276" w:lineRule="auto"/>
        <w:rPr>
          <w:rFonts w:eastAsia="Calibri"/>
        </w:rPr>
      </w:pPr>
      <w:r w:rsidRPr="00A4268A">
        <w:rPr>
          <w:rFonts w:eastAsia="Calibri"/>
        </w:rPr>
        <w:t>The complaints process meets the requirements of consum</w:t>
      </w:r>
      <w:r w:rsidRPr="00A4268A">
        <w:rPr>
          <w:rFonts w:eastAsia="Calibri"/>
        </w:rPr>
        <w:t>er rights legislation.</w:t>
      </w:r>
    </w:p>
    <w:bookmarkEnd w:id="16"/>
    <w:p w14:paraId="617D42CA" w14:textId="77777777" w:rsidR="00A13199" w:rsidRPr="00A4268A" w:rsidRDefault="00A13199">
      <w:pPr>
        <w:spacing w:before="240" w:line="276" w:lineRule="auto"/>
        <w:rPr>
          <w:rFonts w:eastAsia="Calibri"/>
        </w:rPr>
      </w:pPr>
    </w:p>
    <w:p w14:paraId="1D782A02" w14:textId="77777777" w:rsidR="00460D43" w:rsidRDefault="00A14456"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3199" w14:paraId="69E347E3" w14:textId="77777777" w:rsidTr="00A4268A">
        <w:trPr>
          <w:cantSplit/>
        </w:trPr>
        <w:tc>
          <w:tcPr>
            <w:tcW w:w="10206" w:type="dxa"/>
            <w:vAlign w:val="center"/>
          </w:tcPr>
          <w:p w14:paraId="25F05469" w14:textId="77777777" w:rsidR="00460D43" w:rsidRPr="00621629" w:rsidRDefault="00A14456"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0FE31724" w14:textId="77777777" w:rsidR="00460D43" w:rsidRPr="00621629" w:rsidRDefault="00A1445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5FB6F23" w14:textId="77777777" w:rsidR="00460D43" w:rsidRPr="00621629" w:rsidRDefault="00A14456" w:rsidP="00621629">
            <w:pPr>
              <w:spacing w:before="60" w:after="60" w:line="276" w:lineRule="auto"/>
              <w:rPr>
                <w:rFonts w:eastAsia="Calibri"/>
              </w:rPr>
            </w:pPr>
            <w:bookmarkStart w:id="18" w:name="IndicatorDescription1_2"/>
            <w:bookmarkEnd w:id="18"/>
            <w:r>
              <w:t>Some subsections applicable to this s</w:t>
            </w:r>
            <w:r>
              <w:t>ervice partially attained and of low risk.</w:t>
            </w:r>
          </w:p>
        </w:tc>
      </w:tr>
    </w:tbl>
    <w:p w14:paraId="4F49B5D1" w14:textId="77777777" w:rsidR="00460D43" w:rsidRDefault="00A14456">
      <w:pPr>
        <w:spacing w:before="240" w:line="276" w:lineRule="auto"/>
        <w:rPr>
          <w:rFonts w:eastAsia="Calibri"/>
        </w:rPr>
      </w:pPr>
      <w:bookmarkStart w:id="19" w:name="OrganisationalManagement"/>
      <w:r w:rsidRPr="00A4268A">
        <w:rPr>
          <w:rFonts w:eastAsia="Calibri"/>
        </w:rPr>
        <w:lastRenderedPageBreak/>
        <w:t>The facility manager is supported by senior members of the management team including owner/directors. Governance is committed to improving pae ora outcomes and achieving equity. The needs of residents are considered. Management and owner/directors have kno</w:t>
      </w:r>
      <w:r w:rsidRPr="00A4268A">
        <w:rPr>
          <w:rFonts w:eastAsia="Calibri"/>
        </w:rPr>
        <w:t xml:space="preserve">wledge and expertise in Te Tiriti o Waitangi, health equity and cultural safety. Incidents are well managed, quality data is collated and analysed, and internal audits are completed. </w:t>
      </w:r>
    </w:p>
    <w:p w14:paraId="59D0F169" w14:textId="77777777" w:rsidR="00A13199" w:rsidRPr="00A4268A" w:rsidRDefault="00A14456">
      <w:pPr>
        <w:spacing w:before="240" w:line="276" w:lineRule="auto"/>
        <w:rPr>
          <w:rFonts w:eastAsia="Calibri"/>
        </w:rPr>
      </w:pPr>
      <w:r w:rsidRPr="00A4268A">
        <w:rPr>
          <w:rFonts w:eastAsia="Calibri"/>
        </w:rPr>
        <w:t>The business plan includes a mission statement and outlines current obje</w:t>
      </w:r>
      <w:r w:rsidRPr="00A4268A">
        <w:rPr>
          <w:rFonts w:eastAsia="Calibri"/>
        </w:rPr>
        <w:t>ctives. The plan is supported by quality and risk management processes that take a risk-based approach. Systems are in place for monitoring the services provided, including regular monthly reporting to the owner/directors. Services are planned, coordinated</w:t>
      </w:r>
      <w:r w:rsidRPr="00A4268A">
        <w:rPr>
          <w:rFonts w:eastAsia="Calibri"/>
        </w:rPr>
        <w:t xml:space="preserve"> and are appropriate to the needs of the residents. Goals are documented for the service with evidence of regular reviews. </w:t>
      </w:r>
    </w:p>
    <w:p w14:paraId="3FCA24DB" w14:textId="77777777" w:rsidR="00A13199" w:rsidRPr="00A4268A" w:rsidRDefault="00A14456">
      <w:pPr>
        <w:spacing w:before="240" w:line="276" w:lineRule="auto"/>
        <w:rPr>
          <w:rFonts w:eastAsia="Calibri"/>
        </w:rPr>
      </w:pPr>
      <w:r w:rsidRPr="00A4268A">
        <w:rPr>
          <w:rFonts w:eastAsia="Calibri"/>
        </w:rPr>
        <w:t>Residents receive appropriate services from suitably qualified staff. Human resources are managed in accordance with good employment</w:t>
      </w:r>
      <w:r w:rsidRPr="00A4268A">
        <w:rPr>
          <w:rFonts w:eastAsia="Calibri"/>
        </w:rPr>
        <w:t xml:space="preserve"> practices. An orientation programme is in place for new staff. An education and training plan is implemented. Competencies are defined and monitored. Staff records are secure and staff ethnicity data is collected.</w:t>
      </w:r>
    </w:p>
    <w:p w14:paraId="48F4CBFC" w14:textId="77777777" w:rsidR="00A13199" w:rsidRPr="00A4268A" w:rsidRDefault="00A14456">
      <w:pPr>
        <w:spacing w:before="240" w:line="276" w:lineRule="auto"/>
        <w:rPr>
          <w:rFonts w:eastAsia="Calibri"/>
        </w:rPr>
      </w:pPr>
      <w:r w:rsidRPr="00A4268A">
        <w:rPr>
          <w:rFonts w:eastAsia="Calibri"/>
        </w:rPr>
        <w:t>At the time this audit was undertaken, th</w:t>
      </w:r>
      <w:r w:rsidRPr="00A4268A">
        <w:rPr>
          <w:rFonts w:eastAsia="Calibri"/>
        </w:rPr>
        <w:t>ere was a significant national health workforce shortage. Findings in this audit relating to staff shortages should be read in the context of this national issue.</w:t>
      </w:r>
    </w:p>
    <w:bookmarkEnd w:id="19"/>
    <w:p w14:paraId="724267FF" w14:textId="77777777" w:rsidR="00A13199" w:rsidRPr="00A4268A" w:rsidRDefault="00A13199">
      <w:pPr>
        <w:spacing w:before="240" w:line="276" w:lineRule="auto"/>
        <w:rPr>
          <w:rFonts w:eastAsia="Calibri"/>
        </w:rPr>
      </w:pPr>
    </w:p>
    <w:p w14:paraId="789C9F97" w14:textId="77777777" w:rsidR="00460D43" w:rsidRDefault="00A1445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3199" w14:paraId="166B6D40" w14:textId="77777777" w:rsidTr="00A4268A">
        <w:trPr>
          <w:cantSplit/>
        </w:trPr>
        <w:tc>
          <w:tcPr>
            <w:tcW w:w="10206" w:type="dxa"/>
            <w:vAlign w:val="center"/>
          </w:tcPr>
          <w:p w14:paraId="2BA34ABC" w14:textId="77777777" w:rsidR="00460D43" w:rsidRPr="00621629" w:rsidRDefault="00A14456" w:rsidP="00621629">
            <w:pPr>
              <w:spacing w:before="60" w:after="60" w:line="276" w:lineRule="auto"/>
              <w:rPr>
                <w:rFonts w:eastAsia="Calibri"/>
              </w:rPr>
            </w:pPr>
            <w:r w:rsidRPr="00FB778F">
              <w:rPr>
                <w:rFonts w:eastAsia="Calibri"/>
              </w:rPr>
              <w:t>Includes 8 subsections that support an out</w:t>
            </w:r>
            <w:r w:rsidRPr="00FB778F">
              <w:rPr>
                <w:rFonts w:eastAsia="Calibri"/>
              </w:rPr>
              <w: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276D0E9" w14:textId="77777777" w:rsidR="00460D43" w:rsidRPr="00621629" w:rsidRDefault="00A1445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339407B" w14:textId="77777777" w:rsidR="00460D43" w:rsidRPr="00621629" w:rsidRDefault="00A14456" w:rsidP="00621629">
            <w:pPr>
              <w:spacing w:before="60" w:after="60" w:line="276" w:lineRule="auto"/>
              <w:rPr>
                <w:rFonts w:eastAsia="Calibri"/>
              </w:rPr>
            </w:pPr>
            <w:bookmarkStart w:id="21" w:name="IndicatorDescription1_3"/>
            <w:bookmarkEnd w:id="21"/>
            <w:r>
              <w:t>Subsections applicable to this se</w:t>
            </w:r>
            <w:r>
              <w:t>rvice fully attained.</w:t>
            </w:r>
          </w:p>
        </w:tc>
      </w:tr>
    </w:tbl>
    <w:p w14:paraId="324AFD6D" w14:textId="77777777" w:rsidR="00E536CC" w:rsidRPr="005E14A4" w:rsidRDefault="00A14456" w:rsidP="00621629">
      <w:pPr>
        <w:spacing w:before="240" w:line="276" w:lineRule="auto"/>
        <w:rPr>
          <w:rFonts w:eastAsia="Calibri"/>
        </w:rPr>
      </w:pPr>
      <w:bookmarkStart w:id="22" w:name="ContinuumOfServiceDelivery"/>
      <w:r w:rsidRPr="00A4268A">
        <w:rPr>
          <w:rFonts w:eastAsia="Calibri"/>
        </w:rPr>
        <w:t>The registered nurses are responsible for each stage of service provision. The care plans reviewed evidence assessment, planning and review of residents' needs, outcomes, and goals with the resident and/or family/whānau input. Care plans demonstrate servic</w:t>
      </w:r>
      <w:r w:rsidRPr="00A4268A">
        <w:rPr>
          <w:rFonts w:eastAsia="Calibri"/>
        </w:rPr>
        <w:t xml:space="preserve">e integration and are reviewed at least six-monthly. Resident files included medical notes by the contracted general practitioner and visiting allied health professionals. </w:t>
      </w:r>
    </w:p>
    <w:p w14:paraId="01E91BE3" w14:textId="77777777" w:rsidR="00A13199" w:rsidRPr="00A4268A" w:rsidRDefault="00A14456" w:rsidP="00621629">
      <w:pPr>
        <w:spacing w:before="240" w:line="276" w:lineRule="auto"/>
        <w:rPr>
          <w:rFonts w:eastAsia="Calibri"/>
        </w:rPr>
      </w:pPr>
      <w:r w:rsidRPr="00A4268A">
        <w:rPr>
          <w:rFonts w:eastAsia="Calibri"/>
        </w:rPr>
        <w:lastRenderedPageBreak/>
        <w:t>All staff responsible for administration of medication complete education and medic</w:t>
      </w:r>
      <w:r w:rsidRPr="00A4268A">
        <w:rPr>
          <w:rFonts w:eastAsia="Calibri"/>
        </w:rPr>
        <w:t xml:space="preserve">ation competencies. The electronic medicine charts reviewed met prescribing requirements and were reviewed at least three-monthly by the general practitioner. </w:t>
      </w:r>
    </w:p>
    <w:p w14:paraId="66DF8C69" w14:textId="77777777" w:rsidR="00A13199" w:rsidRPr="00A4268A" w:rsidRDefault="00A14456" w:rsidP="00621629">
      <w:pPr>
        <w:spacing w:before="240" w:line="276" w:lineRule="auto"/>
        <w:rPr>
          <w:rFonts w:eastAsia="Calibri"/>
        </w:rPr>
      </w:pPr>
      <w:r w:rsidRPr="00A4268A">
        <w:rPr>
          <w:rFonts w:eastAsia="Calibri"/>
        </w:rPr>
        <w:t xml:space="preserve">An activities programme is implemented that meets the needs of all residents. </w:t>
      </w:r>
    </w:p>
    <w:p w14:paraId="291A73C9" w14:textId="77777777" w:rsidR="00A13199" w:rsidRPr="00A4268A" w:rsidRDefault="00A14456" w:rsidP="00621629">
      <w:pPr>
        <w:spacing w:before="240" w:line="276" w:lineRule="auto"/>
        <w:rPr>
          <w:rFonts w:eastAsia="Calibri"/>
        </w:rPr>
      </w:pPr>
      <w:r w:rsidRPr="00A4268A">
        <w:rPr>
          <w:rFonts w:eastAsia="Calibri"/>
        </w:rPr>
        <w:t>Residents' food p</w:t>
      </w:r>
      <w:r w:rsidRPr="00A4268A">
        <w:rPr>
          <w:rFonts w:eastAsia="Calibri"/>
        </w:rPr>
        <w:t xml:space="preserve">references, dietary and cultural requirements are identified at admission and all meals are cooked on site. </w:t>
      </w:r>
    </w:p>
    <w:bookmarkEnd w:id="22"/>
    <w:p w14:paraId="76D8B61D" w14:textId="77777777" w:rsidR="00A13199" w:rsidRPr="00A4268A" w:rsidRDefault="00A13199" w:rsidP="00621629">
      <w:pPr>
        <w:spacing w:before="240" w:line="276" w:lineRule="auto"/>
        <w:rPr>
          <w:rFonts w:eastAsia="Calibri"/>
        </w:rPr>
      </w:pPr>
    </w:p>
    <w:p w14:paraId="72CF7D67" w14:textId="77777777" w:rsidR="00460D43" w:rsidRDefault="00A1445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3199" w14:paraId="7ECB93BA" w14:textId="77777777" w:rsidTr="00A4268A">
        <w:trPr>
          <w:cantSplit/>
        </w:trPr>
        <w:tc>
          <w:tcPr>
            <w:tcW w:w="10206" w:type="dxa"/>
            <w:vAlign w:val="center"/>
          </w:tcPr>
          <w:p w14:paraId="1D0AD6D3" w14:textId="77777777" w:rsidR="00460D43" w:rsidRPr="00621629" w:rsidRDefault="00A14456" w:rsidP="00621629">
            <w:pPr>
              <w:spacing w:before="60" w:after="60" w:line="276" w:lineRule="auto"/>
              <w:rPr>
                <w:rFonts w:eastAsia="Calibri"/>
              </w:rPr>
            </w:pPr>
            <w:r w:rsidRPr="00FB778F">
              <w:rPr>
                <w:rFonts w:eastAsia="Calibri"/>
              </w:rPr>
              <w:t>Includes 2 subsections that support an outcome where Health and dis</w:t>
            </w:r>
            <w:r w:rsidRPr="00FB778F">
              <w:rPr>
                <w:rFonts w:eastAsia="Calibri"/>
              </w:rPr>
              <w:t>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3E0209D" w14:textId="77777777" w:rsidR="00460D43" w:rsidRPr="00621629" w:rsidRDefault="00A1445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84FF736" w14:textId="77777777" w:rsidR="00460D43" w:rsidRPr="00621629" w:rsidRDefault="00A14456" w:rsidP="00621629">
            <w:pPr>
              <w:spacing w:before="60" w:after="60" w:line="276" w:lineRule="auto"/>
              <w:rPr>
                <w:rFonts w:eastAsia="Calibri"/>
              </w:rPr>
            </w:pPr>
            <w:bookmarkStart w:id="24" w:name="IndicatorDescription1_4"/>
            <w:bookmarkEnd w:id="24"/>
            <w:r>
              <w:t>Subsections applicable to this service fully attained.</w:t>
            </w:r>
          </w:p>
        </w:tc>
      </w:tr>
    </w:tbl>
    <w:p w14:paraId="62EF40DA" w14:textId="77777777" w:rsidR="00460D43" w:rsidRDefault="00A14456">
      <w:pPr>
        <w:spacing w:before="240" w:line="276" w:lineRule="auto"/>
        <w:rPr>
          <w:rFonts w:eastAsia="Calibri"/>
        </w:rPr>
      </w:pPr>
      <w:bookmarkStart w:id="25" w:name="SafeAndAppropriateEnvironment"/>
      <w:r w:rsidRPr="00A4268A">
        <w:rPr>
          <w:rFonts w:eastAsia="Calibri"/>
        </w:rPr>
        <w:t>Th</w:t>
      </w:r>
      <w:r w:rsidRPr="00A4268A">
        <w:rPr>
          <w:rFonts w:eastAsia="Calibri"/>
        </w:rPr>
        <w:t xml:space="preserve">e building holds a current warrant of fitness. Electrical equipment has been tested and tagged. There is an approved fire evacuation plan in place. The facility is secure after hours. </w:t>
      </w:r>
    </w:p>
    <w:bookmarkEnd w:id="25"/>
    <w:p w14:paraId="0F97D5D2" w14:textId="77777777" w:rsidR="00A13199" w:rsidRPr="00A4268A" w:rsidRDefault="00A13199">
      <w:pPr>
        <w:spacing w:before="240" w:line="276" w:lineRule="auto"/>
        <w:rPr>
          <w:rFonts w:eastAsia="Calibri"/>
        </w:rPr>
      </w:pPr>
    </w:p>
    <w:p w14:paraId="4EF29EF9" w14:textId="77777777" w:rsidR="00460D43" w:rsidRDefault="00A14456"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3199" w14:paraId="50288574" w14:textId="77777777" w:rsidTr="00A4268A">
        <w:trPr>
          <w:cantSplit/>
        </w:trPr>
        <w:tc>
          <w:tcPr>
            <w:tcW w:w="10206" w:type="dxa"/>
            <w:vAlign w:val="center"/>
          </w:tcPr>
          <w:p w14:paraId="4CC98D73" w14:textId="77777777" w:rsidR="00460D43" w:rsidRPr="00621629" w:rsidRDefault="00A14456"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t>
            </w:r>
            <w:r w:rsidRPr="00FB778F">
              <w:rPr>
                <w:rFonts w:eastAsia="Calibri"/>
              </w:rPr>
              <w:t>with quality of care, welfare, and safety at the centre. The IP and AMS programmes are up to date and informed by evidence and are an expression of a strategy that seeks to maximise quality of care and minimise infection risk and adverse effects from antib</w:t>
            </w:r>
            <w:r w:rsidRPr="00FB778F">
              <w:rPr>
                <w:rFonts w:eastAsia="Calibri"/>
              </w:rPr>
              <w:t>iotic use, such as antimicrobial resistance.</w:t>
            </w:r>
          </w:p>
        </w:tc>
        <w:tc>
          <w:tcPr>
            <w:tcW w:w="1276" w:type="dxa"/>
            <w:shd w:val="clear" w:color="auto" w:fill="00FF00"/>
            <w:vAlign w:val="center"/>
          </w:tcPr>
          <w:p w14:paraId="6B444A31" w14:textId="77777777" w:rsidR="00460D43" w:rsidRPr="00621629" w:rsidRDefault="00A1445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5DF3CB4" w14:textId="77777777" w:rsidR="00460D43" w:rsidRPr="00621629" w:rsidRDefault="00A14456" w:rsidP="00621629">
            <w:pPr>
              <w:spacing w:before="60" w:after="60" w:line="276" w:lineRule="auto"/>
              <w:rPr>
                <w:rFonts w:eastAsia="Calibri"/>
              </w:rPr>
            </w:pPr>
            <w:bookmarkStart w:id="27" w:name="IndicatorDescription2"/>
            <w:bookmarkEnd w:id="27"/>
            <w:r>
              <w:t>Subsections applicable to this service fully attained.</w:t>
            </w:r>
          </w:p>
        </w:tc>
      </w:tr>
    </w:tbl>
    <w:p w14:paraId="3D949898" w14:textId="77777777" w:rsidR="00460D43" w:rsidRDefault="00A14456">
      <w:pPr>
        <w:spacing w:before="240" w:line="276" w:lineRule="auto"/>
        <w:rPr>
          <w:rFonts w:eastAsia="Calibri"/>
        </w:rPr>
      </w:pPr>
      <w:bookmarkStart w:id="28" w:name="RestraintMinimisationAndSafePractice"/>
      <w:r w:rsidRPr="00A4268A">
        <w:rPr>
          <w:rFonts w:eastAsia="Calibri"/>
        </w:rPr>
        <w:lastRenderedPageBreak/>
        <w:t>A pandemic plan is in place. There are sufficient infection prevention resources including personal protective equipment (PPE) available and readily acces</w:t>
      </w:r>
      <w:r w:rsidRPr="00A4268A">
        <w:rPr>
          <w:rFonts w:eastAsia="Calibri"/>
        </w:rPr>
        <w:t xml:space="preserve">sible to support this plan if it is activated. </w:t>
      </w:r>
    </w:p>
    <w:p w14:paraId="08AED6D0" w14:textId="77777777" w:rsidR="00A13199" w:rsidRPr="00A4268A" w:rsidRDefault="00A14456">
      <w:pPr>
        <w:spacing w:before="240" w:line="276" w:lineRule="auto"/>
        <w:rPr>
          <w:rFonts w:eastAsia="Calibri"/>
        </w:rPr>
      </w:pPr>
      <w:r w:rsidRPr="00A4268A">
        <w:rPr>
          <w:rFonts w:eastAsia="Calibri"/>
        </w:rPr>
        <w:t xml:space="preserve">Surveillance of health care-associated infections is undertaken, and results are shared with all staff. Follow-up action is taken as and when required. There was an infection outbreak at the facility and was </w:t>
      </w:r>
      <w:r w:rsidRPr="00A4268A">
        <w:rPr>
          <w:rFonts w:eastAsia="Calibri"/>
        </w:rPr>
        <w:t>managed according to current guidelines.</w:t>
      </w:r>
    </w:p>
    <w:bookmarkEnd w:id="28"/>
    <w:p w14:paraId="3673AA00" w14:textId="77777777" w:rsidR="00A13199" w:rsidRPr="00A4268A" w:rsidRDefault="00A13199">
      <w:pPr>
        <w:spacing w:before="240" w:line="276" w:lineRule="auto"/>
        <w:rPr>
          <w:rFonts w:eastAsia="Calibri"/>
        </w:rPr>
      </w:pPr>
    </w:p>
    <w:p w14:paraId="0E4DA3EF" w14:textId="77777777" w:rsidR="00460D43" w:rsidRDefault="00A14456"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3199" w14:paraId="619EE613" w14:textId="77777777" w:rsidTr="00A4268A">
        <w:trPr>
          <w:cantSplit/>
        </w:trPr>
        <w:tc>
          <w:tcPr>
            <w:tcW w:w="10206" w:type="dxa"/>
            <w:vAlign w:val="center"/>
          </w:tcPr>
          <w:p w14:paraId="5396CACF" w14:textId="77777777" w:rsidR="00460D43" w:rsidRPr="00621629" w:rsidRDefault="00A14456"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AEF4FDF" w14:textId="77777777" w:rsidR="00460D43" w:rsidRPr="00621629" w:rsidRDefault="00A1445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9D814B3" w14:textId="77777777" w:rsidR="00460D43" w:rsidRPr="00621629" w:rsidRDefault="00A14456" w:rsidP="00621629">
            <w:pPr>
              <w:spacing w:before="60" w:after="60" w:line="276" w:lineRule="auto"/>
              <w:rPr>
                <w:rFonts w:eastAsia="Calibri"/>
              </w:rPr>
            </w:pPr>
            <w:bookmarkStart w:id="30" w:name="IndicatorDescription3"/>
            <w:bookmarkEnd w:id="30"/>
            <w:r>
              <w:t>Subs</w:t>
            </w:r>
            <w:r>
              <w:t>ections applicable to this service fully attained.</w:t>
            </w:r>
          </w:p>
        </w:tc>
      </w:tr>
    </w:tbl>
    <w:p w14:paraId="27ED58F2" w14:textId="77777777" w:rsidR="00460D43" w:rsidRDefault="00A14456">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The service considers least restrictive practices, implementing de-escalation techniques and alternative interventions, and o</w:t>
      </w:r>
      <w:r w:rsidRPr="00A4268A">
        <w:rPr>
          <w:rFonts w:eastAsia="Calibri"/>
        </w:rPr>
        <w:t xml:space="preserve">nly uses an approved restraint as the last resort. On the day of audit, the service had two residents using restraint. </w:t>
      </w:r>
    </w:p>
    <w:bookmarkEnd w:id="31"/>
    <w:p w14:paraId="577A00EC" w14:textId="77777777" w:rsidR="00A13199" w:rsidRPr="00A4268A" w:rsidRDefault="00A13199">
      <w:pPr>
        <w:spacing w:before="240" w:line="276" w:lineRule="auto"/>
        <w:rPr>
          <w:rFonts w:eastAsia="Calibri"/>
        </w:rPr>
      </w:pPr>
    </w:p>
    <w:p w14:paraId="7E8242BC" w14:textId="77777777" w:rsidR="00460D43" w:rsidRDefault="00A14456" w:rsidP="000E6E02">
      <w:pPr>
        <w:pStyle w:val="Heading2"/>
        <w:spacing w:before="0"/>
        <w:rPr>
          <w:rFonts w:cs="Arial"/>
        </w:rPr>
      </w:pPr>
      <w:r>
        <w:rPr>
          <w:rFonts w:cs="Arial"/>
        </w:rPr>
        <w:lastRenderedPageBreak/>
        <w:t>Summary of attainment</w:t>
      </w:r>
    </w:p>
    <w:p w14:paraId="664720CD" w14:textId="77777777" w:rsidR="00460D43" w:rsidRDefault="00A1445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they were </w:t>
      </w:r>
      <w:r>
        <w:rPr>
          <w:rFonts w:eastAsia="Calibri"/>
        </w:rPr>
        <w:t>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13199" w14:paraId="700D3E82" w14:textId="77777777">
        <w:tc>
          <w:tcPr>
            <w:tcW w:w="1384" w:type="dxa"/>
            <w:vAlign w:val="center"/>
          </w:tcPr>
          <w:p w14:paraId="51C25813" w14:textId="77777777" w:rsidR="00460D43" w:rsidRDefault="00A14456">
            <w:pPr>
              <w:keepNext/>
              <w:spacing w:before="60" w:after="60"/>
              <w:rPr>
                <w:rFonts w:cs="Arial"/>
                <w:b/>
                <w:sz w:val="20"/>
                <w:szCs w:val="20"/>
              </w:rPr>
            </w:pPr>
            <w:r>
              <w:rPr>
                <w:rFonts w:cs="Arial"/>
                <w:b/>
                <w:sz w:val="20"/>
                <w:szCs w:val="20"/>
              </w:rPr>
              <w:t>Attainment Rating</w:t>
            </w:r>
          </w:p>
        </w:tc>
        <w:tc>
          <w:tcPr>
            <w:tcW w:w="1701" w:type="dxa"/>
            <w:vAlign w:val="center"/>
          </w:tcPr>
          <w:p w14:paraId="27B9B78E" w14:textId="77777777" w:rsidR="00460D43" w:rsidRDefault="00A14456">
            <w:pPr>
              <w:keepNext/>
              <w:spacing w:before="60" w:after="60"/>
              <w:jc w:val="center"/>
              <w:rPr>
                <w:rFonts w:cs="Arial"/>
                <w:b/>
                <w:sz w:val="20"/>
                <w:szCs w:val="20"/>
              </w:rPr>
            </w:pPr>
            <w:r>
              <w:rPr>
                <w:rFonts w:cs="Arial"/>
                <w:b/>
                <w:sz w:val="20"/>
                <w:szCs w:val="20"/>
              </w:rPr>
              <w:t>Continuous Improvement</w:t>
            </w:r>
          </w:p>
          <w:p w14:paraId="1AC39695" w14:textId="77777777" w:rsidR="00460D43" w:rsidRDefault="00A14456">
            <w:pPr>
              <w:keepNext/>
              <w:spacing w:before="60" w:after="60"/>
              <w:jc w:val="center"/>
              <w:rPr>
                <w:rFonts w:cs="Arial"/>
                <w:b/>
                <w:sz w:val="20"/>
                <w:szCs w:val="20"/>
              </w:rPr>
            </w:pPr>
            <w:r>
              <w:rPr>
                <w:rFonts w:cs="Arial"/>
                <w:b/>
                <w:sz w:val="20"/>
                <w:szCs w:val="20"/>
              </w:rPr>
              <w:t>(CI)</w:t>
            </w:r>
          </w:p>
        </w:tc>
        <w:tc>
          <w:tcPr>
            <w:tcW w:w="1843" w:type="dxa"/>
            <w:vAlign w:val="center"/>
          </w:tcPr>
          <w:p w14:paraId="5C749D5B" w14:textId="77777777" w:rsidR="00460D43" w:rsidRDefault="00A14456">
            <w:pPr>
              <w:keepNext/>
              <w:spacing w:before="60" w:after="60"/>
              <w:jc w:val="center"/>
              <w:rPr>
                <w:rFonts w:cs="Arial"/>
                <w:b/>
                <w:sz w:val="20"/>
                <w:szCs w:val="20"/>
              </w:rPr>
            </w:pPr>
            <w:r>
              <w:rPr>
                <w:rFonts w:cs="Arial"/>
                <w:b/>
                <w:sz w:val="20"/>
                <w:szCs w:val="20"/>
              </w:rPr>
              <w:t>Fully Attained</w:t>
            </w:r>
          </w:p>
          <w:p w14:paraId="00C593FD" w14:textId="77777777" w:rsidR="00460D43" w:rsidRDefault="00A14456">
            <w:pPr>
              <w:keepNext/>
              <w:spacing w:before="60" w:after="60"/>
              <w:jc w:val="center"/>
              <w:rPr>
                <w:rFonts w:cs="Arial"/>
                <w:b/>
                <w:sz w:val="20"/>
                <w:szCs w:val="20"/>
              </w:rPr>
            </w:pPr>
            <w:r>
              <w:rPr>
                <w:rFonts w:cs="Arial"/>
                <w:b/>
                <w:sz w:val="20"/>
                <w:szCs w:val="20"/>
              </w:rPr>
              <w:t>(FA)</w:t>
            </w:r>
          </w:p>
        </w:tc>
        <w:tc>
          <w:tcPr>
            <w:tcW w:w="1843" w:type="dxa"/>
            <w:vAlign w:val="center"/>
          </w:tcPr>
          <w:p w14:paraId="36CB01EA" w14:textId="77777777" w:rsidR="00460D43" w:rsidRDefault="00A14456">
            <w:pPr>
              <w:keepNext/>
              <w:spacing w:before="60" w:after="60"/>
              <w:jc w:val="center"/>
              <w:rPr>
                <w:rFonts w:cs="Arial"/>
                <w:b/>
                <w:sz w:val="20"/>
                <w:szCs w:val="20"/>
              </w:rPr>
            </w:pPr>
            <w:r>
              <w:rPr>
                <w:rFonts w:cs="Arial"/>
                <w:b/>
                <w:sz w:val="20"/>
                <w:szCs w:val="20"/>
              </w:rPr>
              <w:t>Partially Attained Negligible Risk</w:t>
            </w:r>
          </w:p>
          <w:p w14:paraId="25153FE8" w14:textId="77777777" w:rsidR="00460D43" w:rsidRDefault="00A14456">
            <w:pPr>
              <w:keepNext/>
              <w:spacing w:before="60" w:after="60"/>
              <w:jc w:val="center"/>
              <w:rPr>
                <w:rFonts w:cs="Arial"/>
                <w:b/>
                <w:sz w:val="20"/>
                <w:szCs w:val="20"/>
              </w:rPr>
            </w:pPr>
            <w:r>
              <w:rPr>
                <w:rFonts w:cs="Arial"/>
                <w:b/>
                <w:sz w:val="20"/>
                <w:szCs w:val="20"/>
              </w:rPr>
              <w:t>(PA Negligible)</w:t>
            </w:r>
          </w:p>
        </w:tc>
        <w:tc>
          <w:tcPr>
            <w:tcW w:w="1842" w:type="dxa"/>
            <w:vAlign w:val="center"/>
          </w:tcPr>
          <w:p w14:paraId="3B417AAD" w14:textId="77777777" w:rsidR="00460D43" w:rsidRDefault="00A14456">
            <w:pPr>
              <w:keepNext/>
              <w:spacing w:before="60" w:after="60"/>
              <w:jc w:val="center"/>
              <w:rPr>
                <w:rFonts w:cs="Arial"/>
                <w:b/>
                <w:sz w:val="20"/>
                <w:szCs w:val="20"/>
              </w:rPr>
            </w:pPr>
            <w:r>
              <w:rPr>
                <w:rFonts w:cs="Arial"/>
                <w:b/>
                <w:sz w:val="20"/>
                <w:szCs w:val="20"/>
              </w:rPr>
              <w:t>Partially Attained Low Risk</w:t>
            </w:r>
          </w:p>
          <w:p w14:paraId="5A0C1F0E" w14:textId="77777777" w:rsidR="00460D43" w:rsidRDefault="00A14456">
            <w:pPr>
              <w:keepNext/>
              <w:spacing w:before="60" w:after="60"/>
              <w:jc w:val="center"/>
              <w:rPr>
                <w:rFonts w:cs="Arial"/>
                <w:b/>
                <w:sz w:val="20"/>
                <w:szCs w:val="20"/>
              </w:rPr>
            </w:pPr>
            <w:r>
              <w:rPr>
                <w:rFonts w:cs="Arial"/>
                <w:b/>
                <w:sz w:val="20"/>
                <w:szCs w:val="20"/>
              </w:rPr>
              <w:t>(PA Low)</w:t>
            </w:r>
          </w:p>
        </w:tc>
        <w:tc>
          <w:tcPr>
            <w:tcW w:w="1843" w:type="dxa"/>
            <w:vAlign w:val="center"/>
          </w:tcPr>
          <w:p w14:paraId="1E103E9E" w14:textId="77777777" w:rsidR="00460D43" w:rsidRDefault="00A14456">
            <w:pPr>
              <w:keepNext/>
              <w:spacing w:before="60" w:after="60"/>
              <w:jc w:val="center"/>
              <w:rPr>
                <w:rFonts w:cs="Arial"/>
                <w:b/>
                <w:sz w:val="20"/>
                <w:szCs w:val="20"/>
              </w:rPr>
            </w:pPr>
            <w:r>
              <w:rPr>
                <w:rFonts w:cs="Arial"/>
                <w:b/>
                <w:sz w:val="20"/>
                <w:szCs w:val="20"/>
              </w:rPr>
              <w:t>Partially Attained Moderate Risk</w:t>
            </w:r>
          </w:p>
          <w:p w14:paraId="703F07C4" w14:textId="77777777" w:rsidR="00460D43" w:rsidRDefault="00A14456">
            <w:pPr>
              <w:keepNext/>
              <w:spacing w:before="60" w:after="60"/>
              <w:jc w:val="center"/>
              <w:rPr>
                <w:rFonts w:cs="Arial"/>
                <w:b/>
                <w:sz w:val="20"/>
                <w:szCs w:val="20"/>
              </w:rPr>
            </w:pPr>
            <w:r>
              <w:rPr>
                <w:rFonts w:cs="Arial"/>
                <w:b/>
                <w:sz w:val="20"/>
                <w:szCs w:val="20"/>
              </w:rPr>
              <w:t>(PA Moderate)</w:t>
            </w:r>
          </w:p>
        </w:tc>
        <w:tc>
          <w:tcPr>
            <w:tcW w:w="1843" w:type="dxa"/>
            <w:vAlign w:val="center"/>
          </w:tcPr>
          <w:p w14:paraId="3D19D846" w14:textId="77777777" w:rsidR="00460D43" w:rsidRDefault="00A14456">
            <w:pPr>
              <w:keepNext/>
              <w:spacing w:before="60" w:after="60"/>
              <w:jc w:val="center"/>
              <w:rPr>
                <w:rFonts w:cs="Arial"/>
                <w:b/>
                <w:sz w:val="20"/>
                <w:szCs w:val="20"/>
              </w:rPr>
            </w:pPr>
            <w:r>
              <w:rPr>
                <w:rFonts w:cs="Arial"/>
                <w:b/>
                <w:sz w:val="20"/>
                <w:szCs w:val="20"/>
              </w:rPr>
              <w:t>Partially Attained High Risk</w:t>
            </w:r>
          </w:p>
          <w:p w14:paraId="238AC8D4" w14:textId="77777777" w:rsidR="00460D43" w:rsidRDefault="00A14456">
            <w:pPr>
              <w:keepNext/>
              <w:spacing w:before="60" w:after="60"/>
              <w:jc w:val="center"/>
              <w:rPr>
                <w:rFonts w:cs="Arial"/>
                <w:b/>
                <w:sz w:val="20"/>
                <w:szCs w:val="20"/>
              </w:rPr>
            </w:pPr>
            <w:r>
              <w:rPr>
                <w:rFonts w:cs="Arial"/>
                <w:b/>
                <w:sz w:val="20"/>
                <w:szCs w:val="20"/>
              </w:rPr>
              <w:t>(PA High)</w:t>
            </w:r>
          </w:p>
        </w:tc>
        <w:tc>
          <w:tcPr>
            <w:tcW w:w="1843" w:type="dxa"/>
            <w:vAlign w:val="center"/>
          </w:tcPr>
          <w:p w14:paraId="1E4726DD" w14:textId="77777777" w:rsidR="00460D43" w:rsidRDefault="00A14456">
            <w:pPr>
              <w:keepNext/>
              <w:spacing w:before="60" w:after="60"/>
              <w:jc w:val="center"/>
              <w:rPr>
                <w:rFonts w:cs="Arial"/>
                <w:b/>
                <w:sz w:val="20"/>
                <w:szCs w:val="20"/>
              </w:rPr>
            </w:pPr>
            <w:r>
              <w:rPr>
                <w:rFonts w:cs="Arial"/>
                <w:b/>
                <w:sz w:val="20"/>
                <w:szCs w:val="20"/>
              </w:rPr>
              <w:t>Partially Attained Critical Risk</w:t>
            </w:r>
          </w:p>
          <w:p w14:paraId="2AAAA874" w14:textId="77777777" w:rsidR="00460D43" w:rsidRDefault="00A14456">
            <w:pPr>
              <w:keepNext/>
              <w:spacing w:before="60" w:after="60"/>
              <w:jc w:val="center"/>
              <w:rPr>
                <w:rFonts w:cs="Arial"/>
                <w:b/>
                <w:sz w:val="20"/>
                <w:szCs w:val="20"/>
              </w:rPr>
            </w:pPr>
            <w:r>
              <w:rPr>
                <w:rFonts w:cs="Arial"/>
                <w:b/>
                <w:sz w:val="20"/>
                <w:szCs w:val="20"/>
              </w:rPr>
              <w:t>(PA Critical)</w:t>
            </w:r>
          </w:p>
        </w:tc>
      </w:tr>
      <w:tr w:rsidR="00A13199" w14:paraId="40996AAB" w14:textId="77777777">
        <w:tc>
          <w:tcPr>
            <w:tcW w:w="1384" w:type="dxa"/>
            <w:vAlign w:val="center"/>
          </w:tcPr>
          <w:p w14:paraId="4723EF4C" w14:textId="77777777" w:rsidR="00460D43" w:rsidRDefault="00A14456">
            <w:pPr>
              <w:keepNext/>
              <w:spacing w:before="60" w:after="60"/>
              <w:rPr>
                <w:rFonts w:cs="Arial"/>
                <w:b/>
                <w:sz w:val="20"/>
                <w:szCs w:val="20"/>
              </w:rPr>
            </w:pPr>
            <w:r>
              <w:rPr>
                <w:rFonts w:cs="Arial"/>
                <w:b/>
                <w:sz w:val="20"/>
                <w:szCs w:val="20"/>
              </w:rPr>
              <w:t>Subsection</w:t>
            </w:r>
          </w:p>
        </w:tc>
        <w:tc>
          <w:tcPr>
            <w:tcW w:w="1701" w:type="dxa"/>
            <w:vAlign w:val="center"/>
          </w:tcPr>
          <w:p w14:paraId="48A00A01" w14:textId="77777777" w:rsidR="00460D43" w:rsidRDefault="00A1445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EACA892" w14:textId="77777777" w:rsidR="00460D43" w:rsidRDefault="00A14456"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00CBCB93" w14:textId="77777777" w:rsidR="00460D43" w:rsidRDefault="00A1445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54D7469" w14:textId="77777777" w:rsidR="00460D43" w:rsidRDefault="00A14456"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2777A7DB" w14:textId="77777777" w:rsidR="00460D43" w:rsidRDefault="00A14456"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46F3505" w14:textId="77777777" w:rsidR="00460D43" w:rsidRDefault="00A1445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951C258" w14:textId="77777777" w:rsidR="00460D43" w:rsidRDefault="00A1445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13199" w14:paraId="1407AFCF" w14:textId="77777777">
        <w:tc>
          <w:tcPr>
            <w:tcW w:w="1384" w:type="dxa"/>
            <w:vAlign w:val="center"/>
          </w:tcPr>
          <w:p w14:paraId="589E0942" w14:textId="77777777" w:rsidR="00460D43" w:rsidRDefault="00A14456">
            <w:pPr>
              <w:keepNext/>
              <w:spacing w:before="60" w:after="60"/>
              <w:rPr>
                <w:rFonts w:cs="Arial"/>
                <w:b/>
                <w:sz w:val="20"/>
                <w:szCs w:val="20"/>
              </w:rPr>
            </w:pPr>
            <w:r>
              <w:rPr>
                <w:rFonts w:cs="Arial"/>
                <w:b/>
                <w:sz w:val="20"/>
                <w:szCs w:val="20"/>
              </w:rPr>
              <w:t>Criteria</w:t>
            </w:r>
          </w:p>
        </w:tc>
        <w:tc>
          <w:tcPr>
            <w:tcW w:w="1701" w:type="dxa"/>
            <w:vAlign w:val="center"/>
          </w:tcPr>
          <w:p w14:paraId="41D6171F" w14:textId="77777777" w:rsidR="00460D43" w:rsidRDefault="00A1445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D41DA8D" w14:textId="77777777" w:rsidR="00460D43" w:rsidRDefault="00A14456" w:rsidP="00A4268A">
            <w:pPr>
              <w:spacing w:before="60" w:after="60"/>
              <w:jc w:val="center"/>
              <w:rPr>
                <w:rFonts w:cs="Arial"/>
                <w:sz w:val="20"/>
                <w:szCs w:val="20"/>
                <w:lang w:eastAsia="en-NZ"/>
              </w:rPr>
            </w:pPr>
            <w:bookmarkStart w:id="40" w:name="TotalCritFA"/>
            <w:r>
              <w:rPr>
                <w:rFonts w:cs="Arial"/>
                <w:sz w:val="20"/>
                <w:szCs w:val="20"/>
                <w:lang w:eastAsia="en-NZ"/>
              </w:rPr>
              <w:t>60</w:t>
            </w:r>
            <w:bookmarkEnd w:id="40"/>
          </w:p>
        </w:tc>
        <w:tc>
          <w:tcPr>
            <w:tcW w:w="1843" w:type="dxa"/>
            <w:vAlign w:val="center"/>
          </w:tcPr>
          <w:p w14:paraId="726A2857" w14:textId="77777777" w:rsidR="00460D43" w:rsidRDefault="00A1445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D9A78A1" w14:textId="77777777" w:rsidR="00460D43" w:rsidRDefault="00A14456"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5A12AF66" w14:textId="77777777" w:rsidR="00460D43" w:rsidRDefault="00A14456"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9DFC016" w14:textId="77777777" w:rsidR="00460D43" w:rsidRDefault="00A1445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7D8D247" w14:textId="77777777" w:rsidR="00460D43" w:rsidRDefault="00A1445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5F04CA7" w14:textId="77777777" w:rsidR="00460D43" w:rsidRDefault="00A1445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13199" w14:paraId="65F0318E" w14:textId="77777777">
        <w:tc>
          <w:tcPr>
            <w:tcW w:w="1384" w:type="dxa"/>
            <w:vAlign w:val="center"/>
          </w:tcPr>
          <w:p w14:paraId="6EB95BD6" w14:textId="77777777" w:rsidR="00460D43" w:rsidRDefault="00A14456">
            <w:pPr>
              <w:keepNext/>
              <w:spacing w:before="60" w:after="60"/>
              <w:rPr>
                <w:rFonts w:cs="Arial"/>
                <w:b/>
                <w:sz w:val="20"/>
                <w:szCs w:val="20"/>
              </w:rPr>
            </w:pPr>
            <w:r>
              <w:rPr>
                <w:rFonts w:cs="Arial"/>
                <w:b/>
                <w:sz w:val="20"/>
                <w:szCs w:val="20"/>
              </w:rPr>
              <w:t>Attainment Rating</w:t>
            </w:r>
          </w:p>
        </w:tc>
        <w:tc>
          <w:tcPr>
            <w:tcW w:w="1701" w:type="dxa"/>
            <w:vAlign w:val="center"/>
          </w:tcPr>
          <w:p w14:paraId="58051149" w14:textId="77777777" w:rsidR="00460D43" w:rsidRDefault="00A14456">
            <w:pPr>
              <w:keepNext/>
              <w:spacing w:before="60" w:after="60"/>
              <w:jc w:val="center"/>
              <w:rPr>
                <w:rFonts w:cs="Arial"/>
                <w:b/>
                <w:sz w:val="20"/>
                <w:szCs w:val="20"/>
              </w:rPr>
            </w:pPr>
            <w:r>
              <w:rPr>
                <w:rFonts w:cs="Arial"/>
                <w:b/>
                <w:sz w:val="20"/>
                <w:szCs w:val="20"/>
              </w:rPr>
              <w:t>Unattained Negligible Risk</w:t>
            </w:r>
          </w:p>
          <w:p w14:paraId="5574F0C4" w14:textId="77777777" w:rsidR="00460D43" w:rsidRDefault="00A14456">
            <w:pPr>
              <w:keepNext/>
              <w:spacing w:before="60" w:after="60"/>
              <w:jc w:val="center"/>
              <w:rPr>
                <w:rFonts w:cs="Arial"/>
                <w:b/>
                <w:sz w:val="20"/>
                <w:szCs w:val="20"/>
              </w:rPr>
            </w:pPr>
            <w:r>
              <w:rPr>
                <w:rFonts w:cs="Arial"/>
                <w:b/>
                <w:sz w:val="20"/>
                <w:szCs w:val="20"/>
              </w:rPr>
              <w:t>(UA Negligible)</w:t>
            </w:r>
          </w:p>
        </w:tc>
        <w:tc>
          <w:tcPr>
            <w:tcW w:w="1843" w:type="dxa"/>
            <w:vAlign w:val="center"/>
          </w:tcPr>
          <w:p w14:paraId="0245617A" w14:textId="77777777" w:rsidR="00460D43" w:rsidRDefault="00A14456">
            <w:pPr>
              <w:keepNext/>
              <w:spacing w:before="60" w:after="60"/>
              <w:jc w:val="center"/>
              <w:rPr>
                <w:rFonts w:cs="Arial"/>
                <w:b/>
                <w:sz w:val="20"/>
                <w:szCs w:val="20"/>
              </w:rPr>
            </w:pPr>
            <w:r>
              <w:rPr>
                <w:rFonts w:cs="Arial"/>
                <w:b/>
                <w:sz w:val="20"/>
                <w:szCs w:val="20"/>
              </w:rPr>
              <w:t>Unattained Low Risk</w:t>
            </w:r>
          </w:p>
          <w:p w14:paraId="3AB949BB" w14:textId="77777777" w:rsidR="00460D43" w:rsidRDefault="00A14456">
            <w:pPr>
              <w:keepNext/>
              <w:spacing w:before="60" w:after="60"/>
              <w:jc w:val="center"/>
              <w:rPr>
                <w:rFonts w:cs="Arial"/>
                <w:b/>
                <w:sz w:val="20"/>
                <w:szCs w:val="20"/>
              </w:rPr>
            </w:pPr>
            <w:r>
              <w:rPr>
                <w:rFonts w:cs="Arial"/>
                <w:b/>
                <w:sz w:val="20"/>
                <w:szCs w:val="20"/>
              </w:rPr>
              <w:t>(UA Low)</w:t>
            </w:r>
          </w:p>
        </w:tc>
        <w:tc>
          <w:tcPr>
            <w:tcW w:w="1843" w:type="dxa"/>
            <w:vAlign w:val="center"/>
          </w:tcPr>
          <w:p w14:paraId="714E5E8E" w14:textId="77777777" w:rsidR="00460D43" w:rsidRDefault="00A14456">
            <w:pPr>
              <w:keepNext/>
              <w:spacing w:before="60" w:after="60"/>
              <w:jc w:val="center"/>
              <w:rPr>
                <w:rFonts w:cs="Arial"/>
                <w:b/>
                <w:sz w:val="20"/>
                <w:szCs w:val="20"/>
              </w:rPr>
            </w:pPr>
            <w:r>
              <w:rPr>
                <w:rFonts w:cs="Arial"/>
                <w:b/>
                <w:sz w:val="20"/>
                <w:szCs w:val="20"/>
              </w:rPr>
              <w:t>Unattained Moderate Risk</w:t>
            </w:r>
          </w:p>
          <w:p w14:paraId="668E5356" w14:textId="77777777" w:rsidR="00460D43" w:rsidRDefault="00A14456">
            <w:pPr>
              <w:keepNext/>
              <w:spacing w:before="60" w:after="60"/>
              <w:jc w:val="center"/>
              <w:rPr>
                <w:rFonts w:cs="Arial"/>
                <w:b/>
                <w:sz w:val="20"/>
                <w:szCs w:val="20"/>
              </w:rPr>
            </w:pPr>
            <w:r>
              <w:rPr>
                <w:rFonts w:cs="Arial"/>
                <w:b/>
                <w:sz w:val="20"/>
                <w:szCs w:val="20"/>
              </w:rPr>
              <w:t>(UA Moderate)</w:t>
            </w:r>
          </w:p>
        </w:tc>
        <w:tc>
          <w:tcPr>
            <w:tcW w:w="1842" w:type="dxa"/>
            <w:vAlign w:val="center"/>
          </w:tcPr>
          <w:p w14:paraId="7D1FFDDA" w14:textId="77777777" w:rsidR="00460D43" w:rsidRDefault="00A14456">
            <w:pPr>
              <w:keepNext/>
              <w:spacing w:before="60" w:after="60"/>
              <w:jc w:val="center"/>
              <w:rPr>
                <w:rFonts w:cs="Arial"/>
                <w:b/>
                <w:sz w:val="20"/>
                <w:szCs w:val="20"/>
              </w:rPr>
            </w:pPr>
            <w:r>
              <w:rPr>
                <w:rFonts w:cs="Arial"/>
                <w:b/>
                <w:sz w:val="20"/>
                <w:szCs w:val="20"/>
              </w:rPr>
              <w:t>Unattained High Risk</w:t>
            </w:r>
          </w:p>
          <w:p w14:paraId="4F5A9ED0" w14:textId="77777777" w:rsidR="00460D43" w:rsidRDefault="00A14456">
            <w:pPr>
              <w:keepNext/>
              <w:spacing w:before="60" w:after="60"/>
              <w:jc w:val="center"/>
              <w:rPr>
                <w:rFonts w:cs="Arial"/>
                <w:b/>
                <w:sz w:val="20"/>
                <w:szCs w:val="20"/>
              </w:rPr>
            </w:pPr>
            <w:r>
              <w:rPr>
                <w:rFonts w:cs="Arial"/>
                <w:b/>
                <w:sz w:val="20"/>
                <w:szCs w:val="20"/>
              </w:rPr>
              <w:t>(UA High)</w:t>
            </w:r>
          </w:p>
        </w:tc>
        <w:tc>
          <w:tcPr>
            <w:tcW w:w="1843" w:type="dxa"/>
            <w:vAlign w:val="center"/>
          </w:tcPr>
          <w:p w14:paraId="628B6CE6" w14:textId="77777777" w:rsidR="00460D43" w:rsidRDefault="00A14456">
            <w:pPr>
              <w:keepNext/>
              <w:spacing w:before="60" w:after="60"/>
              <w:jc w:val="center"/>
              <w:rPr>
                <w:rFonts w:cs="Arial"/>
                <w:b/>
                <w:sz w:val="20"/>
                <w:szCs w:val="20"/>
              </w:rPr>
            </w:pPr>
            <w:r>
              <w:rPr>
                <w:rFonts w:cs="Arial"/>
                <w:b/>
                <w:sz w:val="20"/>
                <w:szCs w:val="20"/>
              </w:rPr>
              <w:t>Unattained Critical Risk</w:t>
            </w:r>
          </w:p>
          <w:p w14:paraId="19DD9D82" w14:textId="77777777" w:rsidR="00460D43" w:rsidRDefault="00A14456">
            <w:pPr>
              <w:keepNext/>
              <w:spacing w:before="60" w:after="60"/>
              <w:jc w:val="center"/>
              <w:rPr>
                <w:rFonts w:cs="Arial"/>
                <w:b/>
                <w:sz w:val="20"/>
                <w:szCs w:val="20"/>
              </w:rPr>
            </w:pPr>
            <w:r>
              <w:rPr>
                <w:rFonts w:cs="Arial"/>
                <w:b/>
                <w:sz w:val="20"/>
                <w:szCs w:val="20"/>
              </w:rPr>
              <w:t>(UA Critical)</w:t>
            </w:r>
          </w:p>
        </w:tc>
      </w:tr>
      <w:tr w:rsidR="00A13199" w14:paraId="016887E3" w14:textId="77777777">
        <w:tc>
          <w:tcPr>
            <w:tcW w:w="1384" w:type="dxa"/>
            <w:vAlign w:val="center"/>
          </w:tcPr>
          <w:p w14:paraId="4AAA10AB" w14:textId="77777777" w:rsidR="00460D43" w:rsidRDefault="00A14456">
            <w:pPr>
              <w:keepNext/>
              <w:spacing w:before="60" w:after="60"/>
              <w:rPr>
                <w:rFonts w:cs="Arial"/>
                <w:b/>
                <w:sz w:val="20"/>
                <w:szCs w:val="20"/>
              </w:rPr>
            </w:pPr>
            <w:r>
              <w:rPr>
                <w:rFonts w:cs="Arial"/>
                <w:b/>
                <w:sz w:val="20"/>
                <w:szCs w:val="20"/>
              </w:rPr>
              <w:t>Subsection</w:t>
            </w:r>
          </w:p>
        </w:tc>
        <w:tc>
          <w:tcPr>
            <w:tcW w:w="1701" w:type="dxa"/>
            <w:vAlign w:val="center"/>
          </w:tcPr>
          <w:p w14:paraId="794E422A" w14:textId="77777777" w:rsidR="00460D43" w:rsidRDefault="00A1445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A4D417D" w14:textId="77777777" w:rsidR="00460D43" w:rsidRDefault="00A1445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0D6388C" w14:textId="77777777" w:rsidR="00460D43" w:rsidRDefault="00A1445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5440810" w14:textId="77777777" w:rsidR="00460D43" w:rsidRDefault="00A1445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DF5FFF1" w14:textId="77777777" w:rsidR="00460D43" w:rsidRDefault="00A1445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13199" w14:paraId="442126D8" w14:textId="77777777">
        <w:tc>
          <w:tcPr>
            <w:tcW w:w="1384" w:type="dxa"/>
            <w:vAlign w:val="center"/>
          </w:tcPr>
          <w:p w14:paraId="2231BFF2" w14:textId="77777777" w:rsidR="00460D43" w:rsidRDefault="00A14456">
            <w:pPr>
              <w:spacing w:before="60" w:after="60"/>
              <w:rPr>
                <w:rFonts w:cs="Arial"/>
                <w:b/>
                <w:sz w:val="20"/>
                <w:szCs w:val="20"/>
              </w:rPr>
            </w:pPr>
            <w:r>
              <w:rPr>
                <w:rFonts w:cs="Arial"/>
                <w:b/>
                <w:sz w:val="20"/>
                <w:szCs w:val="20"/>
              </w:rPr>
              <w:t>Criteria</w:t>
            </w:r>
          </w:p>
        </w:tc>
        <w:tc>
          <w:tcPr>
            <w:tcW w:w="1701" w:type="dxa"/>
            <w:vAlign w:val="center"/>
          </w:tcPr>
          <w:p w14:paraId="699D6E65" w14:textId="77777777" w:rsidR="00460D43" w:rsidRDefault="00A1445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7A108F8" w14:textId="77777777" w:rsidR="00460D43" w:rsidRDefault="00A1445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7E20662" w14:textId="77777777" w:rsidR="00460D43" w:rsidRDefault="00A1445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51BB3D9" w14:textId="77777777" w:rsidR="00460D43" w:rsidRDefault="00A1445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2CF41EE" w14:textId="77777777" w:rsidR="00460D43" w:rsidRDefault="00A1445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6DC0F13" w14:textId="77777777" w:rsidR="00460D43" w:rsidRDefault="00A14456">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33B273E" w14:textId="77777777" w:rsidR="00460D43" w:rsidRDefault="00A1445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F5D391D" w14:textId="77777777" w:rsidR="006331D4" w:rsidRDefault="00A14456">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664BADF" w14:textId="77777777" w:rsidR="00460D43" w:rsidRDefault="00A14456">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6161C35E" w14:textId="77777777" w:rsidR="00460D43" w:rsidRDefault="00A1445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9"/>
        <w:gridCol w:w="1354"/>
        <w:gridCol w:w="6695"/>
      </w:tblGrid>
      <w:tr w:rsidR="00A13199" w14:paraId="7B8E909A" w14:textId="77777777">
        <w:tc>
          <w:tcPr>
            <w:tcW w:w="0" w:type="auto"/>
          </w:tcPr>
          <w:p w14:paraId="7E90DC7D" w14:textId="77777777" w:rsidR="00EB7645" w:rsidRPr="00BE00C7" w:rsidRDefault="00A14456"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1667A478" w14:textId="77777777" w:rsidR="00EB7645" w:rsidRPr="00BE00C7" w:rsidRDefault="00A1445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11D4937" w14:textId="77777777" w:rsidR="00EB7645" w:rsidRPr="00BE00C7" w:rsidRDefault="00A14456" w:rsidP="00BE00C7">
            <w:pPr>
              <w:pStyle w:val="OutcomeDescription"/>
              <w:spacing w:before="120" w:after="120"/>
              <w:rPr>
                <w:rFonts w:cs="Arial"/>
                <w:b/>
                <w:lang w:eastAsia="en-NZ"/>
              </w:rPr>
            </w:pPr>
            <w:r w:rsidRPr="00BE00C7">
              <w:rPr>
                <w:rFonts w:cs="Arial"/>
                <w:b/>
                <w:lang w:eastAsia="en-NZ"/>
              </w:rPr>
              <w:t>Audit Evidence</w:t>
            </w:r>
          </w:p>
        </w:tc>
      </w:tr>
      <w:tr w:rsidR="00A13199" w14:paraId="07730114" w14:textId="77777777">
        <w:tc>
          <w:tcPr>
            <w:tcW w:w="0" w:type="auto"/>
          </w:tcPr>
          <w:p w14:paraId="274E6B0B" w14:textId="77777777" w:rsidR="00EB7645" w:rsidRPr="00BE00C7" w:rsidRDefault="00A14456" w:rsidP="00BE00C7">
            <w:pPr>
              <w:pStyle w:val="OutcomeDescription"/>
              <w:spacing w:before="120" w:after="120"/>
              <w:rPr>
                <w:rFonts w:cs="Arial"/>
                <w:lang w:eastAsia="en-NZ"/>
              </w:rPr>
            </w:pPr>
            <w:r w:rsidRPr="00BE00C7">
              <w:rPr>
                <w:rFonts w:cs="Arial"/>
                <w:lang w:eastAsia="en-NZ"/>
              </w:rPr>
              <w:t>Subsection 1.1: Pae ora healthy futures</w:t>
            </w:r>
          </w:p>
          <w:p w14:paraId="066D4BA8" w14:textId="77777777" w:rsidR="00EB7645" w:rsidRPr="00BE00C7" w:rsidRDefault="00A1445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29FC2A86" w14:textId="77777777" w:rsidR="00EB7645" w:rsidRPr="00BE00C7" w:rsidRDefault="00A14456" w:rsidP="00BE00C7">
            <w:pPr>
              <w:pStyle w:val="OutcomeDescription"/>
              <w:spacing w:before="120" w:after="120"/>
              <w:rPr>
                <w:rFonts w:cs="Arial"/>
                <w:lang w:eastAsia="en-NZ"/>
              </w:rPr>
            </w:pPr>
          </w:p>
        </w:tc>
        <w:tc>
          <w:tcPr>
            <w:tcW w:w="0" w:type="auto"/>
          </w:tcPr>
          <w:p w14:paraId="49F81CE3" w14:textId="77777777" w:rsidR="00EB7645" w:rsidRPr="00BE00C7" w:rsidRDefault="00A14456" w:rsidP="00BE00C7">
            <w:pPr>
              <w:pStyle w:val="OutcomeDescription"/>
              <w:spacing w:before="120" w:after="120"/>
              <w:rPr>
                <w:rFonts w:cs="Arial"/>
                <w:lang w:eastAsia="en-NZ"/>
              </w:rPr>
            </w:pPr>
            <w:r w:rsidRPr="00BE00C7">
              <w:rPr>
                <w:rFonts w:cs="Arial"/>
                <w:lang w:eastAsia="en-NZ"/>
              </w:rPr>
              <w:t>FA</w:t>
            </w:r>
          </w:p>
        </w:tc>
        <w:tc>
          <w:tcPr>
            <w:tcW w:w="0" w:type="auto"/>
          </w:tcPr>
          <w:p w14:paraId="4E7911DF" w14:textId="77777777" w:rsidR="00EB7645" w:rsidRPr="00BE00C7" w:rsidRDefault="00A14456" w:rsidP="00BE00C7">
            <w:pPr>
              <w:pStyle w:val="OutcomeDescription"/>
              <w:spacing w:before="120" w:after="120"/>
              <w:rPr>
                <w:rFonts w:cs="Arial"/>
                <w:lang w:eastAsia="en-NZ"/>
              </w:rPr>
            </w:pPr>
            <w:r w:rsidRPr="00BE00C7">
              <w:rPr>
                <w:rFonts w:cs="Arial"/>
                <w:lang w:eastAsia="en-NZ"/>
              </w:rPr>
              <w:t>There are policies in place around equitable employment processes. The facility manager (FM), clini</w:t>
            </w:r>
            <w:r w:rsidRPr="00BE00C7">
              <w:rPr>
                <w:rFonts w:cs="Arial"/>
                <w:lang w:eastAsia="en-NZ"/>
              </w:rPr>
              <w:t>cal manager (CM) and owner/director interviewed confirmed that the facility will continue to employ staff representative of the residents and the community and Māori applying for job vacancies would be employed if appropriate for the applied role. There ar</w:t>
            </w:r>
            <w:r w:rsidRPr="00BE00C7">
              <w:rPr>
                <w:rFonts w:cs="Arial"/>
                <w:lang w:eastAsia="en-NZ"/>
              </w:rPr>
              <w:t>e Māori staff employed for various roles at all levels. The service has a current Māori health plan that reflects Māori health requirements.</w:t>
            </w:r>
          </w:p>
          <w:p w14:paraId="15AF76F3" w14:textId="77777777" w:rsidR="00EB7645" w:rsidRPr="00BE00C7" w:rsidRDefault="00A14456" w:rsidP="00BE00C7">
            <w:pPr>
              <w:pStyle w:val="OutcomeDescription"/>
              <w:spacing w:before="120" w:after="120"/>
              <w:rPr>
                <w:rFonts w:cs="Arial"/>
                <w:lang w:eastAsia="en-NZ"/>
              </w:rPr>
            </w:pPr>
          </w:p>
        </w:tc>
      </w:tr>
      <w:tr w:rsidR="00A13199" w14:paraId="0CE858C8" w14:textId="77777777">
        <w:tc>
          <w:tcPr>
            <w:tcW w:w="0" w:type="auto"/>
          </w:tcPr>
          <w:p w14:paraId="61FD039A" w14:textId="77777777" w:rsidR="00EB7645" w:rsidRPr="00BE00C7" w:rsidRDefault="00A14456"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28012A5" w14:textId="77777777" w:rsidR="00EB7645" w:rsidRPr="00BE00C7" w:rsidRDefault="00A14456" w:rsidP="00BE00C7">
            <w:pPr>
              <w:pStyle w:val="OutcomeDescription"/>
              <w:spacing w:before="120" w:after="120"/>
              <w:rPr>
                <w:rFonts w:cs="Arial"/>
                <w:lang w:eastAsia="en-NZ"/>
              </w:rPr>
            </w:pPr>
            <w:r w:rsidRPr="00BE00C7">
              <w:rPr>
                <w:rFonts w:cs="Arial"/>
                <w:lang w:eastAsia="en-NZ"/>
              </w:rPr>
              <w:t>The people: Pacific peoples in Aotearoa are entitled to</w:t>
            </w:r>
            <w:r w:rsidRPr="00BE00C7">
              <w:rPr>
                <w:rFonts w:cs="Arial"/>
                <w:lang w:eastAsia="en-NZ"/>
              </w:rPr>
              <w:t xml:space="preserve">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w:t>
            </w:r>
            <w:r w:rsidRPr="00BE00C7">
              <w:rPr>
                <w:rFonts w:cs="Arial"/>
                <w:lang w:eastAsia="en-NZ"/>
              </w:rPr>
              <w:t>isability services underpinned by Pacific worldviews and developed in collaboration with Pacific peoples for improved health outcomes.</w:t>
            </w:r>
          </w:p>
          <w:p w14:paraId="46582CC4" w14:textId="77777777" w:rsidR="00EB7645" w:rsidRPr="00BE00C7" w:rsidRDefault="00A14456" w:rsidP="00BE00C7">
            <w:pPr>
              <w:pStyle w:val="OutcomeDescription"/>
              <w:spacing w:before="120" w:after="120"/>
              <w:rPr>
                <w:rFonts w:cs="Arial"/>
                <w:lang w:eastAsia="en-NZ"/>
              </w:rPr>
            </w:pPr>
          </w:p>
        </w:tc>
        <w:tc>
          <w:tcPr>
            <w:tcW w:w="0" w:type="auto"/>
          </w:tcPr>
          <w:p w14:paraId="3FBA3977"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3B5109" w14:textId="77777777" w:rsidR="00EB7645" w:rsidRPr="00BE00C7" w:rsidRDefault="00A14456" w:rsidP="00BE00C7">
            <w:pPr>
              <w:pStyle w:val="OutcomeDescription"/>
              <w:spacing w:before="120" w:after="120"/>
              <w:rPr>
                <w:rFonts w:cs="Arial"/>
                <w:lang w:eastAsia="en-NZ"/>
              </w:rPr>
            </w:pPr>
            <w:r w:rsidRPr="00BE00C7">
              <w:rPr>
                <w:rFonts w:cs="Arial"/>
                <w:lang w:eastAsia="en-NZ"/>
              </w:rPr>
              <w:t>The service provider has a current Pacific People’s policy that guides on how Pacific people who engage with the serv</w:t>
            </w:r>
            <w:r w:rsidRPr="00BE00C7">
              <w:rPr>
                <w:rFonts w:cs="Arial"/>
                <w:lang w:eastAsia="en-NZ"/>
              </w:rPr>
              <w:t>ice are supported. The service had no residents who identify as Pasifika. There are currently staff employed that identify as Pasifika. Staff interviewed highlighted the importance of understanding and supporting each other’s culture. The CM interviewed sa</w:t>
            </w:r>
            <w:r w:rsidRPr="00BE00C7">
              <w:rPr>
                <w:rFonts w:cs="Arial"/>
                <w:lang w:eastAsia="en-NZ"/>
              </w:rPr>
              <w:t xml:space="preserve">id that service delivery is culturally safe and will support a Pacific worldview. </w:t>
            </w:r>
          </w:p>
          <w:p w14:paraId="0CA0B910" w14:textId="77777777" w:rsidR="00EB7645" w:rsidRPr="00BE00C7" w:rsidRDefault="00A14456" w:rsidP="00BE00C7">
            <w:pPr>
              <w:pStyle w:val="OutcomeDescription"/>
              <w:spacing w:before="120" w:after="120"/>
              <w:rPr>
                <w:rFonts w:cs="Arial"/>
                <w:lang w:eastAsia="en-NZ"/>
              </w:rPr>
            </w:pPr>
          </w:p>
        </w:tc>
      </w:tr>
      <w:tr w:rsidR="00A13199" w14:paraId="185CC9AA" w14:textId="77777777">
        <w:tc>
          <w:tcPr>
            <w:tcW w:w="0" w:type="auto"/>
          </w:tcPr>
          <w:p w14:paraId="48A2AC73"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3BE8FAC" w14:textId="77777777" w:rsidR="00EB7645" w:rsidRPr="00BE00C7" w:rsidRDefault="00A1445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w:t>
            </w:r>
            <w:r w:rsidRPr="00BE00C7">
              <w:rPr>
                <w:rFonts w:cs="Arial"/>
                <w:lang w:eastAsia="en-NZ"/>
              </w:rPr>
              <w:t>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09A6F6E" w14:textId="77777777" w:rsidR="00EB7645" w:rsidRPr="00BE00C7" w:rsidRDefault="00A14456" w:rsidP="00BE00C7">
            <w:pPr>
              <w:pStyle w:val="OutcomeDescription"/>
              <w:spacing w:before="120" w:after="120"/>
              <w:rPr>
                <w:rFonts w:cs="Arial"/>
                <w:lang w:eastAsia="en-NZ"/>
              </w:rPr>
            </w:pPr>
          </w:p>
        </w:tc>
        <w:tc>
          <w:tcPr>
            <w:tcW w:w="0" w:type="auto"/>
          </w:tcPr>
          <w:p w14:paraId="1FB1C6C6" w14:textId="77777777" w:rsidR="00EB7645" w:rsidRPr="00BE00C7" w:rsidRDefault="00A14456" w:rsidP="00BE00C7">
            <w:pPr>
              <w:pStyle w:val="OutcomeDescription"/>
              <w:spacing w:before="120" w:after="120"/>
              <w:rPr>
                <w:rFonts w:cs="Arial"/>
                <w:lang w:eastAsia="en-NZ"/>
              </w:rPr>
            </w:pPr>
            <w:r w:rsidRPr="00BE00C7">
              <w:rPr>
                <w:rFonts w:cs="Arial"/>
                <w:lang w:eastAsia="en-NZ"/>
              </w:rPr>
              <w:t>FA</w:t>
            </w:r>
          </w:p>
        </w:tc>
        <w:tc>
          <w:tcPr>
            <w:tcW w:w="0" w:type="auto"/>
          </w:tcPr>
          <w:p w14:paraId="02235E6B" w14:textId="77777777" w:rsidR="00EB7645" w:rsidRPr="00BE00C7" w:rsidRDefault="00A14456" w:rsidP="00BE00C7">
            <w:pPr>
              <w:pStyle w:val="OutcomeDescription"/>
              <w:spacing w:before="120" w:after="120"/>
              <w:rPr>
                <w:rFonts w:cs="Arial"/>
                <w:lang w:eastAsia="en-NZ"/>
              </w:rPr>
            </w:pPr>
            <w:r w:rsidRPr="00BE00C7">
              <w:rPr>
                <w:rFonts w:cs="Arial"/>
                <w:lang w:eastAsia="en-NZ"/>
              </w:rPr>
              <w:t>The service recognises Māori mana motuhake, and this is reflected</w:t>
            </w:r>
            <w:r w:rsidRPr="00BE00C7">
              <w:rPr>
                <w:rFonts w:cs="Arial"/>
                <w:lang w:eastAsia="en-NZ"/>
              </w:rPr>
              <w:t xml:space="preserve"> in the current Māori health care plan. The CM reported that the service will embed a Māori model of health into care planning process and mana motuhake is respected. The CM further reported that staff will respect residents’ rights to self-determination, </w:t>
            </w:r>
            <w:r w:rsidRPr="00BE00C7">
              <w:rPr>
                <w:rFonts w:cs="Arial"/>
                <w:lang w:eastAsia="en-NZ"/>
              </w:rPr>
              <w:t>ensuring they felt culturally safe and not afraid to speak up if they feel their world view has not been fully considered.</w:t>
            </w:r>
          </w:p>
          <w:p w14:paraId="21E9E319" w14:textId="77777777" w:rsidR="00EB7645" w:rsidRPr="00BE00C7" w:rsidRDefault="00A14456" w:rsidP="00BE00C7">
            <w:pPr>
              <w:pStyle w:val="OutcomeDescription"/>
              <w:spacing w:before="120" w:after="120"/>
              <w:rPr>
                <w:rFonts w:cs="Arial"/>
                <w:lang w:eastAsia="en-NZ"/>
              </w:rPr>
            </w:pPr>
            <w:r w:rsidRPr="00BE00C7">
              <w:rPr>
                <w:rFonts w:cs="Arial"/>
                <w:lang w:eastAsia="en-NZ"/>
              </w:rPr>
              <w:t xml:space="preserve">Staff members were interviewed in their different roles (four healthcare assistants (HCA), the diversional therapist (DT), the </w:t>
            </w:r>
            <w:r w:rsidRPr="00BE00C7">
              <w:rPr>
                <w:rFonts w:cs="Arial"/>
                <w:lang w:eastAsia="en-NZ"/>
              </w:rPr>
              <w:t>cook, maintenance, and housekeeper). Staff interviewed understood the requirements of the Code of Health and Disability Services Consumers’ Rights (the Code) and were observed supporting residents following their wishes in relation to their roles.</w:t>
            </w:r>
          </w:p>
          <w:p w14:paraId="24BA00B7" w14:textId="77777777" w:rsidR="00EB7645" w:rsidRPr="00BE00C7" w:rsidRDefault="00A14456" w:rsidP="00BE00C7">
            <w:pPr>
              <w:pStyle w:val="OutcomeDescription"/>
              <w:spacing w:before="120" w:after="120"/>
              <w:rPr>
                <w:rFonts w:cs="Arial"/>
                <w:lang w:eastAsia="en-NZ"/>
              </w:rPr>
            </w:pPr>
            <w:r w:rsidRPr="00BE00C7">
              <w:rPr>
                <w:rFonts w:cs="Arial"/>
                <w:lang w:eastAsia="en-NZ"/>
              </w:rPr>
              <w:t>Six fami</w:t>
            </w:r>
            <w:r w:rsidRPr="00BE00C7">
              <w:rPr>
                <w:rFonts w:cs="Arial"/>
                <w:lang w:eastAsia="en-NZ"/>
              </w:rPr>
              <w:t>ly members (five hospital and one rest home) and five residents (four hospital and one rest home) interviewed reported being made aware of the Code and the Nationwide Health and Disability Advocacy Service (Advocacy Service) and confirmed they were provide</w:t>
            </w:r>
            <w:r w:rsidRPr="00BE00C7">
              <w:rPr>
                <w:rFonts w:cs="Arial"/>
                <w:lang w:eastAsia="en-NZ"/>
              </w:rPr>
              <w:t xml:space="preserve">d with opportunities to discuss and clarify their rights. </w:t>
            </w:r>
          </w:p>
          <w:p w14:paraId="0EBA33AA" w14:textId="77777777" w:rsidR="00EB7645" w:rsidRPr="00BE00C7" w:rsidRDefault="00A14456" w:rsidP="00BE00C7">
            <w:pPr>
              <w:pStyle w:val="OutcomeDescription"/>
              <w:spacing w:before="120" w:after="120"/>
              <w:rPr>
                <w:rFonts w:cs="Arial"/>
                <w:lang w:eastAsia="en-NZ"/>
              </w:rPr>
            </w:pPr>
          </w:p>
        </w:tc>
      </w:tr>
      <w:tr w:rsidR="00A13199" w14:paraId="1D0F7857" w14:textId="77777777">
        <w:tc>
          <w:tcPr>
            <w:tcW w:w="0" w:type="auto"/>
          </w:tcPr>
          <w:p w14:paraId="3AB14E7B" w14:textId="77777777" w:rsidR="00EB7645" w:rsidRPr="00BE00C7" w:rsidRDefault="00A14456" w:rsidP="00BE00C7">
            <w:pPr>
              <w:pStyle w:val="OutcomeDescription"/>
              <w:spacing w:before="120" w:after="120"/>
              <w:rPr>
                <w:rFonts w:cs="Arial"/>
                <w:lang w:eastAsia="en-NZ"/>
              </w:rPr>
            </w:pPr>
            <w:r w:rsidRPr="00BE00C7">
              <w:rPr>
                <w:rFonts w:cs="Arial"/>
                <w:lang w:eastAsia="en-NZ"/>
              </w:rPr>
              <w:t>Subsection 1.4: I am treated with respect</w:t>
            </w:r>
          </w:p>
          <w:p w14:paraId="3F1CA8B7" w14:textId="77777777" w:rsidR="00EB7645" w:rsidRPr="00BE00C7" w:rsidRDefault="00A14456"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w:t>
            </w:r>
            <w:r w:rsidRPr="00BE00C7">
              <w:rPr>
                <w:rFonts w:cs="Arial"/>
                <w:lang w:eastAsia="en-NZ"/>
              </w:rPr>
              <w:t>s: We provide services and support to people in a way that is inclusive and respects their identity and their experiences.</w:t>
            </w:r>
          </w:p>
          <w:p w14:paraId="49813AC3" w14:textId="77777777" w:rsidR="00EB7645" w:rsidRPr="00BE00C7" w:rsidRDefault="00A14456" w:rsidP="00BE00C7">
            <w:pPr>
              <w:pStyle w:val="OutcomeDescription"/>
              <w:spacing w:before="120" w:after="120"/>
              <w:rPr>
                <w:rFonts w:cs="Arial"/>
                <w:lang w:eastAsia="en-NZ"/>
              </w:rPr>
            </w:pPr>
          </w:p>
        </w:tc>
        <w:tc>
          <w:tcPr>
            <w:tcW w:w="0" w:type="auto"/>
          </w:tcPr>
          <w:p w14:paraId="7DB83336" w14:textId="77777777" w:rsidR="00EB7645" w:rsidRPr="00BE00C7" w:rsidRDefault="00A14456" w:rsidP="00BE00C7">
            <w:pPr>
              <w:pStyle w:val="OutcomeDescription"/>
              <w:spacing w:before="120" w:after="120"/>
              <w:rPr>
                <w:rFonts w:cs="Arial"/>
                <w:lang w:eastAsia="en-NZ"/>
              </w:rPr>
            </w:pPr>
            <w:r w:rsidRPr="00BE00C7">
              <w:rPr>
                <w:rFonts w:cs="Arial"/>
                <w:lang w:eastAsia="en-NZ"/>
              </w:rPr>
              <w:t>FA</w:t>
            </w:r>
          </w:p>
        </w:tc>
        <w:tc>
          <w:tcPr>
            <w:tcW w:w="0" w:type="auto"/>
          </w:tcPr>
          <w:p w14:paraId="1E919FCC" w14:textId="77777777" w:rsidR="00EB7645" w:rsidRPr="00BE00C7" w:rsidRDefault="00A14456" w:rsidP="00BE00C7">
            <w:pPr>
              <w:pStyle w:val="OutcomeDescription"/>
              <w:spacing w:before="120" w:after="120"/>
              <w:rPr>
                <w:rFonts w:cs="Arial"/>
                <w:lang w:eastAsia="en-NZ"/>
              </w:rPr>
            </w:pPr>
            <w:r w:rsidRPr="00BE00C7">
              <w:rPr>
                <w:rFonts w:cs="Arial"/>
                <w:lang w:eastAsia="en-NZ"/>
              </w:rPr>
              <w:t>The organisation orientation requires all staff to read and understand the principles of Te Tiriti o Waitangi. Staff have complet</w:t>
            </w:r>
            <w:r w:rsidRPr="00BE00C7">
              <w:rPr>
                <w:rFonts w:cs="Arial"/>
                <w:lang w:eastAsia="en-NZ"/>
              </w:rPr>
              <w:t>ed training on Te Tiriti o Waitangi to support the provision of culturally inclusive care. The service has acknowledged tikanga practices in the Māori health policy sighted. Policies and procedures were updated to ensure that te reo Māori is incorporated i</w:t>
            </w:r>
            <w:r w:rsidRPr="00BE00C7">
              <w:rPr>
                <w:rFonts w:cs="Arial"/>
                <w:lang w:eastAsia="en-NZ"/>
              </w:rPr>
              <w:t>n all activities undertaken. Staff reported that national events are celebrated including Māori language week. The CM reported that all staff are required to respect residents’ values, beliefs, and language in the care planning process.</w:t>
            </w:r>
          </w:p>
          <w:p w14:paraId="53AC0E47"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The service respond</w:t>
            </w:r>
            <w:r w:rsidRPr="00BE00C7">
              <w:rPr>
                <w:rFonts w:cs="Arial"/>
                <w:lang w:eastAsia="en-NZ"/>
              </w:rPr>
              <w:t>s to the residents’ needs, including those with a disability and supports and encourages participation in te ao Māori.</w:t>
            </w:r>
          </w:p>
          <w:p w14:paraId="0AACAA57" w14:textId="77777777" w:rsidR="00EB7645" w:rsidRPr="00BE00C7" w:rsidRDefault="00A14456" w:rsidP="00BE00C7">
            <w:pPr>
              <w:pStyle w:val="OutcomeDescription"/>
              <w:spacing w:before="120" w:after="120"/>
              <w:rPr>
                <w:rFonts w:cs="Arial"/>
                <w:lang w:eastAsia="en-NZ"/>
              </w:rPr>
            </w:pPr>
          </w:p>
        </w:tc>
      </w:tr>
      <w:tr w:rsidR="00A13199" w14:paraId="390DE1BC" w14:textId="77777777">
        <w:tc>
          <w:tcPr>
            <w:tcW w:w="0" w:type="auto"/>
          </w:tcPr>
          <w:p w14:paraId="758865F0"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CBB9B35" w14:textId="77777777" w:rsidR="00EB7645" w:rsidRPr="00BE00C7" w:rsidRDefault="00A1445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w:t>
            </w:r>
            <w:r w:rsidRPr="00BE00C7">
              <w:rPr>
                <w:rFonts w:cs="Arial"/>
                <w:lang w:eastAsia="en-NZ"/>
              </w:rPr>
              <w:t>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43DECD7" w14:textId="77777777" w:rsidR="00EB7645" w:rsidRPr="00BE00C7" w:rsidRDefault="00A14456" w:rsidP="00BE00C7">
            <w:pPr>
              <w:pStyle w:val="OutcomeDescription"/>
              <w:spacing w:before="120" w:after="120"/>
              <w:rPr>
                <w:rFonts w:cs="Arial"/>
                <w:lang w:eastAsia="en-NZ"/>
              </w:rPr>
            </w:pPr>
          </w:p>
        </w:tc>
        <w:tc>
          <w:tcPr>
            <w:tcW w:w="0" w:type="auto"/>
          </w:tcPr>
          <w:p w14:paraId="26B3AA81" w14:textId="77777777" w:rsidR="00EB7645" w:rsidRPr="00BE00C7" w:rsidRDefault="00A14456" w:rsidP="00BE00C7">
            <w:pPr>
              <w:pStyle w:val="OutcomeDescription"/>
              <w:spacing w:before="120" w:after="120"/>
              <w:rPr>
                <w:rFonts w:cs="Arial"/>
                <w:lang w:eastAsia="en-NZ"/>
              </w:rPr>
            </w:pPr>
            <w:r w:rsidRPr="00BE00C7">
              <w:rPr>
                <w:rFonts w:cs="Arial"/>
                <w:lang w:eastAsia="en-NZ"/>
              </w:rPr>
              <w:t>FA</w:t>
            </w:r>
          </w:p>
        </w:tc>
        <w:tc>
          <w:tcPr>
            <w:tcW w:w="0" w:type="auto"/>
          </w:tcPr>
          <w:p w14:paraId="55A0EBC2" w14:textId="77777777" w:rsidR="00EB7645" w:rsidRPr="00BE00C7" w:rsidRDefault="00A14456" w:rsidP="00BE00C7">
            <w:pPr>
              <w:pStyle w:val="OutcomeDescription"/>
              <w:spacing w:before="120" w:after="120"/>
              <w:rPr>
                <w:rFonts w:cs="Arial"/>
                <w:lang w:eastAsia="en-NZ"/>
              </w:rPr>
            </w:pPr>
            <w:r w:rsidRPr="00BE00C7">
              <w:rPr>
                <w:rFonts w:cs="Arial"/>
                <w:lang w:eastAsia="en-NZ"/>
              </w:rPr>
              <w:t>The FM, CM, and staff stated that any observed or report</w:t>
            </w:r>
            <w:r w:rsidRPr="00BE00C7">
              <w:rPr>
                <w:rFonts w:cs="Arial"/>
                <w:lang w:eastAsia="en-NZ"/>
              </w:rPr>
              <w:t>ed racism, abuse or exploitation is addressed promptly and they are guided by the organisation’s code of conduct. This has not been experienced since the previous audit.</w:t>
            </w:r>
          </w:p>
          <w:p w14:paraId="1981439A" w14:textId="77777777" w:rsidR="00EB7645" w:rsidRPr="00BE00C7" w:rsidRDefault="00A14456" w:rsidP="00BE00C7">
            <w:pPr>
              <w:pStyle w:val="OutcomeDescription"/>
              <w:spacing w:before="120" w:after="120"/>
              <w:rPr>
                <w:rFonts w:cs="Arial"/>
                <w:lang w:eastAsia="en-NZ"/>
              </w:rPr>
            </w:pPr>
            <w:r w:rsidRPr="00BE00C7">
              <w:rPr>
                <w:rFonts w:cs="Arial"/>
                <w:lang w:eastAsia="en-NZ"/>
              </w:rPr>
              <w:t>Residents expressed that they have not witnessed any abuse or neglect, and said they a</w:t>
            </w:r>
            <w:r w:rsidRPr="00BE00C7">
              <w:rPr>
                <w:rFonts w:cs="Arial"/>
                <w:lang w:eastAsia="en-NZ"/>
              </w:rPr>
              <w:t>re treated fairly, they feel safe, and protected from abuse and neglect. This was reiterated in family/whānau interviews conducted. There are systems and processes in place to safeguard residents from institutional and systemic racism. These include satisf</w:t>
            </w:r>
            <w:r w:rsidRPr="00BE00C7">
              <w:rPr>
                <w:rFonts w:cs="Arial"/>
                <w:lang w:eastAsia="en-NZ"/>
              </w:rPr>
              <w:t>action surveys, a complaints process, resident meetings, and advocate services. Residents and family/whānau reported they felt safe, and their needs were considered. A cultural safety policy is used when required to ensure a strengths-based and holistic mo</w:t>
            </w:r>
            <w:r w:rsidRPr="00BE00C7">
              <w:rPr>
                <w:rFonts w:cs="Arial"/>
                <w:lang w:eastAsia="en-NZ"/>
              </w:rPr>
              <w:t xml:space="preserve">del, ensuring wellbeing outcomes for Māori. </w:t>
            </w:r>
          </w:p>
          <w:p w14:paraId="0F0B216C" w14:textId="77777777" w:rsidR="00EB7645" w:rsidRPr="00BE00C7" w:rsidRDefault="00A14456" w:rsidP="00BE00C7">
            <w:pPr>
              <w:pStyle w:val="OutcomeDescription"/>
              <w:spacing w:before="120" w:after="120"/>
              <w:rPr>
                <w:rFonts w:cs="Arial"/>
                <w:lang w:eastAsia="en-NZ"/>
              </w:rPr>
            </w:pPr>
          </w:p>
        </w:tc>
      </w:tr>
      <w:tr w:rsidR="00A13199" w14:paraId="3F103E76" w14:textId="77777777">
        <w:tc>
          <w:tcPr>
            <w:tcW w:w="0" w:type="auto"/>
          </w:tcPr>
          <w:p w14:paraId="6499B74C" w14:textId="77777777" w:rsidR="00EB7645" w:rsidRPr="00BE00C7" w:rsidRDefault="00A14456" w:rsidP="00BE00C7">
            <w:pPr>
              <w:pStyle w:val="OutcomeDescription"/>
              <w:spacing w:before="120" w:after="120"/>
              <w:rPr>
                <w:rFonts w:cs="Arial"/>
                <w:lang w:eastAsia="en-NZ"/>
              </w:rPr>
            </w:pPr>
            <w:r w:rsidRPr="00BE00C7">
              <w:rPr>
                <w:rFonts w:cs="Arial"/>
                <w:lang w:eastAsia="en-NZ"/>
              </w:rPr>
              <w:t>Subsection 1.7: I am informed and able to make choices</w:t>
            </w:r>
          </w:p>
          <w:p w14:paraId="7819BBD1" w14:textId="77777777" w:rsidR="00EB7645" w:rsidRPr="00BE00C7" w:rsidRDefault="00A14456"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w:t>
            </w:r>
            <w:r w:rsidRPr="00BE00C7">
              <w:rPr>
                <w:rFonts w:cs="Arial"/>
                <w:lang w:eastAsia="en-NZ"/>
              </w:rPr>
              <w:t>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w:t>
            </w:r>
            <w:r w:rsidRPr="00BE00C7">
              <w:rPr>
                <w:rFonts w:cs="Arial"/>
                <w:lang w:eastAsia="en-NZ"/>
              </w:rPr>
              <w:t>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w:t>
            </w:r>
            <w:r w:rsidRPr="00BE00C7">
              <w:rPr>
                <w:rFonts w:cs="Arial"/>
                <w:lang w:eastAsia="en-NZ"/>
              </w:rPr>
              <w:t>se independence, choice, and control.</w:t>
            </w:r>
          </w:p>
          <w:p w14:paraId="0E473FA2" w14:textId="77777777" w:rsidR="00EB7645" w:rsidRPr="00BE00C7" w:rsidRDefault="00A14456" w:rsidP="00BE00C7">
            <w:pPr>
              <w:pStyle w:val="OutcomeDescription"/>
              <w:spacing w:before="120" w:after="120"/>
              <w:rPr>
                <w:rFonts w:cs="Arial"/>
                <w:lang w:eastAsia="en-NZ"/>
              </w:rPr>
            </w:pPr>
          </w:p>
        </w:tc>
        <w:tc>
          <w:tcPr>
            <w:tcW w:w="0" w:type="auto"/>
          </w:tcPr>
          <w:p w14:paraId="5E60E352" w14:textId="77777777" w:rsidR="00EB7645" w:rsidRPr="00BE00C7" w:rsidRDefault="00A14456" w:rsidP="00BE00C7">
            <w:pPr>
              <w:pStyle w:val="OutcomeDescription"/>
              <w:spacing w:before="120" w:after="120"/>
              <w:rPr>
                <w:rFonts w:cs="Arial"/>
                <w:lang w:eastAsia="en-NZ"/>
              </w:rPr>
            </w:pPr>
            <w:r w:rsidRPr="00BE00C7">
              <w:rPr>
                <w:rFonts w:cs="Arial"/>
                <w:lang w:eastAsia="en-NZ"/>
              </w:rPr>
              <w:t>FA</w:t>
            </w:r>
          </w:p>
        </w:tc>
        <w:tc>
          <w:tcPr>
            <w:tcW w:w="0" w:type="auto"/>
          </w:tcPr>
          <w:p w14:paraId="45FDA6D7" w14:textId="77777777" w:rsidR="00EB7645" w:rsidRPr="00BE00C7" w:rsidRDefault="00A14456" w:rsidP="00BE00C7">
            <w:pPr>
              <w:pStyle w:val="OutcomeDescription"/>
              <w:spacing w:before="120" w:after="120"/>
              <w:rPr>
                <w:rFonts w:cs="Arial"/>
                <w:lang w:eastAsia="en-NZ"/>
              </w:rPr>
            </w:pPr>
            <w:r w:rsidRPr="00BE00C7">
              <w:rPr>
                <w:rFonts w:cs="Arial"/>
                <w:lang w:eastAsia="en-NZ"/>
              </w:rPr>
              <w:t>The service ensures that guidance on tikanga best practice is used and understood by staff. This was confirmed by residents and family/whānau in interviews conducted. The CM stated that additional advice can be acc</w:t>
            </w:r>
            <w:r w:rsidRPr="00BE00C7">
              <w:rPr>
                <w:rFonts w:cs="Arial"/>
                <w:lang w:eastAsia="en-NZ"/>
              </w:rPr>
              <w:t>essed from the local cultural advisors or Te Whatu Ora-Health New Zealand- Waitematā if required. Staff reported that they are encouraged to refer to the cultural safety policy on tikanga best practice.</w:t>
            </w:r>
          </w:p>
          <w:p w14:paraId="2EF66F15" w14:textId="77777777" w:rsidR="00EB7645" w:rsidRPr="00BE00C7" w:rsidRDefault="00A14456" w:rsidP="00BE00C7">
            <w:pPr>
              <w:pStyle w:val="OutcomeDescription"/>
              <w:spacing w:before="120" w:after="120"/>
              <w:rPr>
                <w:rFonts w:cs="Arial"/>
                <w:lang w:eastAsia="en-NZ"/>
              </w:rPr>
            </w:pPr>
          </w:p>
        </w:tc>
      </w:tr>
      <w:tr w:rsidR="00A13199" w14:paraId="6462C561" w14:textId="77777777">
        <w:tc>
          <w:tcPr>
            <w:tcW w:w="0" w:type="auto"/>
          </w:tcPr>
          <w:p w14:paraId="6D3919CB"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29F7449" w14:textId="77777777" w:rsidR="00EB7645" w:rsidRPr="00BE00C7" w:rsidRDefault="00A14456"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w:t>
            </w:r>
            <w:r w:rsidRPr="00BE00C7">
              <w:rPr>
                <w:rFonts w:cs="Arial"/>
                <w:lang w:eastAsia="en-NZ"/>
              </w:rPr>
              <w:t>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A3CF1F4" w14:textId="77777777" w:rsidR="00EB7645" w:rsidRPr="00BE00C7" w:rsidRDefault="00A14456" w:rsidP="00BE00C7">
            <w:pPr>
              <w:pStyle w:val="OutcomeDescription"/>
              <w:spacing w:before="120" w:after="120"/>
              <w:rPr>
                <w:rFonts w:cs="Arial"/>
                <w:lang w:eastAsia="en-NZ"/>
              </w:rPr>
            </w:pPr>
          </w:p>
        </w:tc>
        <w:tc>
          <w:tcPr>
            <w:tcW w:w="0" w:type="auto"/>
          </w:tcPr>
          <w:p w14:paraId="0F1B0AE4" w14:textId="77777777" w:rsidR="00EB7645" w:rsidRPr="00BE00C7" w:rsidRDefault="00A14456" w:rsidP="00BE00C7">
            <w:pPr>
              <w:pStyle w:val="OutcomeDescription"/>
              <w:spacing w:before="120" w:after="120"/>
              <w:rPr>
                <w:rFonts w:cs="Arial"/>
                <w:lang w:eastAsia="en-NZ"/>
              </w:rPr>
            </w:pPr>
            <w:r w:rsidRPr="00BE00C7">
              <w:rPr>
                <w:rFonts w:cs="Arial"/>
                <w:lang w:eastAsia="en-NZ"/>
              </w:rPr>
              <w:t>FA</w:t>
            </w:r>
          </w:p>
        </w:tc>
        <w:tc>
          <w:tcPr>
            <w:tcW w:w="0" w:type="auto"/>
          </w:tcPr>
          <w:p w14:paraId="1B7D7A03" w14:textId="77777777" w:rsidR="00EB7645" w:rsidRPr="00BE00C7" w:rsidRDefault="00A14456" w:rsidP="00BE00C7">
            <w:pPr>
              <w:pStyle w:val="OutcomeDescription"/>
              <w:spacing w:before="120" w:after="120"/>
              <w:rPr>
                <w:rFonts w:cs="Arial"/>
                <w:lang w:eastAsia="en-NZ"/>
              </w:rPr>
            </w:pPr>
            <w:r w:rsidRPr="00BE00C7">
              <w:rPr>
                <w:rFonts w:cs="Arial"/>
                <w:lang w:eastAsia="en-NZ"/>
              </w:rPr>
              <w:t xml:space="preserve">The service has a complaints’ register in place. There were </w:t>
            </w:r>
            <w:r w:rsidRPr="00BE00C7">
              <w:rPr>
                <w:rFonts w:cs="Arial"/>
                <w:lang w:eastAsia="en-NZ"/>
              </w:rPr>
              <w:t>two complaints in 2022 and no complaints lodged in 2023 year to date. The complaints in 2022 in relation to delay in answering the call bells and staff behaviour have since been investigated, corrective actions developed and closed out. The complaint proce</w:t>
            </w:r>
            <w:r w:rsidRPr="00BE00C7">
              <w:rPr>
                <w:rFonts w:cs="Arial"/>
                <w:lang w:eastAsia="en-NZ"/>
              </w:rPr>
              <w:t xml:space="preserve">ss timeframes were adhered to, and service improvement measures implemented. There have been no complaints received from external agencies. </w:t>
            </w:r>
          </w:p>
          <w:p w14:paraId="37BE8CDF" w14:textId="77777777" w:rsidR="00EB7645" w:rsidRPr="00BE00C7" w:rsidRDefault="00A14456" w:rsidP="00BE00C7">
            <w:pPr>
              <w:pStyle w:val="OutcomeDescription"/>
              <w:spacing w:before="120" w:after="120"/>
              <w:rPr>
                <w:rFonts w:cs="Arial"/>
                <w:lang w:eastAsia="en-NZ"/>
              </w:rPr>
            </w:pPr>
            <w:r w:rsidRPr="00BE00C7">
              <w:rPr>
                <w:rFonts w:cs="Arial"/>
                <w:lang w:eastAsia="en-NZ"/>
              </w:rPr>
              <w:t>Documentation including follow-up letters and resolution, demonstrated that complaints are being managed in accorda</w:t>
            </w:r>
            <w:r w:rsidRPr="00BE00C7">
              <w:rPr>
                <w:rFonts w:cs="Arial"/>
                <w:lang w:eastAsia="en-NZ"/>
              </w:rPr>
              <w:t xml:space="preserve">nce with guidelines set by the Health and Disability Commissioner. No trends have been identified from previous complaints lodged. Discussions with residents confirmed that they are provided with information on the complaints process and remarked that any </w:t>
            </w:r>
            <w:r w:rsidRPr="00BE00C7">
              <w:rPr>
                <w:rFonts w:cs="Arial"/>
                <w:lang w:eastAsia="en-NZ"/>
              </w:rPr>
              <w:t>concerns or issues they had were addressed promptly.</w:t>
            </w:r>
          </w:p>
          <w:p w14:paraId="242F214D" w14:textId="77777777" w:rsidR="00EB7645" w:rsidRPr="00BE00C7" w:rsidRDefault="00A14456" w:rsidP="00BE00C7">
            <w:pPr>
              <w:pStyle w:val="OutcomeDescription"/>
              <w:spacing w:before="120" w:after="120"/>
              <w:rPr>
                <w:rFonts w:cs="Arial"/>
                <w:lang w:eastAsia="en-NZ"/>
              </w:rPr>
            </w:pPr>
            <w:r w:rsidRPr="00BE00C7">
              <w:rPr>
                <w:rFonts w:cs="Arial"/>
                <w:lang w:eastAsia="en-NZ"/>
              </w:rPr>
              <w:t>Families/whānau and residents making a complaint can involve an independent support person in the process if they choose. The complaints process is linked to advocacy services. The Code of Health and Dis</w:t>
            </w:r>
            <w:r w:rsidRPr="00BE00C7">
              <w:rPr>
                <w:rFonts w:cs="Arial"/>
                <w:lang w:eastAsia="en-NZ"/>
              </w:rPr>
              <w:t>ability Services Consumers’ Rights is visible, and available in te reo Māori, and English. Residents and family/whānau spoken with expressed satisfaction with the complaint process.</w:t>
            </w:r>
          </w:p>
          <w:p w14:paraId="3F1D5C17" w14:textId="77777777" w:rsidR="00EB7645" w:rsidRPr="00BE00C7" w:rsidRDefault="00A14456" w:rsidP="00BE00C7">
            <w:pPr>
              <w:pStyle w:val="OutcomeDescription"/>
              <w:spacing w:before="120" w:after="120"/>
              <w:rPr>
                <w:rFonts w:cs="Arial"/>
                <w:lang w:eastAsia="en-NZ"/>
              </w:rPr>
            </w:pPr>
          </w:p>
        </w:tc>
      </w:tr>
      <w:tr w:rsidR="00A13199" w14:paraId="3E1D46EE" w14:textId="77777777">
        <w:tc>
          <w:tcPr>
            <w:tcW w:w="0" w:type="auto"/>
          </w:tcPr>
          <w:p w14:paraId="3C3B1113" w14:textId="77777777" w:rsidR="00EB7645" w:rsidRPr="00BE00C7" w:rsidRDefault="00A14456" w:rsidP="00BE00C7">
            <w:pPr>
              <w:pStyle w:val="OutcomeDescription"/>
              <w:spacing w:before="120" w:after="120"/>
              <w:rPr>
                <w:rFonts w:cs="Arial"/>
                <w:lang w:eastAsia="en-NZ"/>
              </w:rPr>
            </w:pPr>
            <w:r w:rsidRPr="00BE00C7">
              <w:rPr>
                <w:rFonts w:cs="Arial"/>
                <w:lang w:eastAsia="en-NZ"/>
              </w:rPr>
              <w:t>Subsection 2.1: Governance</w:t>
            </w:r>
          </w:p>
          <w:p w14:paraId="410AE2E3" w14:textId="77777777" w:rsidR="00EB7645" w:rsidRPr="00BE00C7" w:rsidRDefault="00A14456" w:rsidP="00BE00C7">
            <w:pPr>
              <w:pStyle w:val="OutcomeDescription"/>
              <w:spacing w:before="120" w:after="120"/>
              <w:rPr>
                <w:rFonts w:cs="Arial"/>
                <w:lang w:eastAsia="en-NZ"/>
              </w:rPr>
            </w:pPr>
            <w:r w:rsidRPr="00BE00C7">
              <w:rPr>
                <w:rFonts w:cs="Arial"/>
                <w:lang w:eastAsia="en-NZ"/>
              </w:rPr>
              <w:t xml:space="preserve">The people: I trust the people governing the </w:t>
            </w:r>
            <w:r w:rsidRPr="00BE00C7">
              <w:rPr>
                <w:rFonts w:cs="Arial"/>
                <w:lang w:eastAsia="en-NZ"/>
              </w:rPr>
              <w:t>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w:t>
            </w:r>
            <w:r w:rsidRPr="00BE00C7">
              <w:rPr>
                <w:rFonts w:cs="Arial"/>
                <w:lang w:eastAsia="en-NZ"/>
              </w:rPr>
              <w:t>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9AF0843" w14:textId="77777777" w:rsidR="00EB7645" w:rsidRPr="00BE00C7" w:rsidRDefault="00A14456" w:rsidP="00BE00C7">
            <w:pPr>
              <w:pStyle w:val="OutcomeDescription"/>
              <w:spacing w:before="120" w:after="120"/>
              <w:rPr>
                <w:rFonts w:cs="Arial"/>
                <w:lang w:eastAsia="en-NZ"/>
              </w:rPr>
            </w:pPr>
          </w:p>
        </w:tc>
        <w:tc>
          <w:tcPr>
            <w:tcW w:w="0" w:type="auto"/>
          </w:tcPr>
          <w:p w14:paraId="2ADCDE77" w14:textId="77777777" w:rsidR="00EB7645" w:rsidRPr="00BE00C7" w:rsidRDefault="00A14456" w:rsidP="00BE00C7">
            <w:pPr>
              <w:pStyle w:val="OutcomeDescription"/>
              <w:spacing w:before="120" w:after="120"/>
              <w:rPr>
                <w:rFonts w:cs="Arial"/>
                <w:lang w:eastAsia="en-NZ"/>
              </w:rPr>
            </w:pPr>
            <w:r w:rsidRPr="00BE00C7">
              <w:rPr>
                <w:rFonts w:cs="Arial"/>
                <w:lang w:eastAsia="en-NZ"/>
              </w:rPr>
              <w:t>FA</w:t>
            </w:r>
          </w:p>
        </w:tc>
        <w:tc>
          <w:tcPr>
            <w:tcW w:w="0" w:type="auto"/>
          </w:tcPr>
          <w:p w14:paraId="764F32D3" w14:textId="77777777" w:rsidR="00EB7645" w:rsidRPr="00BE00C7" w:rsidRDefault="00A14456" w:rsidP="00BE00C7">
            <w:pPr>
              <w:pStyle w:val="OutcomeDescription"/>
              <w:spacing w:before="120" w:after="120"/>
              <w:rPr>
                <w:rFonts w:cs="Arial"/>
                <w:lang w:eastAsia="en-NZ"/>
              </w:rPr>
            </w:pPr>
            <w:r w:rsidRPr="00BE00C7">
              <w:rPr>
                <w:rFonts w:cs="Arial"/>
                <w:lang w:eastAsia="en-NZ"/>
              </w:rPr>
              <w:t>Freeling Holt House is certified to provide rest home, hospital (geriatric) and residential disability- physical level of care for up to 35 residents. All rooms are classified as dual-purpose (able to accommodate either rest home or hospital level of care)</w:t>
            </w:r>
            <w:r w:rsidRPr="00BE00C7">
              <w:rPr>
                <w:rFonts w:cs="Arial"/>
                <w:lang w:eastAsia="en-NZ"/>
              </w:rPr>
              <w:t>. Within the hospital level of care services, the organisation provides long-term, short-term, and respite care for people with chronic health conditions (contract with Te Whatu Ora Waitematā) and rehabilitation services (through contracts with Accident Co</w:t>
            </w:r>
            <w:r w:rsidRPr="00BE00C7">
              <w:rPr>
                <w:rFonts w:cs="Arial"/>
                <w:lang w:eastAsia="en-NZ"/>
              </w:rPr>
              <w:t>mpensation Corporation (ACC) as well as palliative/end of life care services.</w:t>
            </w:r>
          </w:p>
          <w:p w14:paraId="575DC050" w14:textId="77777777" w:rsidR="00EB7645" w:rsidRPr="00BE00C7" w:rsidRDefault="00A14456" w:rsidP="00BE00C7">
            <w:pPr>
              <w:pStyle w:val="OutcomeDescription"/>
              <w:spacing w:before="120" w:after="120"/>
              <w:rPr>
                <w:rFonts w:cs="Arial"/>
                <w:lang w:eastAsia="en-NZ"/>
              </w:rPr>
            </w:pPr>
            <w:r w:rsidRPr="00BE00C7">
              <w:rPr>
                <w:rFonts w:cs="Arial"/>
                <w:lang w:eastAsia="en-NZ"/>
              </w:rPr>
              <w:t>This audit also included verifying the service as suitable to provide hospital-medical level care. The service has appropriate allied health support, equipment, and suitably trai</w:t>
            </w:r>
            <w:r w:rsidRPr="00BE00C7">
              <w:rPr>
                <w:rFonts w:cs="Arial"/>
                <w:lang w:eastAsia="en-NZ"/>
              </w:rPr>
              <w:t>ned staff.</w:t>
            </w:r>
          </w:p>
          <w:p w14:paraId="42A79A0C"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On the day of the audit there were 31 residents; 18 hospital level, including three residents on an ACC contract and one on respite, and two rest home level of care. All residents (except the residents in ACC and respite contracts) were on the a</w:t>
            </w:r>
            <w:r w:rsidRPr="00BE00C7">
              <w:rPr>
                <w:rFonts w:cs="Arial"/>
                <w:lang w:eastAsia="en-NZ"/>
              </w:rPr>
              <w:t xml:space="preserve">ge-related residential care (ARRC) contract. There were 11 residents living with lifelong disabilities who were on the residential disabilities- physical contract and are all hospital level of care. </w:t>
            </w:r>
          </w:p>
          <w:p w14:paraId="32CDA829" w14:textId="77777777" w:rsidR="00EB7645" w:rsidRPr="00BE00C7" w:rsidRDefault="00A14456" w:rsidP="00BE00C7">
            <w:pPr>
              <w:pStyle w:val="OutcomeDescription"/>
              <w:spacing w:before="120" w:after="120"/>
              <w:rPr>
                <w:rFonts w:cs="Arial"/>
                <w:lang w:eastAsia="en-NZ"/>
              </w:rPr>
            </w:pPr>
            <w:r w:rsidRPr="00BE00C7">
              <w:rPr>
                <w:rFonts w:cs="Arial"/>
                <w:lang w:eastAsia="en-NZ"/>
              </w:rPr>
              <w:t>The organisation is owned and directed by the owner/dire</w:t>
            </w:r>
            <w:r w:rsidRPr="00BE00C7">
              <w:rPr>
                <w:rFonts w:cs="Arial"/>
                <w:lang w:eastAsia="en-NZ"/>
              </w:rPr>
              <w:t>ctors. Day-to-day operations are managed by the FM who is supported by the clinical manager (CM), deputy charge nurse, and the residential care officer who is the administrator. All members of the management team are suitably qualified and maintain profess</w:t>
            </w:r>
            <w:r w:rsidRPr="00BE00C7">
              <w:rPr>
                <w:rFonts w:cs="Arial"/>
                <w:lang w:eastAsia="en-NZ"/>
              </w:rPr>
              <w:t>ional qualifications in management and clinical skills, experience, and knowledge in the health sector.</w:t>
            </w:r>
          </w:p>
          <w:p w14:paraId="16B8F2A8" w14:textId="77777777" w:rsidR="00EB7645" w:rsidRPr="00BE00C7" w:rsidRDefault="00A14456" w:rsidP="00BE00C7">
            <w:pPr>
              <w:pStyle w:val="OutcomeDescription"/>
              <w:spacing w:before="120" w:after="120"/>
              <w:rPr>
                <w:rFonts w:cs="Arial"/>
                <w:lang w:eastAsia="en-NZ"/>
              </w:rPr>
            </w:pPr>
            <w:r w:rsidRPr="00BE00C7">
              <w:rPr>
                <w:rFonts w:cs="Arial"/>
                <w:lang w:eastAsia="en-NZ"/>
              </w:rPr>
              <w:t>The business, quality risk, and management plan are current and includes the scope, direction, goals, values, and mission statement of the organisation.</w:t>
            </w:r>
            <w:r w:rsidRPr="00BE00C7">
              <w:rPr>
                <w:rFonts w:cs="Arial"/>
                <w:lang w:eastAsia="en-NZ"/>
              </w:rPr>
              <w:t xml:space="preserve"> The document describes annual and long-term objectives and the associated operational plans. The business plan reflects a leadership commitment to collaborate with Māori, aligns with the Ministry of Health strategies and addresses barriers to equitable se</w:t>
            </w:r>
            <w:r w:rsidRPr="00BE00C7">
              <w:rPr>
                <w:rFonts w:cs="Arial"/>
                <w:lang w:eastAsia="en-NZ"/>
              </w:rPr>
              <w:t>rvice delivery. The service has a Māori and Pacific health policy, which states the service will provide services in a culturally appropriate manner to achieve equitable health outcomes for Māori and Pasifika people, including services for tāngata whaikaha</w:t>
            </w:r>
            <w:r w:rsidRPr="00BE00C7">
              <w:rPr>
                <w:rFonts w:cs="Arial"/>
                <w:lang w:eastAsia="en-NZ"/>
              </w:rPr>
              <w:t>. The FM reported that the service will ensure that residents maintain links with the community in all aspects of their care.</w:t>
            </w:r>
          </w:p>
          <w:p w14:paraId="5041CEA1" w14:textId="77777777" w:rsidR="00EB7645" w:rsidRPr="00BE00C7" w:rsidRDefault="00A14456" w:rsidP="00BE00C7">
            <w:pPr>
              <w:pStyle w:val="OutcomeDescription"/>
              <w:spacing w:before="120" w:after="120"/>
              <w:rPr>
                <w:rFonts w:cs="Arial"/>
                <w:lang w:eastAsia="en-NZ"/>
              </w:rPr>
            </w:pPr>
            <w:r w:rsidRPr="00BE00C7">
              <w:rPr>
                <w:rFonts w:cs="Arial"/>
                <w:lang w:eastAsia="en-NZ"/>
              </w:rPr>
              <w:t>The owner/directors and management team have completed cultural training to ensure they are able to demonstrate expertise in Te Ti</w:t>
            </w:r>
            <w:r w:rsidRPr="00BE00C7">
              <w:rPr>
                <w:rFonts w:cs="Arial"/>
                <w:lang w:eastAsia="en-NZ"/>
              </w:rPr>
              <w:t>riti, health equity and cultural safety in the day to day running of the facility. There is collaboration with mana whenua in business planning and service development that support outcomes to achieve equity for Māori. The service works in partnership with</w:t>
            </w:r>
            <w:r w:rsidRPr="00BE00C7">
              <w:rPr>
                <w:rFonts w:cs="Arial"/>
                <w:lang w:eastAsia="en-NZ"/>
              </w:rPr>
              <w:t xml:space="preserve"> Māori organisation in the community and through Te Whatu Ora Waitematā. </w:t>
            </w:r>
          </w:p>
          <w:p w14:paraId="07A0C7CA" w14:textId="77777777" w:rsidR="00EB7645" w:rsidRPr="00BE00C7" w:rsidRDefault="00A14456" w:rsidP="00BE00C7">
            <w:pPr>
              <w:pStyle w:val="OutcomeDescription"/>
              <w:spacing w:before="120" w:after="120"/>
              <w:rPr>
                <w:rFonts w:cs="Arial"/>
                <w:lang w:eastAsia="en-NZ"/>
              </w:rPr>
            </w:pPr>
          </w:p>
        </w:tc>
      </w:tr>
      <w:tr w:rsidR="00A13199" w14:paraId="3274AE22" w14:textId="77777777">
        <w:tc>
          <w:tcPr>
            <w:tcW w:w="0" w:type="auto"/>
          </w:tcPr>
          <w:p w14:paraId="0436FB4C"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C533620"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w:t>
            </w:r>
            <w:r w:rsidRPr="00BE00C7">
              <w:rPr>
                <w:rFonts w:cs="Arial"/>
                <w:lang w:eastAsia="en-NZ"/>
              </w:rPr>
              <w:t>ating to continuous quality improvement that take a risk-based approach, and these systems meet the needs of people using the services and our health care and support workers.</w:t>
            </w:r>
          </w:p>
          <w:p w14:paraId="2F504736" w14:textId="77777777" w:rsidR="00EB7645" w:rsidRPr="00BE00C7" w:rsidRDefault="00A14456" w:rsidP="00BE00C7">
            <w:pPr>
              <w:pStyle w:val="OutcomeDescription"/>
              <w:spacing w:before="120" w:after="120"/>
              <w:rPr>
                <w:rFonts w:cs="Arial"/>
                <w:lang w:eastAsia="en-NZ"/>
              </w:rPr>
            </w:pPr>
          </w:p>
        </w:tc>
        <w:tc>
          <w:tcPr>
            <w:tcW w:w="0" w:type="auto"/>
          </w:tcPr>
          <w:p w14:paraId="35C8B770"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320ED7" w14:textId="77777777" w:rsidR="00EB7645" w:rsidRPr="00BE00C7" w:rsidRDefault="00A14456" w:rsidP="00BE00C7">
            <w:pPr>
              <w:pStyle w:val="OutcomeDescription"/>
              <w:spacing w:before="120" w:after="120"/>
              <w:rPr>
                <w:rFonts w:cs="Arial"/>
                <w:lang w:eastAsia="en-NZ"/>
              </w:rPr>
            </w:pPr>
            <w:r w:rsidRPr="00BE00C7">
              <w:rPr>
                <w:rFonts w:cs="Arial"/>
                <w:lang w:eastAsia="en-NZ"/>
              </w:rPr>
              <w:t>Freeling Holt has a documented quality and risk system that reflects the pri</w:t>
            </w:r>
            <w:r w:rsidRPr="00BE00C7">
              <w:rPr>
                <w:rFonts w:cs="Arial"/>
                <w:lang w:eastAsia="en-NZ"/>
              </w:rPr>
              <w:t xml:space="preserve">nciples of continuous quality improvement. This includes: the </w:t>
            </w:r>
            <w:r w:rsidRPr="00BE00C7">
              <w:rPr>
                <w:rFonts w:cs="Arial"/>
                <w:lang w:eastAsia="en-NZ"/>
              </w:rPr>
              <w:lastRenderedPageBreak/>
              <w:t>management of incidents/accidents/hazards; complaints; audit activities; a regular resident and staff satisfaction survey; policies and procedures; and clinical incidents, including falls, infec</w:t>
            </w:r>
            <w:r w:rsidRPr="00BE00C7">
              <w:rPr>
                <w:rFonts w:cs="Arial"/>
                <w:lang w:eastAsia="en-NZ"/>
              </w:rPr>
              <w:t>tions, and wounds. Relevant corrective actions are developed and implemented to address any shortfalls identified from internal audit activities. Trends are analysed to support ongoing evaluation and progress across the service’s quality outcomes. Benchmar</w:t>
            </w:r>
            <w:r w:rsidRPr="00BE00C7">
              <w:rPr>
                <w:rFonts w:cs="Arial"/>
                <w:lang w:eastAsia="en-NZ"/>
              </w:rPr>
              <w:t>king of data is conducted by comparing data with previous months’ results.</w:t>
            </w:r>
          </w:p>
          <w:p w14:paraId="4B702F10" w14:textId="77777777" w:rsidR="00EB7645" w:rsidRPr="00BE00C7" w:rsidRDefault="00A14456" w:rsidP="00BE00C7">
            <w:pPr>
              <w:pStyle w:val="OutcomeDescription"/>
              <w:spacing w:before="120" w:after="120"/>
              <w:rPr>
                <w:rFonts w:cs="Arial"/>
                <w:lang w:eastAsia="en-NZ"/>
              </w:rPr>
            </w:pPr>
            <w:r w:rsidRPr="00BE00C7">
              <w:rPr>
                <w:rFonts w:cs="Arial"/>
                <w:lang w:eastAsia="en-NZ"/>
              </w:rPr>
              <w:t>The resident satisfaction survey has been completed and indicates that residents have reported high levels of satisfaction with the service provided. Results of the survey have been</w:t>
            </w:r>
            <w:r w:rsidRPr="00BE00C7">
              <w:rPr>
                <w:rFonts w:cs="Arial"/>
                <w:lang w:eastAsia="en-NZ"/>
              </w:rPr>
              <w:t xml:space="preserve"> collated and analysed, and a comprehensive report completed. Survey results were communicated to staff and residents (meeting minutes sighted).</w:t>
            </w:r>
          </w:p>
          <w:p w14:paraId="29CA5474" w14:textId="77777777" w:rsidR="00EB7645" w:rsidRPr="00BE00C7" w:rsidRDefault="00A14456" w:rsidP="00BE00C7">
            <w:pPr>
              <w:pStyle w:val="OutcomeDescription"/>
              <w:spacing w:before="120" w:after="120"/>
              <w:rPr>
                <w:rFonts w:cs="Arial"/>
                <w:lang w:eastAsia="en-NZ"/>
              </w:rPr>
            </w:pPr>
            <w:r w:rsidRPr="00BE00C7">
              <w:rPr>
                <w:rFonts w:cs="Arial"/>
                <w:lang w:eastAsia="en-NZ"/>
              </w:rPr>
              <w:t xml:space="preserve">Monthly meetings, including clinical, staff, health and safety and infection control, document a comprehensive </w:t>
            </w:r>
            <w:r w:rsidRPr="00BE00C7">
              <w:rPr>
                <w:rFonts w:cs="Arial"/>
                <w:lang w:eastAsia="en-NZ"/>
              </w:rPr>
              <w:t>review and discussion around all areas, including (but not limited to): infection control/pandemic strategies; complaints received (if any); cultural compliance; staffing, education; quality data; health and safety; hazards; service improvement plans; emer</w:t>
            </w:r>
            <w:r w:rsidRPr="00BE00C7">
              <w:rPr>
                <w:rFonts w:cs="Arial"/>
                <w:lang w:eastAsia="en-NZ"/>
              </w:rPr>
              <w:t>gency processes; incidents and accidents; internal audits; and infections. Leadership commitment to quality and risk management is evident in quality and risk documentation and management reporting documents sighted.</w:t>
            </w:r>
          </w:p>
          <w:p w14:paraId="52169F3C" w14:textId="77777777" w:rsidR="00EB7645" w:rsidRPr="00BE00C7" w:rsidRDefault="00A14456" w:rsidP="00BE00C7">
            <w:pPr>
              <w:pStyle w:val="OutcomeDescription"/>
              <w:spacing w:before="120" w:after="120"/>
              <w:rPr>
                <w:rFonts w:cs="Arial"/>
                <w:lang w:eastAsia="en-NZ"/>
              </w:rPr>
            </w:pPr>
            <w:r w:rsidRPr="00BE00C7">
              <w:rPr>
                <w:rFonts w:cs="Arial"/>
                <w:lang w:eastAsia="en-NZ"/>
              </w:rPr>
              <w:t>A risk management plan is in place. A h</w:t>
            </w:r>
            <w:r w:rsidRPr="00BE00C7">
              <w:rPr>
                <w:rFonts w:cs="Arial"/>
                <w:lang w:eastAsia="en-NZ"/>
              </w:rPr>
              <w:t xml:space="preserve">ealth and safety team meets monthly, and they provide health and safety as a regular topic in the staff meetings. Actual and potential risks are documented on a hazard register, which identifies risk ratings, and documents actions to eliminate or minimise </w:t>
            </w:r>
            <w:r w:rsidRPr="00BE00C7">
              <w:rPr>
                <w:rFonts w:cs="Arial"/>
                <w:lang w:eastAsia="en-NZ"/>
              </w:rPr>
              <w:t>each risk. The risk management plan and policies and procedures clearly describe all potential internal and external risks and corresponding mitigation strategies, in line with National Adverse Event Reporting policy. The service complies with statutory an</w:t>
            </w:r>
            <w:r w:rsidRPr="00BE00C7">
              <w:rPr>
                <w:rFonts w:cs="Arial"/>
                <w:lang w:eastAsia="en-NZ"/>
              </w:rPr>
              <w:t xml:space="preserve">d regulatory reporting obligations. There have been essential notifications completed related to Covid-19 infections, RN shortage, an unexpected death, and the change of clinical manager. </w:t>
            </w:r>
          </w:p>
          <w:p w14:paraId="48E7AA5F" w14:textId="77777777" w:rsidR="00EB7645" w:rsidRPr="00BE00C7" w:rsidRDefault="00A14456" w:rsidP="00BE00C7">
            <w:pPr>
              <w:pStyle w:val="OutcomeDescription"/>
              <w:spacing w:before="120" w:after="120"/>
              <w:rPr>
                <w:rFonts w:cs="Arial"/>
                <w:lang w:eastAsia="en-NZ"/>
              </w:rPr>
            </w:pPr>
            <w:r w:rsidRPr="00BE00C7">
              <w:rPr>
                <w:rFonts w:cs="Arial"/>
                <w:lang w:eastAsia="en-NZ"/>
              </w:rPr>
              <w:t>A sample of 10 incidents/accidents recorded in the electronic syste</w:t>
            </w:r>
            <w:r w:rsidRPr="00BE00C7">
              <w:rPr>
                <w:rFonts w:cs="Arial"/>
                <w:lang w:eastAsia="en-NZ"/>
              </w:rPr>
              <w:t xml:space="preserve">m were reviewed and showed these were fully completed, incidents were </w:t>
            </w:r>
            <w:r w:rsidRPr="00BE00C7">
              <w:rPr>
                <w:rFonts w:cs="Arial"/>
                <w:lang w:eastAsia="en-NZ"/>
              </w:rPr>
              <w:lastRenderedPageBreak/>
              <w:t>investigated, action plans developed and actions followed-up in a timely manner. Family/whānau are notified following incidents when required.</w:t>
            </w:r>
          </w:p>
          <w:p w14:paraId="7A7FD5BA" w14:textId="77777777" w:rsidR="00EB7645" w:rsidRPr="00BE00C7" w:rsidRDefault="00A14456" w:rsidP="00BE00C7">
            <w:pPr>
              <w:pStyle w:val="OutcomeDescription"/>
              <w:spacing w:before="120" w:after="120"/>
              <w:rPr>
                <w:rFonts w:cs="Arial"/>
                <w:lang w:eastAsia="en-NZ"/>
              </w:rPr>
            </w:pPr>
            <w:r w:rsidRPr="00BE00C7">
              <w:rPr>
                <w:rFonts w:cs="Arial"/>
                <w:lang w:eastAsia="en-NZ"/>
              </w:rPr>
              <w:t>Positive outcomes for Māori and people with</w:t>
            </w:r>
            <w:r w:rsidRPr="00BE00C7">
              <w:rPr>
                <w:rFonts w:cs="Arial"/>
                <w:lang w:eastAsia="en-NZ"/>
              </w:rPr>
              <w:t xml:space="preserve"> disabilities are part of quality and risk activities. The FM and CM reported that high-quality care for Māori is embedded in organisational practices, and this is further achieved by using and understanding Māori models of care, health and wellbeing, and </w:t>
            </w:r>
            <w:r w:rsidRPr="00BE00C7">
              <w:rPr>
                <w:rFonts w:cs="Arial"/>
                <w:lang w:eastAsia="en-NZ"/>
              </w:rPr>
              <w:t>culturally competent staff.</w:t>
            </w:r>
          </w:p>
          <w:p w14:paraId="15372AE6" w14:textId="77777777" w:rsidR="00EB7645" w:rsidRPr="00BE00C7" w:rsidRDefault="00A14456" w:rsidP="00BE00C7">
            <w:pPr>
              <w:pStyle w:val="OutcomeDescription"/>
              <w:spacing w:before="120" w:after="120"/>
              <w:rPr>
                <w:rFonts w:cs="Arial"/>
                <w:lang w:eastAsia="en-NZ"/>
              </w:rPr>
            </w:pPr>
            <w:r w:rsidRPr="00BE00C7">
              <w:rPr>
                <w:rFonts w:cs="Arial"/>
                <w:lang w:eastAsia="en-NZ"/>
              </w:rPr>
              <w:t>The FM, and CM reported that collecting, collating, and reviewing residents’ ethnicity data and staff to improve health equity through critical analysis of data and organisational practises, is being implemented.</w:t>
            </w:r>
          </w:p>
          <w:p w14:paraId="00756372" w14:textId="77777777" w:rsidR="00EB7645" w:rsidRPr="00BE00C7" w:rsidRDefault="00A14456" w:rsidP="00BE00C7">
            <w:pPr>
              <w:pStyle w:val="OutcomeDescription"/>
              <w:spacing w:before="120" w:after="120"/>
              <w:rPr>
                <w:rFonts w:cs="Arial"/>
                <w:lang w:eastAsia="en-NZ"/>
              </w:rPr>
            </w:pPr>
          </w:p>
        </w:tc>
      </w:tr>
      <w:tr w:rsidR="00A13199" w14:paraId="773C228C" w14:textId="77777777">
        <w:tc>
          <w:tcPr>
            <w:tcW w:w="0" w:type="auto"/>
          </w:tcPr>
          <w:p w14:paraId="41491E27"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D168E4E" w14:textId="77777777" w:rsidR="00EB7645" w:rsidRPr="00BE00C7" w:rsidRDefault="00A1445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w:t>
            </w:r>
            <w:r w:rsidRPr="00BE00C7">
              <w:rPr>
                <w:rFonts w:cs="Arial"/>
                <w:lang w:eastAsia="en-NZ"/>
              </w:rPr>
              <w:t xml:space="preserv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55E171C" w14:textId="77777777" w:rsidR="00EB7645" w:rsidRPr="00BE00C7" w:rsidRDefault="00A14456" w:rsidP="00BE00C7">
            <w:pPr>
              <w:pStyle w:val="OutcomeDescription"/>
              <w:spacing w:before="120" w:after="120"/>
              <w:rPr>
                <w:rFonts w:cs="Arial"/>
                <w:lang w:eastAsia="en-NZ"/>
              </w:rPr>
            </w:pPr>
          </w:p>
        </w:tc>
        <w:tc>
          <w:tcPr>
            <w:tcW w:w="0" w:type="auto"/>
          </w:tcPr>
          <w:p w14:paraId="15A95FAC" w14:textId="77777777" w:rsidR="00EB7645" w:rsidRPr="00BE00C7" w:rsidRDefault="00A14456" w:rsidP="00BE00C7">
            <w:pPr>
              <w:pStyle w:val="OutcomeDescription"/>
              <w:spacing w:before="120" w:after="120"/>
              <w:rPr>
                <w:rFonts w:cs="Arial"/>
                <w:lang w:eastAsia="en-NZ"/>
              </w:rPr>
            </w:pPr>
            <w:r w:rsidRPr="00BE00C7">
              <w:rPr>
                <w:rFonts w:cs="Arial"/>
                <w:lang w:eastAsia="en-NZ"/>
              </w:rPr>
              <w:t>PA Low</w:t>
            </w:r>
          </w:p>
        </w:tc>
        <w:tc>
          <w:tcPr>
            <w:tcW w:w="0" w:type="auto"/>
          </w:tcPr>
          <w:p w14:paraId="1DC7FC70" w14:textId="77777777" w:rsidR="00EB7645" w:rsidRPr="00BE00C7" w:rsidRDefault="00A14456" w:rsidP="00BE00C7">
            <w:pPr>
              <w:pStyle w:val="OutcomeDescription"/>
              <w:spacing w:before="120" w:after="120"/>
              <w:rPr>
                <w:rFonts w:cs="Arial"/>
                <w:lang w:eastAsia="en-NZ"/>
              </w:rPr>
            </w:pPr>
            <w:r w:rsidRPr="00BE00C7">
              <w:rPr>
                <w:rFonts w:cs="Arial"/>
                <w:lang w:eastAsia="en-NZ"/>
              </w:rPr>
              <w:t>There i</w:t>
            </w:r>
            <w:r w:rsidRPr="00BE00C7">
              <w:rPr>
                <w:rFonts w:cs="Arial"/>
                <w:lang w:eastAsia="en-NZ"/>
              </w:rPr>
              <w:t xml:space="preserve">s a documented process for determining staffing levels and skill mixes to provide culturally and clinically safe care, 24 hours a day, seven days a week (24/7). The facility adjusts staffing levels to meet the changing needs of residents. Rosters from the </w:t>
            </w:r>
            <w:r w:rsidRPr="00BE00C7">
              <w:rPr>
                <w:rFonts w:cs="Arial"/>
                <w:lang w:eastAsia="en-NZ"/>
              </w:rPr>
              <w:t xml:space="preserve">past four weeks showed that three nightshifts were not covered by the registered nurses (RNs) for the past six months. There is at least one staff member with a first aid certificate on each shift. </w:t>
            </w:r>
          </w:p>
          <w:p w14:paraId="1C2C1BF2" w14:textId="77777777" w:rsidR="00EB7645" w:rsidRPr="00BE00C7" w:rsidRDefault="00A14456" w:rsidP="00BE00C7">
            <w:pPr>
              <w:pStyle w:val="OutcomeDescription"/>
              <w:spacing w:before="120" w:after="120"/>
              <w:rPr>
                <w:rFonts w:cs="Arial"/>
                <w:lang w:eastAsia="en-NZ"/>
              </w:rPr>
            </w:pPr>
            <w:r w:rsidRPr="00BE00C7">
              <w:rPr>
                <w:rFonts w:cs="Arial"/>
                <w:lang w:eastAsia="en-NZ"/>
              </w:rPr>
              <w:t>Continuing education is planned on an annual basis, inclu</w:t>
            </w:r>
            <w:r w:rsidRPr="00BE00C7">
              <w:rPr>
                <w:rFonts w:cs="Arial"/>
                <w:lang w:eastAsia="en-NZ"/>
              </w:rPr>
              <w:t>ding mandatory training requirements. Evidence of regular education provided to staff was sighted in attendance records. Training and competency topics included (but were not limited to): Covid-19 (donning and doffing of PPE, and standard infection control</w:t>
            </w:r>
            <w:r w:rsidRPr="00BE00C7">
              <w:rPr>
                <w:rFonts w:cs="Arial"/>
                <w:lang w:eastAsia="en-NZ"/>
              </w:rPr>
              <w:t xml:space="preserve"> precautions); resident rights; restraint minimisation; first aid; fire evacuation; advocacy; catheter care; complaints and open disclosure management; sexuality and intimacy; falls prevention; mobility and safe transfers; and safe use of chemicals. Relate</w:t>
            </w:r>
            <w:r w:rsidRPr="00BE00C7">
              <w:rPr>
                <w:rFonts w:cs="Arial"/>
                <w:lang w:eastAsia="en-NZ"/>
              </w:rPr>
              <w:t>d competencies are assessed and support equitable service delivery. Care staff have either completed or commenced a New Zealand Qualification Authority education programme to meet the requirements of the provider’s funding and service agreement.</w:t>
            </w:r>
          </w:p>
          <w:p w14:paraId="6338E2C9" w14:textId="77777777" w:rsidR="00EB7645" w:rsidRPr="00BE00C7" w:rsidRDefault="00A14456" w:rsidP="00BE00C7">
            <w:pPr>
              <w:pStyle w:val="OutcomeDescription"/>
              <w:spacing w:before="120" w:after="120"/>
              <w:rPr>
                <w:rFonts w:cs="Arial"/>
                <w:lang w:eastAsia="en-NZ"/>
              </w:rPr>
            </w:pPr>
            <w:r w:rsidRPr="00BE00C7">
              <w:rPr>
                <w:rFonts w:cs="Arial"/>
                <w:lang w:eastAsia="en-NZ"/>
              </w:rPr>
              <w:t>Staff reco</w:t>
            </w:r>
            <w:r w:rsidRPr="00BE00C7">
              <w:rPr>
                <w:rFonts w:cs="Arial"/>
                <w:lang w:eastAsia="en-NZ"/>
              </w:rPr>
              <w:t xml:space="preserve">rds reviewed demonstrated completion of the required training and competency assessments. Each of the staff members interviewed reported feeling well-supported and safe in the workplace. The FM </w:t>
            </w:r>
            <w:r w:rsidRPr="00BE00C7">
              <w:rPr>
                <w:rFonts w:cs="Arial"/>
                <w:lang w:eastAsia="en-NZ"/>
              </w:rPr>
              <w:lastRenderedPageBreak/>
              <w:t>reported the model of care ensured that all residents are trea</w:t>
            </w:r>
            <w:r w:rsidRPr="00BE00C7">
              <w:rPr>
                <w:rFonts w:cs="Arial"/>
                <w:lang w:eastAsia="en-NZ"/>
              </w:rPr>
              <w:t>ted equitably.</w:t>
            </w:r>
          </w:p>
          <w:p w14:paraId="18612AFD" w14:textId="77777777" w:rsidR="00EB7645" w:rsidRPr="00BE00C7" w:rsidRDefault="00A14456" w:rsidP="00BE00C7">
            <w:pPr>
              <w:pStyle w:val="OutcomeDescription"/>
              <w:spacing w:before="120" w:after="120"/>
              <w:rPr>
                <w:rFonts w:cs="Arial"/>
                <w:lang w:eastAsia="en-NZ"/>
              </w:rPr>
            </w:pPr>
            <w:r w:rsidRPr="00BE00C7">
              <w:rPr>
                <w:rFonts w:cs="Arial"/>
                <w:lang w:eastAsia="en-NZ"/>
              </w:rPr>
              <w:t>The provider has an environment which encourages collecting and sharing of quality Māori health information. The service works with Māori organisations who provide the necessary clinical guidance and decision-making tools that are focussed o</w:t>
            </w:r>
            <w:r w:rsidRPr="00BE00C7">
              <w:rPr>
                <w:rFonts w:cs="Arial"/>
                <w:lang w:eastAsia="en-NZ"/>
              </w:rPr>
              <w:t>n achieving healthy equity for Māori.</w:t>
            </w:r>
          </w:p>
          <w:p w14:paraId="62BAE9F3" w14:textId="77777777" w:rsidR="00EB7645" w:rsidRPr="00BE00C7" w:rsidRDefault="00A14456" w:rsidP="00BE00C7">
            <w:pPr>
              <w:pStyle w:val="OutcomeDescription"/>
              <w:spacing w:before="120" w:after="120"/>
              <w:rPr>
                <w:rFonts w:cs="Arial"/>
                <w:lang w:eastAsia="en-NZ"/>
              </w:rPr>
            </w:pPr>
            <w:r w:rsidRPr="00BE00C7">
              <w:rPr>
                <w:rFonts w:cs="Arial"/>
                <w:lang w:eastAsia="en-NZ"/>
              </w:rPr>
              <w:t xml:space="preserve">The service supports people’s right to speak their own language, endorses tikanga and supports connections to iwi, hapū, and whānau. Reading material related to health equity has been distributed to staff and </w:t>
            </w:r>
            <w:r w:rsidRPr="00BE00C7">
              <w:rPr>
                <w:rFonts w:cs="Arial"/>
                <w:lang w:eastAsia="en-NZ"/>
              </w:rPr>
              <w:t>in-service education is ongoing.</w:t>
            </w:r>
          </w:p>
          <w:p w14:paraId="37ADF867" w14:textId="77777777" w:rsidR="00EB7645" w:rsidRPr="00BE00C7" w:rsidRDefault="00A14456" w:rsidP="00BE00C7">
            <w:pPr>
              <w:pStyle w:val="OutcomeDescription"/>
              <w:spacing w:before="120" w:after="120"/>
              <w:rPr>
                <w:rFonts w:cs="Arial"/>
                <w:lang w:eastAsia="en-NZ"/>
              </w:rPr>
            </w:pPr>
            <w:r w:rsidRPr="00BE00C7">
              <w:rPr>
                <w:rFonts w:cs="Arial"/>
                <w:lang w:eastAsia="en-NZ"/>
              </w:rPr>
              <w:t>Four RNs are accredited and maintain competencies to conduct interRAI assessments. These staff records sampled demonstrated completion of the required training and competency assessments.</w:t>
            </w:r>
          </w:p>
          <w:p w14:paraId="281F5B31" w14:textId="77777777" w:rsidR="00EB7645" w:rsidRPr="00BE00C7" w:rsidRDefault="00A14456" w:rsidP="00BE00C7">
            <w:pPr>
              <w:pStyle w:val="OutcomeDescription"/>
              <w:spacing w:before="120" w:after="120"/>
              <w:rPr>
                <w:rFonts w:cs="Arial"/>
                <w:lang w:eastAsia="en-NZ"/>
              </w:rPr>
            </w:pPr>
            <w:r w:rsidRPr="00BE00C7">
              <w:rPr>
                <w:rFonts w:cs="Arial"/>
                <w:lang w:eastAsia="en-NZ"/>
              </w:rPr>
              <w:t>At the time this audit was undertak</w:t>
            </w:r>
            <w:r w:rsidRPr="00BE00C7">
              <w:rPr>
                <w:rFonts w:cs="Arial"/>
                <w:lang w:eastAsia="en-NZ"/>
              </w:rPr>
              <w:t>en, there was a significant national health workforce shortage. Findings in this audit relating to staff shortages should be read in the context of this national issue.</w:t>
            </w:r>
          </w:p>
          <w:p w14:paraId="55FA1D1F" w14:textId="77777777" w:rsidR="00EB7645" w:rsidRPr="00BE00C7" w:rsidRDefault="00A14456" w:rsidP="00BE00C7">
            <w:pPr>
              <w:pStyle w:val="OutcomeDescription"/>
              <w:spacing w:before="120" w:after="120"/>
              <w:rPr>
                <w:rFonts w:cs="Arial"/>
                <w:lang w:eastAsia="en-NZ"/>
              </w:rPr>
            </w:pPr>
          </w:p>
        </w:tc>
      </w:tr>
      <w:tr w:rsidR="00A13199" w14:paraId="3E7032C0" w14:textId="77777777">
        <w:tc>
          <w:tcPr>
            <w:tcW w:w="0" w:type="auto"/>
          </w:tcPr>
          <w:p w14:paraId="59065177"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2701EC4" w14:textId="77777777" w:rsidR="00EB7645" w:rsidRPr="00BE00C7" w:rsidRDefault="00A14456" w:rsidP="00BE00C7">
            <w:pPr>
              <w:pStyle w:val="OutcomeDescription"/>
              <w:spacing w:before="120" w:after="120"/>
              <w:rPr>
                <w:rFonts w:cs="Arial"/>
                <w:lang w:eastAsia="en-NZ"/>
              </w:rPr>
            </w:pPr>
            <w:r w:rsidRPr="00BE00C7">
              <w:rPr>
                <w:rFonts w:cs="Arial"/>
                <w:lang w:eastAsia="en-NZ"/>
              </w:rPr>
              <w:t>The people: People providing my suppo</w:t>
            </w:r>
            <w:r w:rsidRPr="00BE00C7">
              <w:rPr>
                <w:rFonts w:cs="Arial"/>
                <w:lang w:eastAsia="en-NZ"/>
              </w:rPr>
              <w:t>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w:t>
            </w:r>
            <w:r w:rsidRPr="00BE00C7">
              <w:rPr>
                <w:rFonts w:cs="Arial"/>
                <w:lang w:eastAsia="en-NZ"/>
              </w:rPr>
              <w: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w:t>
            </w:r>
            <w:r w:rsidRPr="00BE00C7">
              <w:rPr>
                <w:rFonts w:cs="Arial"/>
                <w:lang w:eastAsia="en-NZ"/>
              </w:rPr>
              <w:t>d services.</w:t>
            </w:r>
          </w:p>
          <w:p w14:paraId="02592B8F" w14:textId="77777777" w:rsidR="00EB7645" w:rsidRPr="00BE00C7" w:rsidRDefault="00A14456" w:rsidP="00BE00C7">
            <w:pPr>
              <w:pStyle w:val="OutcomeDescription"/>
              <w:spacing w:before="120" w:after="120"/>
              <w:rPr>
                <w:rFonts w:cs="Arial"/>
                <w:lang w:eastAsia="en-NZ"/>
              </w:rPr>
            </w:pPr>
          </w:p>
        </w:tc>
        <w:tc>
          <w:tcPr>
            <w:tcW w:w="0" w:type="auto"/>
          </w:tcPr>
          <w:p w14:paraId="31E8C512" w14:textId="77777777" w:rsidR="00EB7645" w:rsidRPr="00BE00C7" w:rsidRDefault="00A14456" w:rsidP="00BE00C7">
            <w:pPr>
              <w:pStyle w:val="OutcomeDescription"/>
              <w:spacing w:before="120" w:after="120"/>
              <w:rPr>
                <w:rFonts w:cs="Arial"/>
                <w:lang w:eastAsia="en-NZ"/>
              </w:rPr>
            </w:pPr>
            <w:r w:rsidRPr="00BE00C7">
              <w:rPr>
                <w:rFonts w:cs="Arial"/>
                <w:lang w:eastAsia="en-NZ"/>
              </w:rPr>
              <w:t>FA</w:t>
            </w:r>
          </w:p>
        </w:tc>
        <w:tc>
          <w:tcPr>
            <w:tcW w:w="0" w:type="auto"/>
          </w:tcPr>
          <w:p w14:paraId="49DD1F41" w14:textId="77777777" w:rsidR="00EB7645" w:rsidRPr="00BE00C7" w:rsidRDefault="00A14456" w:rsidP="00BE00C7">
            <w:pPr>
              <w:pStyle w:val="OutcomeDescription"/>
              <w:spacing w:before="120" w:after="120"/>
              <w:rPr>
                <w:rFonts w:cs="Arial"/>
                <w:lang w:eastAsia="en-NZ"/>
              </w:rPr>
            </w:pPr>
            <w:r w:rsidRPr="00BE00C7">
              <w:rPr>
                <w:rFonts w:cs="Arial"/>
                <w:lang w:eastAsia="en-NZ"/>
              </w:rPr>
              <w:t xml:space="preserve">The recruitment process includes credentialing of qualifications, which are completed by the management team prior to an interview with the facility manager and owner/directors. Reference checks and police vetting occur before commencement </w:t>
            </w:r>
            <w:r w:rsidRPr="00BE00C7">
              <w:rPr>
                <w:rFonts w:cs="Arial"/>
                <w:lang w:eastAsia="en-NZ"/>
              </w:rPr>
              <w:t>of employment.</w:t>
            </w:r>
          </w:p>
          <w:p w14:paraId="4304D7AE" w14:textId="77777777" w:rsidR="00EB7645" w:rsidRPr="00BE00C7" w:rsidRDefault="00A14456" w:rsidP="00BE00C7">
            <w:pPr>
              <w:pStyle w:val="OutcomeDescription"/>
              <w:spacing w:before="120" w:after="120"/>
              <w:rPr>
                <w:rFonts w:cs="Arial"/>
                <w:lang w:eastAsia="en-NZ"/>
              </w:rPr>
            </w:pPr>
            <w:r w:rsidRPr="00BE00C7">
              <w:rPr>
                <w:rFonts w:cs="Arial"/>
                <w:lang w:eastAsia="en-NZ"/>
              </w:rPr>
              <w:t>A total of six staff files were reviewed and these included the clinical manager, deputy charge nurse, diversional therapist, chef, cleaner and one healthcare assistant. Staff records sampled confirmed the organisation’s policies are being c</w:t>
            </w:r>
            <w:r w:rsidRPr="00BE00C7">
              <w:rPr>
                <w:rFonts w:cs="Arial"/>
                <w:lang w:eastAsia="en-NZ"/>
              </w:rPr>
              <w:t>onsistently implemented. There were current position descriptions attached to each staff file outlining the role and responsibilities. Records were kept, confirming all regulated staff and contracted providers had proof of current membership with their reg</w:t>
            </w:r>
            <w:r w:rsidRPr="00BE00C7">
              <w:rPr>
                <w:rFonts w:cs="Arial"/>
                <w:lang w:eastAsia="en-NZ"/>
              </w:rPr>
              <w:t xml:space="preserve">ulatory bodies. </w:t>
            </w:r>
          </w:p>
          <w:p w14:paraId="2BD30A99" w14:textId="77777777" w:rsidR="00EB7645" w:rsidRPr="00BE00C7" w:rsidRDefault="00A14456" w:rsidP="00BE00C7">
            <w:pPr>
              <w:pStyle w:val="OutcomeDescription"/>
              <w:spacing w:before="120" w:after="120"/>
              <w:rPr>
                <w:rFonts w:cs="Arial"/>
                <w:lang w:eastAsia="en-NZ"/>
              </w:rPr>
            </w:pPr>
            <w:r w:rsidRPr="00BE00C7">
              <w:rPr>
                <w:rFonts w:cs="Arial"/>
                <w:lang w:eastAsia="en-NZ"/>
              </w:rPr>
              <w:t xml:space="preserve">Personnel records are accurate and stored in ways that are secure and confidential. The management team is identifying and recording staff ethnicity. There is a diverse mix of staff employed. </w:t>
            </w:r>
          </w:p>
          <w:p w14:paraId="5A4A67FF"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 xml:space="preserve">All new staff engage in a comprehensive orientation programme, </w:t>
            </w:r>
            <w:r w:rsidRPr="00BE00C7">
              <w:rPr>
                <w:rFonts w:cs="Arial"/>
                <w:lang w:eastAsia="en-NZ"/>
              </w:rPr>
              <w:t>tailored for their specific role. This always includes being allocated to a peer/buddy for at least three shifts.</w:t>
            </w:r>
          </w:p>
          <w:p w14:paraId="7384885C" w14:textId="77777777" w:rsidR="00EB7645" w:rsidRPr="00BE00C7" w:rsidRDefault="00A14456" w:rsidP="00BE00C7">
            <w:pPr>
              <w:pStyle w:val="OutcomeDescription"/>
              <w:spacing w:before="120" w:after="120"/>
              <w:rPr>
                <w:rFonts w:cs="Arial"/>
                <w:lang w:eastAsia="en-NZ"/>
              </w:rPr>
            </w:pPr>
          </w:p>
        </w:tc>
      </w:tr>
      <w:tr w:rsidR="00A13199" w14:paraId="117650AE" w14:textId="77777777">
        <w:tc>
          <w:tcPr>
            <w:tcW w:w="0" w:type="auto"/>
          </w:tcPr>
          <w:p w14:paraId="7157B701"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D14979A" w14:textId="77777777" w:rsidR="00EB7645" w:rsidRPr="00BE00C7" w:rsidRDefault="00A14456"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w:t>
            </w:r>
            <w:r w:rsidRPr="00BE00C7">
              <w:rPr>
                <w:rFonts w:cs="Arial"/>
                <w:lang w:eastAsia="en-NZ"/>
              </w:rPr>
              <w:t>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w:t>
            </w:r>
            <w:r w:rsidRPr="00BE00C7">
              <w:rPr>
                <w:rFonts w:cs="Arial"/>
                <w:lang w:eastAsia="en-NZ"/>
              </w:rPr>
              <w:t>nter our service, we adopt a person-centred and whānau-centred approach to their care. We focus on their needs and goals and encourage input from whānau. Where we are unable to meet these needs, adequate information about the reasons for this decision is d</w:t>
            </w:r>
            <w:r w:rsidRPr="00BE00C7">
              <w:rPr>
                <w:rFonts w:cs="Arial"/>
                <w:lang w:eastAsia="en-NZ"/>
              </w:rPr>
              <w:t>ocumented and communicated to the person and whānau.</w:t>
            </w:r>
          </w:p>
          <w:p w14:paraId="2A08BAB3" w14:textId="77777777" w:rsidR="00EB7645" w:rsidRPr="00BE00C7" w:rsidRDefault="00A14456" w:rsidP="00BE00C7">
            <w:pPr>
              <w:pStyle w:val="OutcomeDescription"/>
              <w:spacing w:before="120" w:after="120"/>
              <w:rPr>
                <w:rFonts w:cs="Arial"/>
                <w:lang w:eastAsia="en-NZ"/>
              </w:rPr>
            </w:pPr>
          </w:p>
        </w:tc>
        <w:tc>
          <w:tcPr>
            <w:tcW w:w="0" w:type="auto"/>
          </w:tcPr>
          <w:p w14:paraId="2BEF3102" w14:textId="77777777" w:rsidR="00EB7645" w:rsidRPr="00BE00C7" w:rsidRDefault="00A14456" w:rsidP="00BE00C7">
            <w:pPr>
              <w:pStyle w:val="OutcomeDescription"/>
              <w:spacing w:before="120" w:after="120"/>
              <w:rPr>
                <w:rFonts w:cs="Arial"/>
                <w:lang w:eastAsia="en-NZ"/>
              </w:rPr>
            </w:pPr>
            <w:r w:rsidRPr="00BE00C7">
              <w:rPr>
                <w:rFonts w:cs="Arial"/>
                <w:lang w:eastAsia="en-NZ"/>
              </w:rPr>
              <w:t>FA</w:t>
            </w:r>
          </w:p>
        </w:tc>
        <w:tc>
          <w:tcPr>
            <w:tcW w:w="0" w:type="auto"/>
          </w:tcPr>
          <w:p w14:paraId="1237D440" w14:textId="77777777" w:rsidR="00EB7645" w:rsidRPr="00BE00C7" w:rsidRDefault="00A14456" w:rsidP="00BE00C7">
            <w:pPr>
              <w:pStyle w:val="OutcomeDescription"/>
              <w:spacing w:before="120" w:after="120"/>
              <w:rPr>
                <w:rFonts w:cs="Arial"/>
                <w:lang w:eastAsia="en-NZ"/>
              </w:rPr>
            </w:pPr>
            <w:r w:rsidRPr="00BE00C7">
              <w:rPr>
                <w:rFonts w:cs="Arial"/>
                <w:lang w:eastAsia="en-NZ"/>
              </w:rPr>
              <w:t>The facility manager follows the admission policy/decline to entry policy and procedure guide for admission and declining processes, including required documentation. The facility manager keeps recor</w:t>
            </w:r>
            <w:r w:rsidRPr="00BE00C7">
              <w:rPr>
                <w:rFonts w:cs="Arial"/>
                <w:lang w:eastAsia="en-NZ"/>
              </w:rPr>
              <w:t>ds of how many prospective residents and families/whānau have viewed the facility, admissions and declined referrals. These records capture ethnicity.</w:t>
            </w:r>
          </w:p>
          <w:p w14:paraId="02D64969" w14:textId="77777777" w:rsidR="00EB7645" w:rsidRPr="00BE00C7" w:rsidRDefault="00A14456" w:rsidP="00BE00C7">
            <w:pPr>
              <w:pStyle w:val="OutcomeDescription"/>
              <w:spacing w:before="120" w:after="120"/>
              <w:rPr>
                <w:rFonts w:cs="Arial"/>
                <w:lang w:eastAsia="en-NZ"/>
              </w:rPr>
            </w:pPr>
            <w:r w:rsidRPr="00BE00C7">
              <w:rPr>
                <w:rFonts w:cs="Arial"/>
                <w:lang w:eastAsia="en-NZ"/>
              </w:rPr>
              <w:t>The service identifies and implements supports to benefit Māori and whānau. The service has information a</w:t>
            </w:r>
            <w:r w:rsidRPr="00BE00C7">
              <w:rPr>
                <w:rFonts w:cs="Arial"/>
                <w:lang w:eastAsia="en-NZ"/>
              </w:rPr>
              <w:t>vailable for Māori, in English and in te reo Māori. There were staff members identifying as Māori. The service continues to strengthen meaningful partnerships with Māori communities and organisations, to benefit Māori individuals and whānau.</w:t>
            </w:r>
          </w:p>
          <w:p w14:paraId="71CAF06C" w14:textId="77777777" w:rsidR="00EB7645" w:rsidRPr="00BE00C7" w:rsidRDefault="00A14456" w:rsidP="00BE00C7">
            <w:pPr>
              <w:pStyle w:val="OutcomeDescription"/>
              <w:spacing w:before="120" w:after="120"/>
              <w:rPr>
                <w:rFonts w:cs="Arial"/>
                <w:lang w:eastAsia="en-NZ"/>
              </w:rPr>
            </w:pPr>
          </w:p>
        </w:tc>
      </w:tr>
      <w:tr w:rsidR="00A13199" w14:paraId="6FC9A170" w14:textId="77777777">
        <w:tc>
          <w:tcPr>
            <w:tcW w:w="0" w:type="auto"/>
          </w:tcPr>
          <w:p w14:paraId="0301EDEB" w14:textId="77777777" w:rsidR="00EB7645" w:rsidRPr="00BE00C7" w:rsidRDefault="00A14456" w:rsidP="00BE00C7">
            <w:pPr>
              <w:pStyle w:val="OutcomeDescription"/>
              <w:spacing w:before="120" w:after="120"/>
              <w:rPr>
                <w:rFonts w:cs="Arial"/>
                <w:lang w:eastAsia="en-NZ"/>
              </w:rPr>
            </w:pPr>
            <w:r w:rsidRPr="00BE00C7">
              <w:rPr>
                <w:rFonts w:cs="Arial"/>
                <w:lang w:eastAsia="en-NZ"/>
              </w:rPr>
              <w:t>Subsection 3</w:t>
            </w:r>
            <w:r w:rsidRPr="00BE00C7">
              <w:rPr>
                <w:rFonts w:cs="Arial"/>
                <w:lang w:eastAsia="en-NZ"/>
              </w:rPr>
              <w:t>.2: My pathway to wellbeing</w:t>
            </w:r>
          </w:p>
          <w:p w14:paraId="7C110784" w14:textId="77777777" w:rsidR="00EB7645" w:rsidRPr="00BE00C7" w:rsidRDefault="00A14456"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w:t>
            </w:r>
            <w:r w:rsidRPr="00BE00C7">
              <w:rPr>
                <w:rFonts w:cs="Arial"/>
                <w:lang w:eastAsia="en-NZ"/>
              </w:rPr>
              <w:t>aspirations, mana motuhake, and whānau rangatiratanga.</w:t>
            </w:r>
            <w:r w:rsidRPr="00BE00C7">
              <w:rPr>
                <w:rFonts w:cs="Arial"/>
                <w:lang w:eastAsia="en-NZ"/>
              </w:rPr>
              <w:br/>
              <w:t>As service providers: We work in partnership with people and whānau to support wellbeing.</w:t>
            </w:r>
          </w:p>
          <w:p w14:paraId="345A472C" w14:textId="77777777" w:rsidR="00EB7645" w:rsidRPr="00BE00C7" w:rsidRDefault="00A14456" w:rsidP="00BE00C7">
            <w:pPr>
              <w:pStyle w:val="OutcomeDescription"/>
              <w:spacing w:before="120" w:after="120"/>
              <w:rPr>
                <w:rFonts w:cs="Arial"/>
                <w:lang w:eastAsia="en-NZ"/>
              </w:rPr>
            </w:pPr>
          </w:p>
        </w:tc>
        <w:tc>
          <w:tcPr>
            <w:tcW w:w="0" w:type="auto"/>
          </w:tcPr>
          <w:p w14:paraId="066922E7" w14:textId="77777777" w:rsidR="00EB7645" w:rsidRPr="00BE00C7" w:rsidRDefault="00A14456" w:rsidP="00BE00C7">
            <w:pPr>
              <w:pStyle w:val="OutcomeDescription"/>
              <w:spacing w:before="120" w:after="120"/>
              <w:rPr>
                <w:rFonts w:cs="Arial"/>
                <w:lang w:eastAsia="en-NZ"/>
              </w:rPr>
            </w:pPr>
            <w:r w:rsidRPr="00BE00C7">
              <w:rPr>
                <w:rFonts w:cs="Arial"/>
                <w:lang w:eastAsia="en-NZ"/>
              </w:rPr>
              <w:t>FA</w:t>
            </w:r>
          </w:p>
        </w:tc>
        <w:tc>
          <w:tcPr>
            <w:tcW w:w="0" w:type="auto"/>
          </w:tcPr>
          <w:p w14:paraId="0A6CA913" w14:textId="77777777" w:rsidR="00EB7645" w:rsidRPr="00BE00C7" w:rsidRDefault="00A14456" w:rsidP="00BE00C7">
            <w:pPr>
              <w:pStyle w:val="OutcomeDescription"/>
              <w:spacing w:before="120" w:after="120"/>
              <w:rPr>
                <w:rFonts w:cs="Arial"/>
                <w:lang w:eastAsia="en-NZ"/>
              </w:rPr>
            </w:pPr>
            <w:r w:rsidRPr="00BE00C7">
              <w:rPr>
                <w:rFonts w:cs="Arial"/>
                <w:lang w:eastAsia="en-NZ"/>
              </w:rPr>
              <w:t>Five resident files were reviewed (one rest home, one hospital, one accident compensation (ACC), one respit</w:t>
            </w:r>
            <w:r w:rsidRPr="00BE00C7">
              <w:rPr>
                <w:rFonts w:cs="Arial"/>
                <w:lang w:eastAsia="en-NZ"/>
              </w:rPr>
              <w:t>e, and one young person with a disability (YPD). The registered nurses (RN) are responsible for conducting all assessments and for the development of care plans. There is evidence of resident and whānau involvement in the interRAI assessments and long-term</w:t>
            </w:r>
            <w:r w:rsidRPr="00BE00C7">
              <w:rPr>
                <w:rFonts w:cs="Arial"/>
                <w:lang w:eastAsia="en-NZ"/>
              </w:rPr>
              <w:t xml:space="preserve"> care plans reviewed and this is documented in progress notes. The service has a Māori health plan and would support Māori and whānau to identify their own pae ora outcomes in their care or support plan.</w:t>
            </w:r>
          </w:p>
          <w:p w14:paraId="059EF760" w14:textId="77777777" w:rsidR="00EB7645" w:rsidRPr="00BE00C7" w:rsidRDefault="00A14456" w:rsidP="00BE00C7">
            <w:pPr>
              <w:pStyle w:val="OutcomeDescription"/>
              <w:spacing w:before="120" w:after="120"/>
              <w:rPr>
                <w:rFonts w:cs="Arial"/>
                <w:lang w:eastAsia="en-NZ"/>
              </w:rPr>
            </w:pPr>
            <w:r w:rsidRPr="00BE00C7">
              <w:rPr>
                <w:rFonts w:cs="Arial"/>
                <w:lang w:eastAsia="en-NZ"/>
              </w:rPr>
              <w:t>The service completes a nursing assessment and an in</w:t>
            </w:r>
            <w:r w:rsidRPr="00BE00C7">
              <w:rPr>
                <w:rFonts w:cs="Arial"/>
                <w:lang w:eastAsia="en-NZ"/>
              </w:rPr>
              <w:t>itial support plan within 24 hours of admission. The outcomes of risk assessments are reflected in the care plan. Initial interRAI assessments, and reassessments were completed for residents on the ARRC contract. Long-term care plans and care plan evaluati</w:t>
            </w:r>
            <w:r w:rsidRPr="00BE00C7">
              <w:rPr>
                <w:rFonts w:cs="Arial"/>
                <w:lang w:eastAsia="en-NZ"/>
              </w:rPr>
              <w:t xml:space="preserve">ons were completed for all residents. All assessments, care plans and assessments were competed </w:t>
            </w:r>
            <w:r w:rsidRPr="00BE00C7">
              <w:rPr>
                <w:rFonts w:cs="Arial"/>
                <w:lang w:eastAsia="en-NZ"/>
              </w:rPr>
              <w:lastRenderedPageBreak/>
              <w:t>within expected timeframes. Care plan interventions were holistic, resident centred and provided guidance for staff around all medical and social needs of resid</w:t>
            </w:r>
            <w:r w:rsidRPr="00BE00C7">
              <w:rPr>
                <w:rFonts w:cs="Arial"/>
                <w:lang w:eastAsia="en-NZ"/>
              </w:rPr>
              <w:t xml:space="preserve">ents. Evaluations were completed for any change in health condition routine. Evaluations documented included written progress towards care goals. Short-term care plans were well utilised for infections, weight loss, and wounds. </w:t>
            </w:r>
          </w:p>
          <w:p w14:paraId="3E84DD91" w14:textId="77777777" w:rsidR="00EB7645" w:rsidRPr="00BE00C7" w:rsidRDefault="00A14456" w:rsidP="00BE00C7">
            <w:pPr>
              <w:pStyle w:val="OutcomeDescription"/>
              <w:spacing w:before="120" w:after="120"/>
              <w:rPr>
                <w:rFonts w:cs="Arial"/>
                <w:lang w:eastAsia="en-NZ"/>
              </w:rPr>
            </w:pPr>
            <w:r w:rsidRPr="00BE00C7">
              <w:rPr>
                <w:rFonts w:cs="Arial"/>
                <w:lang w:eastAsia="en-NZ"/>
              </w:rPr>
              <w:t>Residents funded by ACC, YP</w:t>
            </w:r>
            <w:r w:rsidRPr="00BE00C7">
              <w:rPr>
                <w:rFonts w:cs="Arial"/>
                <w:lang w:eastAsia="en-NZ"/>
              </w:rPr>
              <w:t xml:space="preserve">D and respite had appropriate risk assessments completed and comprehensive individualised care plans documented. </w:t>
            </w:r>
          </w:p>
          <w:p w14:paraId="0A34C64A" w14:textId="77777777" w:rsidR="00EB7645" w:rsidRPr="00BE00C7" w:rsidRDefault="00A14456"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The service contracts with a local med</w:t>
            </w:r>
            <w:r w:rsidRPr="00BE00C7">
              <w:rPr>
                <w:rFonts w:cs="Arial"/>
                <w:lang w:eastAsia="en-NZ"/>
              </w:rPr>
              <w:t>ical centre and a regular GP provides weekly visits. The GP service also provides out of hours cover. The GP records their medical notes in the integrated resident file. The GP interviewed was complimentary of the care provided by the service. Specialist r</w:t>
            </w:r>
            <w:r w:rsidRPr="00BE00C7">
              <w:rPr>
                <w:rFonts w:cs="Arial"/>
                <w:lang w:eastAsia="en-NZ"/>
              </w:rPr>
              <w:t>eferrals are initiated as needed. Allied health interventions were documented and integrated into care plans. The service has a physiotherapist for four hours a week and a physiotherapist assistant for nine hours a week. A podiatrist visits regularly. Othe</w:t>
            </w:r>
            <w:r w:rsidRPr="00BE00C7">
              <w:rPr>
                <w:rFonts w:cs="Arial"/>
                <w:lang w:eastAsia="en-NZ"/>
              </w:rPr>
              <w:t xml:space="preserve">r specialist services are available by referral. </w:t>
            </w:r>
          </w:p>
          <w:p w14:paraId="25A7CAB8" w14:textId="77777777" w:rsidR="00EB7645" w:rsidRPr="00BE00C7" w:rsidRDefault="00A14456" w:rsidP="00BE00C7">
            <w:pPr>
              <w:pStyle w:val="OutcomeDescription"/>
              <w:spacing w:before="120" w:after="120"/>
              <w:rPr>
                <w:rFonts w:cs="Arial"/>
                <w:lang w:eastAsia="en-NZ"/>
              </w:rPr>
            </w:pPr>
            <w:r w:rsidRPr="00BE00C7">
              <w:rPr>
                <w:rFonts w:cs="Arial"/>
                <w:lang w:eastAsia="en-NZ"/>
              </w:rPr>
              <w:t>Healthcare assistants interviewed could describe a verbal and written handover at the beginning of each duty that maintains a continuity of service delivery. Progress notes are written on every shift and as necessary by healthcare assistants The RN’s furth</w:t>
            </w:r>
            <w:r w:rsidRPr="00BE00C7">
              <w:rPr>
                <w:rFonts w:cs="Arial"/>
                <w:lang w:eastAsia="en-NZ"/>
              </w:rPr>
              <w:t xml:space="preserve">er add to the progress notes if there are any incidents or changes in health status. </w:t>
            </w:r>
          </w:p>
          <w:p w14:paraId="3118B369" w14:textId="77777777" w:rsidR="00EB7645" w:rsidRPr="00BE00C7" w:rsidRDefault="00A14456" w:rsidP="00BE00C7">
            <w:pPr>
              <w:pStyle w:val="OutcomeDescription"/>
              <w:spacing w:before="120" w:after="120"/>
              <w:rPr>
                <w:rFonts w:cs="Arial"/>
                <w:lang w:eastAsia="en-NZ"/>
              </w:rPr>
            </w:pPr>
            <w:r w:rsidRPr="00BE00C7">
              <w:rPr>
                <w:rFonts w:cs="Arial"/>
                <w:lang w:eastAsia="en-NZ"/>
              </w:rPr>
              <w:t>Family members interviewed reported the needs and expectations regarding their family/whānau were being met. When a resident’s condition alters, the RN’s review the resid</w:t>
            </w:r>
            <w:r w:rsidRPr="00BE00C7">
              <w:rPr>
                <w:rFonts w:cs="Arial"/>
                <w:lang w:eastAsia="en-NZ"/>
              </w:rPr>
              <w:t>ent, or there is a review initiated with the GP. Family/whānau was notified of all changes to health, including infections, accident/incidents, GP visits, medication changes and any changes to health status. The wound register is electronic and informs sta</w:t>
            </w:r>
            <w:r w:rsidRPr="00BE00C7">
              <w:rPr>
                <w:rFonts w:cs="Arial"/>
                <w:lang w:eastAsia="en-NZ"/>
              </w:rPr>
              <w:t xml:space="preserve">ff when dressings are due. Wound dressings were being changed appropriately. There is currently one pressure injury (stage I). Healthcare assistants and the RN interviewed stated there are adequate clinical supplies and equipment provided, including wound </w:t>
            </w:r>
            <w:r w:rsidRPr="00BE00C7">
              <w:rPr>
                <w:rFonts w:cs="Arial"/>
                <w:lang w:eastAsia="en-NZ"/>
              </w:rPr>
              <w:t xml:space="preserve">care supplies and pressure injury prevention resources. Continence products are available and resident files include a urinary continence assessment, bowel management, and continence products identified for day use, </w:t>
            </w:r>
            <w:r w:rsidRPr="00BE00C7">
              <w:rPr>
                <w:rFonts w:cs="Arial"/>
                <w:lang w:eastAsia="en-NZ"/>
              </w:rPr>
              <w:lastRenderedPageBreak/>
              <w:t>night use, and other management. Care pl</w:t>
            </w:r>
            <w:r w:rsidRPr="00BE00C7">
              <w:rPr>
                <w:rFonts w:cs="Arial"/>
                <w:lang w:eastAsia="en-NZ"/>
              </w:rPr>
              <w:t xml:space="preserve">ans reflect the required health monitoring interventions for individual residents. </w:t>
            </w:r>
          </w:p>
          <w:p w14:paraId="1BA79053" w14:textId="77777777" w:rsidR="00EB7645" w:rsidRPr="00BE00C7" w:rsidRDefault="00A14456" w:rsidP="00BE00C7">
            <w:pPr>
              <w:pStyle w:val="OutcomeDescription"/>
              <w:spacing w:before="120" w:after="120"/>
              <w:rPr>
                <w:rFonts w:cs="Arial"/>
                <w:lang w:eastAsia="en-NZ"/>
              </w:rPr>
            </w:pPr>
            <w:r w:rsidRPr="00BE00C7">
              <w:rPr>
                <w:rFonts w:cs="Arial"/>
                <w:lang w:eastAsia="en-NZ"/>
              </w:rPr>
              <w:t>Healthcare assistants and RN’s complete monitoring charts, including: bowel chart; blood pressure; weight; food and fluid chart; blood sugar levels; behaviour; and toiletin</w:t>
            </w:r>
            <w:r w:rsidRPr="00BE00C7">
              <w:rPr>
                <w:rFonts w:cs="Arial"/>
                <w:lang w:eastAsia="en-NZ"/>
              </w:rPr>
              <w:t xml:space="preserve">g regime. Neurological observations are completed for unwitnessed falls, or where there is a head injury. </w:t>
            </w:r>
          </w:p>
          <w:p w14:paraId="0C85458B" w14:textId="77777777" w:rsidR="00EB7645" w:rsidRPr="00BE00C7" w:rsidRDefault="00A14456" w:rsidP="00A14456">
            <w:pPr>
              <w:pStyle w:val="OutcomeDescription"/>
              <w:spacing w:before="120" w:after="120"/>
              <w:rPr>
                <w:rFonts w:cs="Arial"/>
                <w:lang w:eastAsia="en-NZ"/>
              </w:rPr>
            </w:pPr>
          </w:p>
        </w:tc>
      </w:tr>
      <w:tr w:rsidR="00A13199" w14:paraId="0380280E" w14:textId="77777777">
        <w:tc>
          <w:tcPr>
            <w:tcW w:w="0" w:type="auto"/>
          </w:tcPr>
          <w:p w14:paraId="25432B84"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Subsection 3.3: Indi</w:t>
            </w:r>
            <w:r w:rsidRPr="00BE00C7">
              <w:rPr>
                <w:rFonts w:cs="Arial"/>
                <w:lang w:eastAsia="en-NZ"/>
              </w:rPr>
              <w:t>vidualised activities</w:t>
            </w:r>
          </w:p>
          <w:p w14:paraId="1CE93B1A" w14:textId="77777777" w:rsidR="00EB7645" w:rsidRPr="00BE00C7" w:rsidRDefault="00A14456"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w:t>
            </w:r>
            <w:r w:rsidRPr="00BE00C7">
              <w:rPr>
                <w:rFonts w:cs="Arial"/>
                <w:lang w:eastAsia="en-NZ"/>
              </w:rPr>
              <w:t>ervices to maintain and develop their interests and participate in meaningful community and social activities, planned and unplanned, which are suitable for their age and stage and are satisfying to them.</w:t>
            </w:r>
          </w:p>
          <w:p w14:paraId="3A8D073F" w14:textId="77777777" w:rsidR="00EB7645" w:rsidRPr="00BE00C7" w:rsidRDefault="00A14456" w:rsidP="00BE00C7">
            <w:pPr>
              <w:pStyle w:val="OutcomeDescription"/>
              <w:spacing w:before="120" w:after="120"/>
              <w:rPr>
                <w:rFonts w:cs="Arial"/>
                <w:lang w:eastAsia="en-NZ"/>
              </w:rPr>
            </w:pPr>
          </w:p>
        </w:tc>
        <w:tc>
          <w:tcPr>
            <w:tcW w:w="0" w:type="auto"/>
          </w:tcPr>
          <w:p w14:paraId="4F5BDB92" w14:textId="77777777" w:rsidR="00EB7645" w:rsidRPr="00BE00C7" w:rsidRDefault="00A14456" w:rsidP="00BE00C7">
            <w:pPr>
              <w:pStyle w:val="OutcomeDescription"/>
              <w:spacing w:before="120" w:after="120"/>
              <w:rPr>
                <w:rFonts w:cs="Arial"/>
                <w:lang w:eastAsia="en-NZ"/>
              </w:rPr>
            </w:pPr>
            <w:r w:rsidRPr="00BE00C7">
              <w:rPr>
                <w:rFonts w:cs="Arial"/>
                <w:lang w:eastAsia="en-NZ"/>
              </w:rPr>
              <w:t>FA</w:t>
            </w:r>
          </w:p>
        </w:tc>
        <w:tc>
          <w:tcPr>
            <w:tcW w:w="0" w:type="auto"/>
          </w:tcPr>
          <w:p w14:paraId="12034828" w14:textId="77777777" w:rsidR="00EB7645" w:rsidRPr="00BE00C7" w:rsidRDefault="00A14456" w:rsidP="00BE00C7">
            <w:pPr>
              <w:pStyle w:val="OutcomeDescription"/>
              <w:spacing w:before="120" w:after="120"/>
              <w:rPr>
                <w:rFonts w:cs="Arial"/>
                <w:lang w:eastAsia="en-NZ"/>
              </w:rPr>
            </w:pPr>
            <w:r w:rsidRPr="00BE00C7">
              <w:rPr>
                <w:rFonts w:cs="Arial"/>
                <w:lang w:eastAsia="en-NZ"/>
              </w:rPr>
              <w:t>There is a range of activities available for residents. YPD residents have a choice of activities appropriate to their age group, including coffee club, shopping, and movies. The facility has Netflix. When residents prefer to stay in their room, activities</w:t>
            </w:r>
            <w:r w:rsidRPr="00BE00C7">
              <w:rPr>
                <w:rFonts w:cs="Arial"/>
                <w:lang w:eastAsia="en-NZ"/>
              </w:rPr>
              <w:t xml:space="preserve"> staff visit. Community visitors include entertainers, church services, Kapa Haka groups and pet therapy visits. Important days/weeks such as Matariki, Waitangi Day, Māori language week and Anzac Day are celebrated with appropriate resources available. Res</w:t>
            </w:r>
            <w:r w:rsidRPr="00BE00C7">
              <w:rPr>
                <w:rFonts w:cs="Arial"/>
                <w:lang w:eastAsia="en-NZ"/>
              </w:rPr>
              <w:t>idents and families/whānau interviewed spoke positively of the activity programme, with feedback and suggestions for activities made via resident meetings. The service has a Māori health plan and would provide opportunities for Māori to participate in te a</w:t>
            </w:r>
            <w:r w:rsidRPr="00BE00C7">
              <w:rPr>
                <w:rFonts w:cs="Arial"/>
                <w:lang w:eastAsia="en-NZ"/>
              </w:rPr>
              <w:t xml:space="preserve">o Māori and meet the needs of any future residents and whānau who identify as Māori. </w:t>
            </w:r>
          </w:p>
          <w:p w14:paraId="22F3F163" w14:textId="77777777" w:rsidR="00EB7645" w:rsidRPr="00BE00C7" w:rsidRDefault="00A14456" w:rsidP="00BE00C7">
            <w:pPr>
              <w:pStyle w:val="OutcomeDescription"/>
              <w:spacing w:before="120" w:after="120"/>
              <w:rPr>
                <w:rFonts w:cs="Arial"/>
                <w:lang w:eastAsia="en-NZ"/>
              </w:rPr>
            </w:pPr>
          </w:p>
        </w:tc>
      </w:tr>
      <w:tr w:rsidR="00A13199" w14:paraId="6137CA3D" w14:textId="77777777">
        <w:tc>
          <w:tcPr>
            <w:tcW w:w="0" w:type="auto"/>
          </w:tcPr>
          <w:p w14:paraId="668D4054" w14:textId="77777777" w:rsidR="00EB7645" w:rsidRPr="00BE00C7" w:rsidRDefault="00A14456" w:rsidP="00BE00C7">
            <w:pPr>
              <w:pStyle w:val="OutcomeDescription"/>
              <w:spacing w:before="120" w:after="120"/>
              <w:rPr>
                <w:rFonts w:cs="Arial"/>
                <w:lang w:eastAsia="en-NZ"/>
              </w:rPr>
            </w:pPr>
            <w:r w:rsidRPr="00BE00C7">
              <w:rPr>
                <w:rFonts w:cs="Arial"/>
                <w:lang w:eastAsia="en-NZ"/>
              </w:rPr>
              <w:t>Subsection 3.4: My medication</w:t>
            </w:r>
          </w:p>
          <w:p w14:paraId="53E9CCE7" w14:textId="77777777" w:rsidR="00EB7645" w:rsidRPr="00BE00C7" w:rsidRDefault="00A1445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w:t>
            </w:r>
            <w:r w:rsidRPr="00BE00C7">
              <w:rPr>
                <w:rFonts w:cs="Arial"/>
                <w:lang w:eastAsia="en-NZ"/>
              </w:rPr>
              <w:t>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w:t>
            </w:r>
            <w:r w:rsidRPr="00BE00C7">
              <w:rPr>
                <w:rFonts w:cs="Arial"/>
                <w:lang w:eastAsia="en-NZ"/>
              </w:rPr>
              <w:t>delines.</w:t>
            </w:r>
          </w:p>
          <w:p w14:paraId="4B669375" w14:textId="77777777" w:rsidR="00EB7645" w:rsidRPr="00BE00C7" w:rsidRDefault="00A14456" w:rsidP="00BE00C7">
            <w:pPr>
              <w:pStyle w:val="OutcomeDescription"/>
              <w:spacing w:before="120" w:after="120"/>
              <w:rPr>
                <w:rFonts w:cs="Arial"/>
                <w:lang w:eastAsia="en-NZ"/>
              </w:rPr>
            </w:pPr>
          </w:p>
        </w:tc>
        <w:tc>
          <w:tcPr>
            <w:tcW w:w="0" w:type="auto"/>
          </w:tcPr>
          <w:p w14:paraId="3933CBAB" w14:textId="77777777" w:rsidR="00EB7645" w:rsidRPr="00BE00C7" w:rsidRDefault="00A14456" w:rsidP="00BE00C7">
            <w:pPr>
              <w:pStyle w:val="OutcomeDescription"/>
              <w:spacing w:before="120" w:after="120"/>
              <w:rPr>
                <w:rFonts w:cs="Arial"/>
                <w:lang w:eastAsia="en-NZ"/>
              </w:rPr>
            </w:pPr>
            <w:r w:rsidRPr="00BE00C7">
              <w:rPr>
                <w:rFonts w:cs="Arial"/>
                <w:lang w:eastAsia="en-NZ"/>
              </w:rPr>
              <w:t>FA</w:t>
            </w:r>
          </w:p>
        </w:tc>
        <w:tc>
          <w:tcPr>
            <w:tcW w:w="0" w:type="auto"/>
          </w:tcPr>
          <w:p w14:paraId="131922A2" w14:textId="77777777" w:rsidR="00EB7645" w:rsidRPr="00BE00C7" w:rsidRDefault="00A14456" w:rsidP="00BE00C7">
            <w:pPr>
              <w:pStyle w:val="OutcomeDescription"/>
              <w:spacing w:before="120" w:after="120"/>
              <w:rPr>
                <w:rFonts w:cs="Arial"/>
                <w:lang w:eastAsia="en-NZ"/>
              </w:rPr>
            </w:pPr>
            <w:r w:rsidRPr="00BE00C7">
              <w:rPr>
                <w:rFonts w:cs="Arial"/>
                <w:lang w:eastAsia="en-NZ"/>
              </w:rPr>
              <w:t>There are policies documented around safe medicine management that meet legislative requirements. The RN’s and medication competent healthcare assistants who administer medications have been assessed for competency on an annual basis. Educatio</w:t>
            </w:r>
            <w:r w:rsidRPr="00BE00C7">
              <w:rPr>
                <w:rFonts w:cs="Arial"/>
                <w:lang w:eastAsia="en-NZ"/>
              </w:rPr>
              <w:t xml:space="preserve">n around safe medication administration has been provided. </w:t>
            </w:r>
          </w:p>
          <w:p w14:paraId="46526D94" w14:textId="77777777" w:rsidR="00EB7645" w:rsidRPr="00BE00C7" w:rsidRDefault="00A14456" w:rsidP="00BE00C7">
            <w:pPr>
              <w:pStyle w:val="OutcomeDescription"/>
              <w:spacing w:before="120" w:after="120"/>
              <w:rPr>
                <w:rFonts w:cs="Arial"/>
                <w:lang w:eastAsia="en-NZ"/>
              </w:rPr>
            </w:pPr>
            <w:r w:rsidRPr="00BE00C7">
              <w:rPr>
                <w:rFonts w:cs="Arial"/>
                <w:lang w:eastAsia="en-NZ"/>
              </w:rPr>
              <w:t>Staff were observed to be safely administering medications. The clinical manager and healthcare assistants interviewed could describe their role regarding medication administration. The service cu</w:t>
            </w:r>
            <w:r w:rsidRPr="00BE00C7">
              <w:rPr>
                <w:rFonts w:cs="Arial"/>
                <w:lang w:eastAsia="en-NZ"/>
              </w:rPr>
              <w:t xml:space="preserve">rrently uses robotic packs for regular medication and ‘as required’ medications. All medications are checked on delivery against the medication chart and any discrepancies are fed back to the supplying pharmacy. </w:t>
            </w:r>
          </w:p>
          <w:p w14:paraId="6342A09A" w14:textId="77777777" w:rsidR="00EB7645" w:rsidRPr="00BE00C7" w:rsidRDefault="00A14456" w:rsidP="00BE00C7">
            <w:pPr>
              <w:pStyle w:val="OutcomeDescription"/>
              <w:spacing w:before="120" w:after="120"/>
              <w:rPr>
                <w:rFonts w:cs="Arial"/>
                <w:lang w:eastAsia="en-NZ"/>
              </w:rPr>
            </w:pPr>
            <w:r w:rsidRPr="00BE00C7">
              <w:rPr>
                <w:rFonts w:cs="Arial"/>
                <w:lang w:eastAsia="en-NZ"/>
              </w:rPr>
              <w:t xml:space="preserve">Medications were appropriately stored in a </w:t>
            </w:r>
            <w:r w:rsidRPr="00BE00C7">
              <w:rPr>
                <w:rFonts w:cs="Arial"/>
                <w:lang w:eastAsia="en-NZ"/>
              </w:rPr>
              <w:t xml:space="preserve">medication room and locked trolley. The medication fridge and medication room temperatures are </w:t>
            </w:r>
            <w:r w:rsidRPr="00BE00C7">
              <w:rPr>
                <w:rFonts w:cs="Arial"/>
                <w:lang w:eastAsia="en-NZ"/>
              </w:rPr>
              <w:lastRenderedPageBreak/>
              <w:t>monitored daily, and the temperatures were within acceptable ranges. All eyedrops in use have been dated on opening. All over the counter vitamins or alternative</w:t>
            </w:r>
            <w:r w:rsidRPr="00BE00C7">
              <w:rPr>
                <w:rFonts w:cs="Arial"/>
                <w:lang w:eastAsia="en-NZ"/>
              </w:rPr>
              <w:t xml:space="preserve"> therapies residents choose, are prescribed and reviewed by the GP. There are standing orders and all medication guidelines are followed.</w:t>
            </w:r>
          </w:p>
          <w:p w14:paraId="0E182BFC" w14:textId="77777777" w:rsidR="00EB7645" w:rsidRPr="00BE00C7" w:rsidRDefault="00A14456"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reviewed all</w:t>
            </w:r>
            <w:r w:rsidRPr="00BE00C7">
              <w:rPr>
                <w:rFonts w:cs="Arial"/>
                <w:lang w:eastAsia="en-NZ"/>
              </w:rPr>
              <w:t xml:space="preserve"> resident medication charts three-monthly, and each drug chart has a photo identification and allergy status identified. There was one resident self-administering medication. Consent was signed by the resident and GP, competency was assessed, and the medic</w:t>
            </w:r>
            <w:r w:rsidRPr="00BE00C7">
              <w:rPr>
                <w:rFonts w:cs="Arial"/>
                <w:lang w:eastAsia="en-NZ"/>
              </w:rPr>
              <w:t>ations are stored safely. Review occurs three-monthly with the GP.</w:t>
            </w:r>
          </w:p>
          <w:p w14:paraId="505C1593" w14:textId="77777777" w:rsidR="00EB7645" w:rsidRPr="00BE00C7" w:rsidRDefault="00A14456"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changing medications and side effects. There</w:t>
            </w:r>
            <w:r w:rsidRPr="00BE00C7">
              <w:rPr>
                <w:rFonts w:cs="Arial"/>
                <w:lang w:eastAsia="en-NZ"/>
              </w:rPr>
              <w:t xml:space="preserve"> are no difficulties for residents with a disability accessing medication or advice. The clinical manager described working in partnership with all residents and whānau to ensure the appropriate support is in place, advice is timely, easily accessed, and t</w:t>
            </w:r>
            <w:r w:rsidRPr="00BE00C7">
              <w:rPr>
                <w:rFonts w:cs="Arial"/>
                <w:lang w:eastAsia="en-NZ"/>
              </w:rPr>
              <w:t xml:space="preserve">reatment is prioritised to achieve better health outcomes. </w:t>
            </w:r>
          </w:p>
          <w:p w14:paraId="77B476A0" w14:textId="77777777" w:rsidR="00EB7645" w:rsidRPr="00BE00C7" w:rsidRDefault="00A14456" w:rsidP="00BE00C7">
            <w:pPr>
              <w:pStyle w:val="OutcomeDescription"/>
              <w:spacing w:before="120" w:after="120"/>
              <w:rPr>
                <w:rFonts w:cs="Arial"/>
                <w:lang w:eastAsia="en-NZ"/>
              </w:rPr>
            </w:pPr>
          </w:p>
        </w:tc>
      </w:tr>
      <w:tr w:rsidR="00A13199" w14:paraId="0C24EB1D" w14:textId="77777777">
        <w:tc>
          <w:tcPr>
            <w:tcW w:w="0" w:type="auto"/>
          </w:tcPr>
          <w:p w14:paraId="34567894"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45C8740" w14:textId="77777777" w:rsidR="00EB7645" w:rsidRPr="00BE00C7" w:rsidRDefault="00A1445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w:t>
            </w:r>
            <w:r w:rsidRPr="00BE00C7">
              <w:rPr>
                <w:rFonts w:cs="Arial"/>
                <w:lang w:eastAsia="en-NZ"/>
              </w:rPr>
              <w:t>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CBD9904" w14:textId="77777777" w:rsidR="00EB7645" w:rsidRPr="00BE00C7" w:rsidRDefault="00A14456" w:rsidP="00BE00C7">
            <w:pPr>
              <w:pStyle w:val="OutcomeDescription"/>
              <w:spacing w:before="120" w:after="120"/>
              <w:rPr>
                <w:rFonts w:cs="Arial"/>
                <w:lang w:eastAsia="en-NZ"/>
              </w:rPr>
            </w:pPr>
          </w:p>
        </w:tc>
        <w:tc>
          <w:tcPr>
            <w:tcW w:w="0" w:type="auto"/>
          </w:tcPr>
          <w:p w14:paraId="30A3DE2F" w14:textId="77777777" w:rsidR="00EB7645" w:rsidRPr="00BE00C7" w:rsidRDefault="00A14456" w:rsidP="00BE00C7">
            <w:pPr>
              <w:pStyle w:val="OutcomeDescription"/>
              <w:spacing w:before="120" w:after="120"/>
              <w:rPr>
                <w:rFonts w:cs="Arial"/>
                <w:lang w:eastAsia="en-NZ"/>
              </w:rPr>
            </w:pPr>
            <w:r w:rsidRPr="00BE00C7">
              <w:rPr>
                <w:rFonts w:cs="Arial"/>
                <w:lang w:eastAsia="en-NZ"/>
              </w:rPr>
              <w:t>FA</w:t>
            </w:r>
          </w:p>
        </w:tc>
        <w:tc>
          <w:tcPr>
            <w:tcW w:w="0" w:type="auto"/>
          </w:tcPr>
          <w:p w14:paraId="198F7F9A" w14:textId="77777777" w:rsidR="00EB7645" w:rsidRPr="00BE00C7" w:rsidRDefault="00A14456" w:rsidP="00BE00C7">
            <w:pPr>
              <w:pStyle w:val="OutcomeDescription"/>
              <w:spacing w:before="120" w:after="120"/>
              <w:rPr>
                <w:rFonts w:cs="Arial"/>
                <w:lang w:eastAsia="en-NZ"/>
              </w:rPr>
            </w:pPr>
            <w:r w:rsidRPr="00BE00C7">
              <w:rPr>
                <w:rFonts w:cs="Arial"/>
                <w:lang w:eastAsia="en-NZ"/>
              </w:rPr>
              <w:t>The service adopts a holistic approach to m</w:t>
            </w:r>
            <w:r w:rsidRPr="00BE00C7">
              <w:rPr>
                <w:rFonts w:cs="Arial"/>
                <w:lang w:eastAsia="en-NZ"/>
              </w:rPr>
              <w:t>enu development that ensures nutritional value, respects, and supports cultural beliefs, values, and protocols around food. Menu options would be provided as requested for residents who identify as Māori or Pasifika. There are two Chinese residents, and th</w:t>
            </w:r>
            <w:r w:rsidRPr="00BE00C7">
              <w:rPr>
                <w:rFonts w:cs="Arial"/>
                <w:lang w:eastAsia="en-NZ"/>
              </w:rPr>
              <w:t xml:space="preserve">eir food preferences are catered for. Chinese staff translate their needs for the cook. The five-week menu plan has been approved by an external dietitian. </w:t>
            </w:r>
          </w:p>
          <w:p w14:paraId="311EF836" w14:textId="77777777" w:rsidR="00EB7645" w:rsidRPr="00BE00C7" w:rsidRDefault="00A14456" w:rsidP="00BE00C7">
            <w:pPr>
              <w:pStyle w:val="OutcomeDescription"/>
              <w:spacing w:before="120" w:after="120"/>
              <w:rPr>
                <w:rFonts w:cs="Arial"/>
                <w:lang w:eastAsia="en-NZ"/>
              </w:rPr>
            </w:pPr>
          </w:p>
        </w:tc>
      </w:tr>
      <w:tr w:rsidR="00A13199" w14:paraId="7E987D25" w14:textId="77777777">
        <w:tc>
          <w:tcPr>
            <w:tcW w:w="0" w:type="auto"/>
          </w:tcPr>
          <w:p w14:paraId="7F5C738D" w14:textId="77777777" w:rsidR="00EB7645" w:rsidRPr="00BE00C7" w:rsidRDefault="00A14456"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8C9D505" w14:textId="77777777" w:rsidR="00EB7645" w:rsidRPr="00BE00C7" w:rsidRDefault="00A14456"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w:t>
            </w:r>
            <w:r w:rsidRPr="00BE00C7">
              <w:rPr>
                <w:rFonts w:cs="Arial"/>
                <w:lang w:eastAsia="en-NZ"/>
              </w:rPr>
              <w:lastRenderedPageBreak/>
              <w:t>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11FDF0C5" w14:textId="77777777" w:rsidR="00EB7645" w:rsidRPr="00BE00C7" w:rsidRDefault="00A14456" w:rsidP="00BE00C7">
            <w:pPr>
              <w:pStyle w:val="OutcomeDescription"/>
              <w:spacing w:before="120" w:after="120"/>
              <w:rPr>
                <w:rFonts w:cs="Arial"/>
                <w:lang w:eastAsia="en-NZ"/>
              </w:rPr>
            </w:pPr>
          </w:p>
        </w:tc>
        <w:tc>
          <w:tcPr>
            <w:tcW w:w="0" w:type="auto"/>
          </w:tcPr>
          <w:p w14:paraId="560A61C6"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55C936" w14:textId="77777777" w:rsidR="00EB7645" w:rsidRPr="00BE00C7" w:rsidRDefault="00A14456"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w:t>
            </w:r>
            <w:r w:rsidRPr="00BE00C7">
              <w:rPr>
                <w:rFonts w:cs="Arial"/>
                <w:lang w:eastAsia="en-NZ"/>
              </w:rPr>
              <w:t xml:space="preserve">n, which includes current needs and risk mitigation. Planned exits, discharges or transfers were coordinated in </w:t>
            </w:r>
            <w:r w:rsidRPr="00BE00C7">
              <w:rPr>
                <w:rFonts w:cs="Arial"/>
                <w:lang w:eastAsia="en-NZ"/>
              </w:rPr>
              <w:lastRenderedPageBreak/>
              <w:t>collaboration with the resident (where appropriate), family/whānau and other service providers to ensure continuity of care. There is open commu</w:t>
            </w:r>
            <w:r w:rsidRPr="00BE00C7">
              <w:rPr>
                <w:rFonts w:cs="Arial"/>
                <w:lang w:eastAsia="en-NZ"/>
              </w:rPr>
              <w:t xml:space="preserve">nication evidenced in the progress notes of family/whānau being kept up to date with the referral process, and reason for transition, as confirmed by documentation and interviews. </w:t>
            </w:r>
          </w:p>
          <w:p w14:paraId="6115061D" w14:textId="77777777" w:rsidR="00EB7645" w:rsidRPr="00BE00C7" w:rsidRDefault="00A14456" w:rsidP="00BE00C7">
            <w:pPr>
              <w:pStyle w:val="OutcomeDescription"/>
              <w:spacing w:before="120" w:after="120"/>
              <w:rPr>
                <w:rFonts w:cs="Arial"/>
                <w:lang w:eastAsia="en-NZ"/>
              </w:rPr>
            </w:pPr>
          </w:p>
        </w:tc>
      </w:tr>
      <w:tr w:rsidR="00A13199" w14:paraId="4D572228" w14:textId="77777777">
        <w:tc>
          <w:tcPr>
            <w:tcW w:w="0" w:type="auto"/>
          </w:tcPr>
          <w:p w14:paraId="3B05E2E3"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Subsection 4.1: The facility</w:t>
            </w:r>
          </w:p>
          <w:p w14:paraId="6BDDEE69" w14:textId="77777777" w:rsidR="00EB7645" w:rsidRPr="00BE00C7" w:rsidRDefault="00A14456" w:rsidP="00BE00C7">
            <w:pPr>
              <w:pStyle w:val="OutcomeDescription"/>
              <w:spacing w:before="120" w:after="120"/>
              <w:rPr>
                <w:rFonts w:cs="Arial"/>
                <w:lang w:eastAsia="en-NZ"/>
              </w:rPr>
            </w:pPr>
            <w:r w:rsidRPr="00BE00C7">
              <w:rPr>
                <w:rFonts w:cs="Arial"/>
                <w:lang w:eastAsia="en-NZ"/>
              </w:rPr>
              <w:t>The people: I feel the environment is design</w:t>
            </w:r>
            <w:r w:rsidRPr="00BE00C7">
              <w:rPr>
                <w:rFonts w:cs="Arial"/>
                <w:lang w:eastAsia="en-NZ"/>
              </w:rPr>
              <w:t>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w:t>
            </w:r>
            <w:r w:rsidRPr="00BE00C7">
              <w:rPr>
                <w:rFonts w:cs="Arial"/>
                <w:lang w:eastAsia="en-NZ"/>
              </w:rPr>
              <w:t xml:space="preserve"> providers: Our physical environment is safe, well maintained, tidy, and comfortable and accessible, and the people we deliver services to can move independently and freely throughout. The physical environment optimises people’s sense of belonging, indepen</w:t>
            </w:r>
            <w:r w:rsidRPr="00BE00C7">
              <w:rPr>
                <w:rFonts w:cs="Arial"/>
                <w:lang w:eastAsia="en-NZ"/>
              </w:rPr>
              <w:t>dence, interaction, and function.</w:t>
            </w:r>
          </w:p>
          <w:p w14:paraId="3C102B14" w14:textId="77777777" w:rsidR="00EB7645" w:rsidRPr="00BE00C7" w:rsidRDefault="00A14456" w:rsidP="00BE00C7">
            <w:pPr>
              <w:pStyle w:val="OutcomeDescription"/>
              <w:spacing w:before="120" w:after="120"/>
              <w:rPr>
                <w:rFonts w:cs="Arial"/>
                <w:lang w:eastAsia="en-NZ"/>
              </w:rPr>
            </w:pPr>
          </w:p>
        </w:tc>
        <w:tc>
          <w:tcPr>
            <w:tcW w:w="0" w:type="auto"/>
          </w:tcPr>
          <w:p w14:paraId="53517EB3" w14:textId="77777777" w:rsidR="00EB7645" w:rsidRPr="00BE00C7" w:rsidRDefault="00A14456" w:rsidP="00BE00C7">
            <w:pPr>
              <w:pStyle w:val="OutcomeDescription"/>
              <w:spacing w:before="120" w:after="120"/>
              <w:rPr>
                <w:rFonts w:cs="Arial"/>
                <w:lang w:eastAsia="en-NZ"/>
              </w:rPr>
            </w:pPr>
            <w:r w:rsidRPr="00BE00C7">
              <w:rPr>
                <w:rFonts w:cs="Arial"/>
                <w:lang w:eastAsia="en-NZ"/>
              </w:rPr>
              <w:t>FA</w:t>
            </w:r>
          </w:p>
        </w:tc>
        <w:tc>
          <w:tcPr>
            <w:tcW w:w="0" w:type="auto"/>
          </w:tcPr>
          <w:p w14:paraId="78766A19" w14:textId="77777777" w:rsidR="00EB7645" w:rsidRPr="00BE00C7" w:rsidRDefault="00A14456" w:rsidP="00BE00C7">
            <w:pPr>
              <w:pStyle w:val="OutcomeDescription"/>
              <w:spacing w:before="120" w:after="120"/>
              <w:rPr>
                <w:rFonts w:cs="Arial"/>
                <w:lang w:eastAsia="en-NZ"/>
              </w:rPr>
            </w:pPr>
            <w:r w:rsidRPr="00BE00C7">
              <w:rPr>
                <w:rFonts w:cs="Arial"/>
                <w:lang w:eastAsia="en-NZ"/>
              </w:rPr>
              <w:t>The buildings, plant, and equipment are fit for use and comply with legislation relevant to the health and disability services being provided. The current building warrant of fitness expires 21 June 2023. All equipment</w:t>
            </w:r>
            <w:r w:rsidRPr="00BE00C7">
              <w:rPr>
                <w:rFonts w:cs="Arial"/>
                <w:lang w:eastAsia="en-NZ"/>
              </w:rPr>
              <w:t xml:space="preserve"> has been tagged, tested, and calibrated annually as scheduled. Hot waters are tested regularly and were evidenced to be within expected ranges. Essential services are on call 24 hours a day. The environment is inclusive of peoples’ cultures and supports c</w:t>
            </w:r>
            <w:r w:rsidRPr="00BE00C7">
              <w:rPr>
                <w:rFonts w:cs="Arial"/>
                <w:lang w:eastAsia="en-NZ"/>
              </w:rPr>
              <w:t>ultural practices.</w:t>
            </w:r>
          </w:p>
          <w:p w14:paraId="71D12F73" w14:textId="77777777" w:rsidR="00EB7645" w:rsidRPr="00BE00C7" w:rsidRDefault="00A14456" w:rsidP="00BE00C7">
            <w:pPr>
              <w:pStyle w:val="OutcomeDescription"/>
              <w:spacing w:before="120" w:after="120"/>
              <w:rPr>
                <w:rFonts w:cs="Arial"/>
                <w:lang w:eastAsia="en-NZ"/>
              </w:rPr>
            </w:pPr>
            <w:r w:rsidRPr="00BE00C7">
              <w:rPr>
                <w:rFonts w:cs="Arial"/>
                <w:lang w:eastAsia="en-NZ"/>
              </w:rPr>
              <w:t>The service has no plans to expand or alter the building. The facility manager reported they would consult with the local kaumātua around how designs and the environment would reflect the aspirations and identity of Māori if they were to</w:t>
            </w:r>
            <w:r w:rsidRPr="00BE00C7">
              <w:rPr>
                <w:rFonts w:cs="Arial"/>
                <w:lang w:eastAsia="en-NZ"/>
              </w:rPr>
              <w:t xml:space="preserve"> do this in the future. </w:t>
            </w:r>
          </w:p>
          <w:p w14:paraId="01163E0D" w14:textId="77777777" w:rsidR="00EB7645" w:rsidRPr="00BE00C7" w:rsidRDefault="00A14456" w:rsidP="00BE00C7">
            <w:pPr>
              <w:pStyle w:val="OutcomeDescription"/>
              <w:spacing w:before="120" w:after="120"/>
              <w:rPr>
                <w:rFonts w:cs="Arial"/>
                <w:lang w:eastAsia="en-NZ"/>
              </w:rPr>
            </w:pPr>
          </w:p>
        </w:tc>
      </w:tr>
      <w:tr w:rsidR="00A13199" w14:paraId="78AA2738" w14:textId="77777777">
        <w:tc>
          <w:tcPr>
            <w:tcW w:w="0" w:type="auto"/>
          </w:tcPr>
          <w:p w14:paraId="22C64388" w14:textId="77777777" w:rsidR="00EB7645" w:rsidRPr="00BE00C7" w:rsidRDefault="00A14456" w:rsidP="00BE00C7">
            <w:pPr>
              <w:pStyle w:val="OutcomeDescription"/>
              <w:spacing w:before="120" w:after="120"/>
              <w:rPr>
                <w:rFonts w:cs="Arial"/>
                <w:lang w:eastAsia="en-NZ"/>
              </w:rPr>
            </w:pPr>
            <w:r w:rsidRPr="00BE00C7">
              <w:rPr>
                <w:rFonts w:cs="Arial"/>
                <w:lang w:eastAsia="en-NZ"/>
              </w:rPr>
              <w:t>Subsection 4.2: Security of people and workforce</w:t>
            </w:r>
          </w:p>
          <w:p w14:paraId="2B198609" w14:textId="77777777" w:rsidR="00EB7645" w:rsidRPr="00BE00C7" w:rsidRDefault="00A1445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w:t>
            </w:r>
            <w:r w:rsidRPr="00BE00C7">
              <w:rPr>
                <w:rFonts w:cs="Arial"/>
                <w:lang w:eastAsia="en-NZ"/>
              </w:rPr>
              <w:t>angements to Māori and whānau.</w:t>
            </w:r>
            <w:r w:rsidRPr="00BE00C7">
              <w:rPr>
                <w:rFonts w:cs="Arial"/>
                <w:lang w:eastAsia="en-NZ"/>
              </w:rPr>
              <w:br/>
              <w:t>As service providers: We deliver care and support in a planned and safe way, including during an emergency or unexpected event.</w:t>
            </w:r>
          </w:p>
          <w:p w14:paraId="0D37C1A4" w14:textId="77777777" w:rsidR="00EB7645" w:rsidRPr="00BE00C7" w:rsidRDefault="00A14456" w:rsidP="00BE00C7">
            <w:pPr>
              <w:pStyle w:val="OutcomeDescription"/>
              <w:spacing w:before="120" w:after="120"/>
              <w:rPr>
                <w:rFonts w:cs="Arial"/>
                <w:lang w:eastAsia="en-NZ"/>
              </w:rPr>
            </w:pPr>
          </w:p>
        </w:tc>
        <w:tc>
          <w:tcPr>
            <w:tcW w:w="0" w:type="auto"/>
          </w:tcPr>
          <w:p w14:paraId="2F0C7729" w14:textId="77777777" w:rsidR="00EB7645" w:rsidRPr="00BE00C7" w:rsidRDefault="00A14456" w:rsidP="00BE00C7">
            <w:pPr>
              <w:pStyle w:val="OutcomeDescription"/>
              <w:spacing w:before="120" w:after="120"/>
              <w:rPr>
                <w:rFonts w:cs="Arial"/>
                <w:lang w:eastAsia="en-NZ"/>
              </w:rPr>
            </w:pPr>
            <w:r w:rsidRPr="00BE00C7">
              <w:rPr>
                <w:rFonts w:cs="Arial"/>
                <w:lang w:eastAsia="en-NZ"/>
              </w:rPr>
              <w:t>FA</w:t>
            </w:r>
          </w:p>
        </w:tc>
        <w:tc>
          <w:tcPr>
            <w:tcW w:w="0" w:type="auto"/>
          </w:tcPr>
          <w:p w14:paraId="0C443DC8" w14:textId="77777777" w:rsidR="00EB7645" w:rsidRPr="00BE00C7" w:rsidRDefault="00A14456"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w:t>
            </w:r>
            <w:r w:rsidRPr="00BE00C7">
              <w:rPr>
                <w:rFonts w:cs="Arial"/>
                <w:lang w:eastAsia="en-NZ"/>
              </w:rPr>
              <w:t>Service. A fire evacuation drill is repeated six-monthly in accordance with the facility’s building warrant of fitness (last drill 18 November 2022).</w:t>
            </w:r>
          </w:p>
          <w:p w14:paraId="3102EBFD" w14:textId="77777777" w:rsidR="00EB7645" w:rsidRPr="00BE00C7" w:rsidRDefault="00A14456"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w:t>
            </w:r>
          </w:p>
          <w:p w14:paraId="58240394" w14:textId="77777777" w:rsidR="00EB7645" w:rsidRPr="00BE00C7" w:rsidRDefault="00A14456" w:rsidP="00BE00C7">
            <w:pPr>
              <w:pStyle w:val="OutcomeDescription"/>
              <w:spacing w:before="120" w:after="120"/>
              <w:rPr>
                <w:rFonts w:cs="Arial"/>
                <w:lang w:eastAsia="en-NZ"/>
              </w:rPr>
            </w:pPr>
          </w:p>
        </w:tc>
      </w:tr>
      <w:tr w:rsidR="00A13199" w14:paraId="308DC6D0" w14:textId="77777777">
        <w:tc>
          <w:tcPr>
            <w:tcW w:w="0" w:type="auto"/>
          </w:tcPr>
          <w:p w14:paraId="32AF831C"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Subsection 5.2: The inf</w:t>
            </w:r>
            <w:r w:rsidRPr="00BE00C7">
              <w:rPr>
                <w:rFonts w:cs="Arial"/>
                <w:lang w:eastAsia="en-NZ"/>
              </w:rPr>
              <w:t>ection prevention programme and implementation</w:t>
            </w:r>
          </w:p>
          <w:p w14:paraId="12459514" w14:textId="77777777" w:rsidR="00EB7645" w:rsidRPr="00BE00C7" w:rsidRDefault="00A1445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w:t>
            </w:r>
            <w:r w:rsidRPr="00BE00C7">
              <w:rPr>
                <w:rFonts w:cs="Arial"/>
                <w:lang w:eastAsia="en-NZ"/>
              </w:rPr>
              <w:t>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274D3D2" w14:textId="77777777" w:rsidR="00EB7645" w:rsidRPr="00BE00C7" w:rsidRDefault="00A14456" w:rsidP="00BE00C7">
            <w:pPr>
              <w:pStyle w:val="OutcomeDescription"/>
              <w:spacing w:before="120" w:after="120"/>
              <w:rPr>
                <w:rFonts w:cs="Arial"/>
                <w:lang w:eastAsia="en-NZ"/>
              </w:rPr>
            </w:pPr>
          </w:p>
        </w:tc>
        <w:tc>
          <w:tcPr>
            <w:tcW w:w="0" w:type="auto"/>
          </w:tcPr>
          <w:p w14:paraId="26EED191" w14:textId="77777777" w:rsidR="00EB7645" w:rsidRPr="00BE00C7" w:rsidRDefault="00A14456" w:rsidP="00BE00C7">
            <w:pPr>
              <w:pStyle w:val="OutcomeDescription"/>
              <w:spacing w:before="120" w:after="120"/>
              <w:rPr>
                <w:rFonts w:cs="Arial"/>
                <w:lang w:eastAsia="en-NZ"/>
              </w:rPr>
            </w:pPr>
            <w:r w:rsidRPr="00BE00C7">
              <w:rPr>
                <w:rFonts w:cs="Arial"/>
                <w:lang w:eastAsia="en-NZ"/>
              </w:rPr>
              <w:t>FA</w:t>
            </w:r>
          </w:p>
        </w:tc>
        <w:tc>
          <w:tcPr>
            <w:tcW w:w="0" w:type="auto"/>
          </w:tcPr>
          <w:p w14:paraId="32EA7CF2" w14:textId="77777777" w:rsidR="00EB7645" w:rsidRPr="00BE00C7" w:rsidRDefault="00A14456" w:rsidP="00BE00C7">
            <w:pPr>
              <w:pStyle w:val="OutcomeDescription"/>
              <w:spacing w:before="120" w:after="120"/>
              <w:rPr>
                <w:rFonts w:cs="Arial"/>
                <w:lang w:eastAsia="en-NZ"/>
              </w:rPr>
            </w:pPr>
            <w:r w:rsidRPr="00BE00C7">
              <w:rPr>
                <w:rFonts w:cs="Arial"/>
                <w:lang w:eastAsia="en-NZ"/>
              </w:rPr>
              <w:t xml:space="preserve">A pandemic plan is </w:t>
            </w:r>
            <w:r w:rsidRPr="00BE00C7">
              <w:rPr>
                <w:rFonts w:cs="Arial"/>
                <w:lang w:eastAsia="en-NZ"/>
              </w:rPr>
              <w:t>in place, and this is reviewed at regular intervals. Sufficient infection prevention (IP) resources including personal protective equipment (PPE) were sighted. The IP resources were readily accessible to support the pandemic plan if required.</w:t>
            </w:r>
          </w:p>
          <w:p w14:paraId="68C81E83" w14:textId="77777777" w:rsidR="00EB7645" w:rsidRPr="00BE00C7" w:rsidRDefault="00A14456" w:rsidP="00BE00C7">
            <w:pPr>
              <w:pStyle w:val="OutcomeDescription"/>
              <w:spacing w:before="120" w:after="120"/>
              <w:rPr>
                <w:rFonts w:cs="Arial"/>
                <w:lang w:eastAsia="en-NZ"/>
              </w:rPr>
            </w:pPr>
            <w:r w:rsidRPr="00BE00C7">
              <w:rPr>
                <w:rFonts w:cs="Arial"/>
                <w:lang w:eastAsia="en-NZ"/>
              </w:rPr>
              <w:t>The service h</w:t>
            </w:r>
            <w:r w:rsidRPr="00BE00C7">
              <w:rPr>
                <w:rFonts w:cs="Arial"/>
                <w:lang w:eastAsia="en-NZ"/>
              </w:rPr>
              <w:t>as printed infection prevention educational resources in te reo Māori. The infection prevention personnel and committee work in partnership with Māori for the protection of culturally safe practices in infection prevention, acknowledging the spirit of Te T</w:t>
            </w:r>
            <w:r w:rsidRPr="00BE00C7">
              <w:rPr>
                <w:rFonts w:cs="Arial"/>
                <w:lang w:eastAsia="en-NZ"/>
              </w:rPr>
              <w:t>iriti. In interviews, staff understood these requirements.</w:t>
            </w:r>
          </w:p>
          <w:p w14:paraId="6047762F" w14:textId="77777777" w:rsidR="00EB7645" w:rsidRPr="00BE00C7" w:rsidRDefault="00A14456" w:rsidP="00BE00C7">
            <w:pPr>
              <w:pStyle w:val="OutcomeDescription"/>
              <w:spacing w:before="120" w:after="120"/>
              <w:rPr>
                <w:rFonts w:cs="Arial"/>
                <w:lang w:eastAsia="en-NZ"/>
              </w:rPr>
            </w:pPr>
          </w:p>
        </w:tc>
      </w:tr>
      <w:tr w:rsidR="00A13199" w14:paraId="1464A554" w14:textId="77777777">
        <w:tc>
          <w:tcPr>
            <w:tcW w:w="0" w:type="auto"/>
          </w:tcPr>
          <w:p w14:paraId="4A10D5F4" w14:textId="77777777" w:rsidR="00EB7645" w:rsidRPr="00BE00C7" w:rsidRDefault="00A14456"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2ECDAEB" w14:textId="77777777" w:rsidR="00EB7645" w:rsidRPr="00BE00C7" w:rsidRDefault="00A1445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w:t>
            </w:r>
            <w:r w:rsidRPr="00BE00C7">
              <w:rPr>
                <w:rFonts w:cs="Arial"/>
                <w:lang w:eastAsia="en-NZ"/>
              </w:rPr>
              <w:t>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w:t>
            </w:r>
            <w:r w:rsidRPr="00BE00C7">
              <w:rPr>
                <w:rFonts w:cs="Arial"/>
                <w:lang w:eastAsia="en-NZ"/>
              </w:rPr>
              <w:t>ction prevention programme, and with an equity focus.</w:t>
            </w:r>
          </w:p>
          <w:p w14:paraId="539724B7" w14:textId="77777777" w:rsidR="00EB7645" w:rsidRPr="00BE00C7" w:rsidRDefault="00A14456" w:rsidP="00BE00C7">
            <w:pPr>
              <w:pStyle w:val="OutcomeDescription"/>
              <w:spacing w:before="120" w:after="120"/>
              <w:rPr>
                <w:rFonts w:cs="Arial"/>
                <w:lang w:eastAsia="en-NZ"/>
              </w:rPr>
            </w:pPr>
          </w:p>
        </w:tc>
        <w:tc>
          <w:tcPr>
            <w:tcW w:w="0" w:type="auto"/>
          </w:tcPr>
          <w:p w14:paraId="686854ED" w14:textId="77777777" w:rsidR="00EB7645" w:rsidRPr="00BE00C7" w:rsidRDefault="00A14456" w:rsidP="00BE00C7">
            <w:pPr>
              <w:pStyle w:val="OutcomeDescription"/>
              <w:spacing w:before="120" w:after="120"/>
              <w:rPr>
                <w:rFonts w:cs="Arial"/>
                <w:lang w:eastAsia="en-NZ"/>
              </w:rPr>
            </w:pPr>
            <w:r w:rsidRPr="00BE00C7">
              <w:rPr>
                <w:rFonts w:cs="Arial"/>
                <w:lang w:eastAsia="en-NZ"/>
              </w:rPr>
              <w:t>FA</w:t>
            </w:r>
          </w:p>
        </w:tc>
        <w:tc>
          <w:tcPr>
            <w:tcW w:w="0" w:type="auto"/>
          </w:tcPr>
          <w:p w14:paraId="058EEDC7" w14:textId="77777777" w:rsidR="00EB7645" w:rsidRPr="00BE00C7" w:rsidRDefault="00A14456" w:rsidP="00BE00C7">
            <w:pPr>
              <w:pStyle w:val="OutcomeDescription"/>
              <w:spacing w:before="120" w:after="120"/>
              <w:rPr>
                <w:rFonts w:cs="Arial"/>
                <w:lang w:eastAsia="en-NZ"/>
              </w:rPr>
            </w:pPr>
            <w:r w:rsidRPr="00BE00C7">
              <w:rPr>
                <w:rFonts w:cs="Arial"/>
                <w:lang w:eastAsia="en-NZ"/>
              </w:rPr>
              <w:t>Surveillance of healthcare-associated infections (HAIs) is appropriate to that recommended for long-term care facilities and is in line with priorities defined in the infection control programme. Re</w:t>
            </w:r>
            <w:r w:rsidRPr="00BE00C7">
              <w:rPr>
                <w:rFonts w:cs="Arial"/>
                <w:lang w:eastAsia="en-NZ"/>
              </w:rPr>
              <w:t>sults of the surveillance data are shared with staff during shift handovers, and at monthly staff meetings. The CM reported that the GP is informed on time when a resident had an infection and appropriate antibiotics were prescribed for all diagnosed infec</w:t>
            </w:r>
            <w:r w:rsidRPr="00BE00C7">
              <w:rPr>
                <w:rFonts w:cs="Arial"/>
                <w:lang w:eastAsia="en-NZ"/>
              </w:rPr>
              <w:t>tions. Culturally safe processes for communication between the service and residents who develop or experience a HAI are practiced.</w:t>
            </w:r>
          </w:p>
          <w:p w14:paraId="5744B16D" w14:textId="77777777" w:rsidR="00EB7645" w:rsidRPr="00BE00C7" w:rsidRDefault="00A14456" w:rsidP="00BE00C7">
            <w:pPr>
              <w:pStyle w:val="OutcomeDescription"/>
              <w:spacing w:before="120" w:after="120"/>
              <w:rPr>
                <w:rFonts w:cs="Arial"/>
                <w:lang w:eastAsia="en-NZ"/>
              </w:rPr>
            </w:pPr>
            <w:r w:rsidRPr="00BE00C7">
              <w:rPr>
                <w:rFonts w:cs="Arial"/>
                <w:lang w:eastAsia="en-NZ"/>
              </w:rPr>
              <w:t>Surveillance of healthcare-associated infections includes ethnicity data, which is reported to staff, and management respect</w:t>
            </w:r>
            <w:r w:rsidRPr="00BE00C7">
              <w:rPr>
                <w:rFonts w:cs="Arial"/>
                <w:lang w:eastAsia="en-NZ"/>
              </w:rPr>
              <w:t>ively. There were infection outbreaks reported since the previous audit (Covid-19). These were managed appropriately with appropriate notification completed. Residents and relatives were kept well informed during the outbreaks.</w:t>
            </w:r>
          </w:p>
          <w:p w14:paraId="01577D0A" w14:textId="77777777" w:rsidR="00EB7645" w:rsidRPr="00BE00C7" w:rsidRDefault="00A14456" w:rsidP="00BE00C7">
            <w:pPr>
              <w:pStyle w:val="OutcomeDescription"/>
              <w:spacing w:before="120" w:after="120"/>
              <w:rPr>
                <w:rFonts w:cs="Arial"/>
                <w:lang w:eastAsia="en-NZ"/>
              </w:rPr>
            </w:pPr>
          </w:p>
        </w:tc>
      </w:tr>
      <w:tr w:rsidR="00A13199" w14:paraId="748B5453" w14:textId="77777777">
        <w:tc>
          <w:tcPr>
            <w:tcW w:w="0" w:type="auto"/>
          </w:tcPr>
          <w:p w14:paraId="74273FEF" w14:textId="77777777" w:rsidR="00EB7645" w:rsidRPr="00BE00C7" w:rsidRDefault="00A14456" w:rsidP="00BE00C7">
            <w:pPr>
              <w:pStyle w:val="OutcomeDescription"/>
              <w:spacing w:before="120" w:after="120"/>
              <w:rPr>
                <w:rFonts w:cs="Arial"/>
                <w:lang w:eastAsia="en-NZ"/>
              </w:rPr>
            </w:pPr>
            <w:r w:rsidRPr="00BE00C7">
              <w:rPr>
                <w:rFonts w:cs="Arial"/>
                <w:lang w:eastAsia="en-NZ"/>
              </w:rPr>
              <w:t xml:space="preserve">Subsection 6.1: A </w:t>
            </w:r>
            <w:r w:rsidRPr="00BE00C7">
              <w:rPr>
                <w:rFonts w:cs="Arial"/>
                <w:lang w:eastAsia="en-NZ"/>
              </w:rPr>
              <w:t>process of restraint</w:t>
            </w:r>
          </w:p>
          <w:p w14:paraId="20CCB6EA" w14:textId="77777777" w:rsidR="00EB7645" w:rsidRPr="00BE00C7" w:rsidRDefault="00A1445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services are mana </w:t>
            </w:r>
            <w:r w:rsidRPr="00BE00C7">
              <w:rPr>
                <w:rFonts w:cs="Arial"/>
                <w:lang w:eastAsia="en-NZ"/>
              </w:rPr>
              <w:t xml:space="preserve">enhancing and use least restrictive </w:t>
            </w:r>
            <w:r w:rsidRPr="00BE00C7">
              <w:rPr>
                <w:rFonts w:cs="Arial"/>
                <w:lang w:eastAsia="en-NZ"/>
              </w:rPr>
              <w:lastRenderedPageBreak/>
              <w:t>practices.</w:t>
            </w:r>
            <w:r w:rsidRPr="00BE00C7">
              <w:rPr>
                <w:rFonts w:cs="Arial"/>
                <w:lang w:eastAsia="en-NZ"/>
              </w:rPr>
              <w:br/>
              <w:t>As service providers: We demonstrate the rationale for the use of restraint in the context of aiming for elimination.</w:t>
            </w:r>
          </w:p>
          <w:p w14:paraId="6891ED45" w14:textId="77777777" w:rsidR="00EB7645" w:rsidRPr="00BE00C7" w:rsidRDefault="00A14456" w:rsidP="00BE00C7">
            <w:pPr>
              <w:pStyle w:val="OutcomeDescription"/>
              <w:spacing w:before="120" w:after="120"/>
              <w:rPr>
                <w:rFonts w:cs="Arial"/>
                <w:lang w:eastAsia="en-NZ"/>
              </w:rPr>
            </w:pPr>
          </w:p>
        </w:tc>
        <w:tc>
          <w:tcPr>
            <w:tcW w:w="0" w:type="auto"/>
          </w:tcPr>
          <w:p w14:paraId="41486E19"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B47C7E" w14:textId="77777777" w:rsidR="00EB7645" w:rsidRPr="00BE00C7" w:rsidRDefault="00A14456" w:rsidP="00BE00C7">
            <w:pPr>
              <w:pStyle w:val="OutcomeDescription"/>
              <w:spacing w:before="120" w:after="120"/>
              <w:rPr>
                <w:rFonts w:cs="Arial"/>
                <w:lang w:eastAsia="en-NZ"/>
              </w:rPr>
            </w:pPr>
            <w:r w:rsidRPr="00BE00C7">
              <w:rPr>
                <w:rFonts w:cs="Arial"/>
                <w:lang w:eastAsia="en-NZ"/>
              </w:rPr>
              <w:t>The facility is committed to providing services to residents without use or minimal use</w:t>
            </w:r>
            <w:r w:rsidRPr="00BE00C7">
              <w:rPr>
                <w:rFonts w:cs="Arial"/>
                <w:lang w:eastAsia="en-NZ"/>
              </w:rPr>
              <w:t xml:space="preserve"> of restraint. Restraint policy confirms that restraint consideration and application must be done in partnership with families/whānau, and the choice of device must be the least restrictive possible. </w:t>
            </w:r>
          </w:p>
          <w:p w14:paraId="3118A539"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The designated restraint coordinator is the clinical n</w:t>
            </w:r>
            <w:r w:rsidRPr="00BE00C7">
              <w:rPr>
                <w:rFonts w:cs="Arial"/>
                <w:lang w:eastAsia="en-NZ"/>
              </w:rPr>
              <w:t>urse manager. There are two residents listed on the restraint register as using a restraint. One is a lap belt and the other a bedrail. All policy guidelines have been followed including assessment, reasons for restraint, evaluation of risks and consent. A</w:t>
            </w:r>
            <w:r w:rsidRPr="00BE00C7">
              <w:rPr>
                <w:rFonts w:cs="Arial"/>
                <w:lang w:eastAsia="en-NZ"/>
              </w:rPr>
              <w:t>t all times when restraint is considered, the facility will work in partnership with Māori, to promote and ensure services are mana enhancing. The use of restraint is reported at the monthly facility quality/staff meetings and to the owners at the fortnigh</w:t>
            </w:r>
            <w:r w:rsidRPr="00BE00C7">
              <w:rPr>
                <w:rFonts w:cs="Arial"/>
                <w:lang w:eastAsia="en-NZ"/>
              </w:rPr>
              <w:t xml:space="preserve">tly management meeting. The service is working towards Māori and resident or relative representation on the restraint committee. </w:t>
            </w:r>
          </w:p>
          <w:p w14:paraId="19873F12" w14:textId="77777777" w:rsidR="00EB7645" w:rsidRPr="00BE00C7" w:rsidRDefault="00A14456" w:rsidP="00BE00C7">
            <w:pPr>
              <w:pStyle w:val="OutcomeDescription"/>
              <w:spacing w:before="120" w:after="120"/>
              <w:rPr>
                <w:rFonts w:cs="Arial"/>
                <w:lang w:eastAsia="en-NZ"/>
              </w:rPr>
            </w:pPr>
          </w:p>
        </w:tc>
      </w:tr>
    </w:tbl>
    <w:p w14:paraId="202EFC99" w14:textId="77777777" w:rsidR="00EB7645" w:rsidRPr="00BE00C7" w:rsidRDefault="00A14456" w:rsidP="00BE00C7">
      <w:pPr>
        <w:pStyle w:val="OutcomeDescription"/>
        <w:spacing w:before="120" w:after="120"/>
        <w:rPr>
          <w:rFonts w:cs="Arial"/>
          <w:lang w:eastAsia="en-NZ"/>
        </w:rPr>
      </w:pPr>
      <w:bookmarkStart w:id="56" w:name="AuditSummaryAttainment"/>
      <w:bookmarkEnd w:id="56"/>
    </w:p>
    <w:p w14:paraId="459D4A94" w14:textId="77777777" w:rsidR="00460D43" w:rsidRDefault="00A14456">
      <w:pPr>
        <w:pStyle w:val="Heading1"/>
        <w:rPr>
          <w:rFonts w:cs="Arial"/>
        </w:rPr>
      </w:pPr>
      <w:r>
        <w:rPr>
          <w:rFonts w:cs="Arial"/>
        </w:rPr>
        <w:lastRenderedPageBreak/>
        <w:t>Specific results for criterion where corrective actions are required</w:t>
      </w:r>
    </w:p>
    <w:p w14:paraId="3E42F72B" w14:textId="77777777" w:rsidR="00460D43" w:rsidRDefault="00A1445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w:t>
      </w:r>
      <w:r>
        <w:rPr>
          <w:rFonts w:cs="Arial"/>
          <w:sz w:val="24"/>
          <w:lang w:eastAsia="en-NZ"/>
        </w:rPr>
        <w:t xml:space="preserve">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A10F993" w14:textId="77777777" w:rsidR="00460D43" w:rsidRDefault="00A14456">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by looking</w:t>
      </w:r>
      <w:r>
        <w:rPr>
          <w:rFonts w:cs="Arial"/>
          <w:sz w:val="24"/>
          <w:lang w:eastAsia="en-NZ"/>
        </w:rPr>
        <w:t xml:space="preserve">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w:t>
      </w:r>
      <w:r w:rsidRPr="00FB778F">
        <w:rPr>
          <w:rFonts w:cs="Arial"/>
          <w:sz w:val="24"/>
          <w:lang w:eastAsia="en-NZ"/>
        </w:rPr>
        <w:t xml:space="preserve"> subsection 1.1: Pae ora healthy futures in Section 1 Our rights. </w:t>
      </w:r>
    </w:p>
    <w:p w14:paraId="684344C8" w14:textId="77777777" w:rsidR="00460D43" w:rsidRDefault="00A1445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323"/>
        <w:gridCol w:w="4208"/>
        <w:gridCol w:w="3935"/>
        <w:gridCol w:w="2299"/>
      </w:tblGrid>
      <w:tr w:rsidR="00A13199" w14:paraId="40D1B00E" w14:textId="77777777">
        <w:tc>
          <w:tcPr>
            <w:tcW w:w="0" w:type="auto"/>
          </w:tcPr>
          <w:p w14:paraId="77B29853" w14:textId="77777777" w:rsidR="00EB7645" w:rsidRPr="00BE00C7" w:rsidRDefault="00A1445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98AA908" w14:textId="77777777" w:rsidR="00EB7645" w:rsidRPr="00BE00C7" w:rsidRDefault="00A1445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7835B90" w14:textId="77777777" w:rsidR="00EB7645" w:rsidRPr="00BE00C7" w:rsidRDefault="00A14456" w:rsidP="00BE00C7">
            <w:pPr>
              <w:pStyle w:val="OutcomeDescription"/>
              <w:spacing w:before="120" w:after="120"/>
              <w:rPr>
                <w:rFonts w:cs="Arial"/>
                <w:b/>
                <w:lang w:eastAsia="en-NZ"/>
              </w:rPr>
            </w:pPr>
            <w:r w:rsidRPr="00BE00C7">
              <w:rPr>
                <w:rFonts w:cs="Arial"/>
                <w:b/>
                <w:lang w:eastAsia="en-NZ"/>
              </w:rPr>
              <w:t>Audit Evi</w:t>
            </w:r>
            <w:r w:rsidRPr="00BE00C7">
              <w:rPr>
                <w:rFonts w:cs="Arial"/>
                <w:b/>
                <w:lang w:eastAsia="en-NZ"/>
              </w:rPr>
              <w:t>dence</w:t>
            </w:r>
          </w:p>
        </w:tc>
        <w:tc>
          <w:tcPr>
            <w:tcW w:w="0" w:type="auto"/>
          </w:tcPr>
          <w:p w14:paraId="055CA458" w14:textId="77777777" w:rsidR="00EB7645" w:rsidRPr="00BE00C7" w:rsidRDefault="00A1445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E196F5A" w14:textId="77777777" w:rsidR="00EB7645" w:rsidRPr="00BE00C7" w:rsidRDefault="00A1445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13199" w14:paraId="31732F62" w14:textId="77777777">
        <w:tc>
          <w:tcPr>
            <w:tcW w:w="0" w:type="auto"/>
          </w:tcPr>
          <w:p w14:paraId="475BD331" w14:textId="77777777" w:rsidR="00EB7645" w:rsidRPr="00BE00C7" w:rsidRDefault="00A14456" w:rsidP="00BE00C7">
            <w:pPr>
              <w:pStyle w:val="OutcomeDescription"/>
              <w:spacing w:before="120" w:after="120"/>
              <w:rPr>
                <w:rFonts w:cs="Arial"/>
                <w:lang w:eastAsia="en-NZ"/>
              </w:rPr>
            </w:pPr>
            <w:r w:rsidRPr="00BE00C7">
              <w:rPr>
                <w:rFonts w:cs="Arial"/>
                <w:lang w:eastAsia="en-NZ"/>
              </w:rPr>
              <w:t>Criterion 2.3.1</w:t>
            </w:r>
          </w:p>
          <w:p w14:paraId="28C1CAEE" w14:textId="77777777" w:rsidR="00EB7645" w:rsidRPr="00BE00C7" w:rsidRDefault="00A14456"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provide culturally and clinically safe </w:t>
            </w:r>
            <w:r w:rsidRPr="00BE00C7">
              <w:rPr>
                <w:rFonts w:cs="Arial"/>
                <w:lang w:eastAsia="en-NZ"/>
              </w:rPr>
              <w:t>services.</w:t>
            </w:r>
          </w:p>
        </w:tc>
        <w:tc>
          <w:tcPr>
            <w:tcW w:w="0" w:type="auto"/>
          </w:tcPr>
          <w:p w14:paraId="2D92D4EB" w14:textId="77777777" w:rsidR="00EB7645" w:rsidRPr="00BE00C7" w:rsidRDefault="00A14456" w:rsidP="00BE00C7">
            <w:pPr>
              <w:pStyle w:val="OutcomeDescription"/>
              <w:spacing w:before="120" w:after="120"/>
              <w:rPr>
                <w:rFonts w:cs="Arial"/>
                <w:lang w:eastAsia="en-NZ"/>
              </w:rPr>
            </w:pPr>
            <w:r w:rsidRPr="00BE00C7">
              <w:rPr>
                <w:rFonts w:cs="Arial"/>
                <w:lang w:eastAsia="en-NZ"/>
              </w:rPr>
              <w:t>PA Low</w:t>
            </w:r>
          </w:p>
        </w:tc>
        <w:tc>
          <w:tcPr>
            <w:tcW w:w="0" w:type="auto"/>
          </w:tcPr>
          <w:p w14:paraId="74FF07A5" w14:textId="77777777" w:rsidR="00EB7645" w:rsidRPr="00BE00C7" w:rsidRDefault="00A14456" w:rsidP="00BE00C7">
            <w:pPr>
              <w:pStyle w:val="OutcomeDescription"/>
              <w:spacing w:before="120" w:after="120"/>
              <w:rPr>
                <w:rFonts w:cs="Arial"/>
                <w:lang w:eastAsia="en-NZ"/>
              </w:rPr>
            </w:pPr>
            <w:r w:rsidRPr="00BE00C7">
              <w:rPr>
                <w:rFonts w:cs="Arial"/>
                <w:lang w:eastAsia="en-NZ"/>
              </w:rPr>
              <w:t xml:space="preserve">There is a significant shortage of RNs in the service, and this is evidenced in some shifts; especially three nightshifts that are not covered by the registered nurses and this has been going on for the past six months. The FM and CM work </w:t>
            </w:r>
            <w:r w:rsidRPr="00BE00C7">
              <w:rPr>
                <w:rFonts w:cs="Arial"/>
                <w:lang w:eastAsia="en-NZ"/>
              </w:rPr>
              <w:t>across two sites and are on site at each site for 20 hours a week. They alternate so there is always one at each facility. Both are available on-call 24/7 a week. The staff work as a cooperative team carrying out tasks and duties that are documented accord</w:t>
            </w:r>
            <w:r w:rsidRPr="00BE00C7">
              <w:rPr>
                <w:rFonts w:cs="Arial"/>
                <w:lang w:eastAsia="en-NZ"/>
              </w:rPr>
              <w:t>ing to each shift. All staff maintain current first aid certificates so there is always a first aider on site.</w:t>
            </w:r>
          </w:p>
          <w:p w14:paraId="76D541B2" w14:textId="77777777" w:rsidR="00EB7645" w:rsidRPr="00BE00C7" w:rsidRDefault="00A14456" w:rsidP="00BE00C7">
            <w:pPr>
              <w:pStyle w:val="OutcomeDescription"/>
              <w:spacing w:before="120" w:after="120"/>
              <w:rPr>
                <w:rFonts w:cs="Arial"/>
                <w:lang w:eastAsia="en-NZ"/>
              </w:rPr>
            </w:pPr>
            <w:r w:rsidRPr="00BE00C7">
              <w:rPr>
                <w:rFonts w:cs="Arial"/>
                <w:lang w:eastAsia="en-NZ"/>
              </w:rPr>
              <w:t>Currently there are five RNs, available to support resident care in the facility. Deficits are covered by healthcare assistants (HCAs) who are he</w:t>
            </w:r>
            <w:r w:rsidRPr="00BE00C7">
              <w:rPr>
                <w:rFonts w:cs="Arial"/>
                <w:lang w:eastAsia="en-NZ"/>
              </w:rPr>
              <w:t xml:space="preserve">alth and wellbeing qualified at </w:t>
            </w:r>
            <w:r w:rsidRPr="00BE00C7">
              <w:rPr>
                <w:rFonts w:cs="Arial"/>
                <w:lang w:eastAsia="en-NZ"/>
              </w:rPr>
              <w:lastRenderedPageBreak/>
              <w:t>level four staff, who are internationally qualified nurses awaiting registration with the Nursing Council of New Zealand. Four weeks of roster were analysed (28 days). During the four weeks, there was no registered nurse ava</w:t>
            </w:r>
            <w:r w:rsidRPr="00BE00C7">
              <w:rPr>
                <w:rFonts w:cs="Arial"/>
                <w:lang w:eastAsia="en-NZ"/>
              </w:rPr>
              <w:t>ilable in the facility to cover three-night shifts. The FM reported that the shift was currently being covered by an internationally qualified registered nurse who is medication competent.</w:t>
            </w:r>
          </w:p>
          <w:p w14:paraId="6E463422" w14:textId="77777777" w:rsidR="00EB7645" w:rsidRPr="00BE00C7" w:rsidRDefault="00A14456" w:rsidP="00BE00C7">
            <w:pPr>
              <w:pStyle w:val="OutcomeDescription"/>
              <w:spacing w:before="120" w:after="120"/>
              <w:rPr>
                <w:rFonts w:cs="Arial"/>
                <w:lang w:eastAsia="en-NZ"/>
              </w:rPr>
            </w:pPr>
            <w:r w:rsidRPr="00BE00C7">
              <w:rPr>
                <w:rFonts w:cs="Arial"/>
                <w:lang w:eastAsia="en-NZ"/>
              </w:rPr>
              <w:t>The morning shift consists of a registered nurse who works 7.00am –</w:t>
            </w:r>
            <w:r w:rsidRPr="00BE00C7">
              <w:rPr>
                <w:rFonts w:cs="Arial"/>
                <w:lang w:eastAsia="en-NZ"/>
              </w:rPr>
              <w:t xml:space="preserve"> 3.00pm and is supported by a total of four HCAs from 7.00am – 3.00 pm, and one HCA from 7.00am to 1.00pm. </w:t>
            </w:r>
          </w:p>
          <w:p w14:paraId="164B00E7" w14:textId="77777777" w:rsidR="00EB7645" w:rsidRPr="00BE00C7" w:rsidRDefault="00A14456" w:rsidP="00BE00C7">
            <w:pPr>
              <w:pStyle w:val="OutcomeDescription"/>
              <w:spacing w:before="120" w:after="120"/>
              <w:rPr>
                <w:rFonts w:cs="Arial"/>
                <w:lang w:eastAsia="en-NZ"/>
              </w:rPr>
            </w:pPr>
            <w:r w:rsidRPr="00BE00C7">
              <w:rPr>
                <w:rFonts w:cs="Arial"/>
                <w:lang w:eastAsia="en-NZ"/>
              </w:rPr>
              <w:t>The afternoon shift consists of a registered nurse who works 3.00pm- 11.00pm and is supported by a total of two HCAs from 3.00pm– 11.00pm, one HCA f</w:t>
            </w:r>
            <w:r w:rsidRPr="00BE00C7">
              <w:rPr>
                <w:rFonts w:cs="Arial"/>
                <w:lang w:eastAsia="en-NZ"/>
              </w:rPr>
              <w:t xml:space="preserve">rom 3.00pm – 7.00pm, and one HCA who works 4.00pm- 8.00pm. </w:t>
            </w:r>
          </w:p>
          <w:p w14:paraId="566E5DD5" w14:textId="77777777" w:rsidR="00EB7645" w:rsidRPr="00BE00C7" w:rsidRDefault="00A14456" w:rsidP="00BE00C7">
            <w:pPr>
              <w:pStyle w:val="OutcomeDescription"/>
              <w:spacing w:before="120" w:after="120"/>
              <w:rPr>
                <w:rFonts w:cs="Arial"/>
                <w:lang w:eastAsia="en-NZ"/>
              </w:rPr>
            </w:pPr>
            <w:r w:rsidRPr="00BE00C7">
              <w:rPr>
                <w:rFonts w:cs="Arial"/>
                <w:lang w:eastAsia="en-NZ"/>
              </w:rPr>
              <w:t>The night shift consists of an RN who covers four nights 11.00pm-7.00am, supported by two HCAs who work from 11.00pm – 7.00am and the other three nightshifts have been covered by an overseas train</w:t>
            </w:r>
            <w:r w:rsidRPr="00BE00C7">
              <w:rPr>
                <w:rFonts w:cs="Arial"/>
                <w:lang w:eastAsia="en-NZ"/>
              </w:rPr>
              <w:t>ed RN with support of two senior HCAs.</w:t>
            </w:r>
          </w:p>
          <w:p w14:paraId="63128BE5" w14:textId="77777777" w:rsidR="00EB7645" w:rsidRPr="00BE00C7" w:rsidRDefault="00A14456" w:rsidP="00BE00C7">
            <w:pPr>
              <w:pStyle w:val="OutcomeDescription"/>
              <w:spacing w:before="120" w:after="120"/>
              <w:rPr>
                <w:rFonts w:cs="Arial"/>
                <w:lang w:eastAsia="en-NZ"/>
              </w:rPr>
            </w:pPr>
            <w:r w:rsidRPr="00BE00C7">
              <w:rPr>
                <w:rFonts w:cs="Arial"/>
                <w:lang w:eastAsia="en-NZ"/>
              </w:rPr>
              <w:t>The service has recruited two registered nurses who have completed the competence assessment programme and are due to officially start working on 24 April 2023.</w:t>
            </w:r>
          </w:p>
          <w:p w14:paraId="598DB006" w14:textId="77777777" w:rsidR="00EB7645" w:rsidRPr="00BE00C7" w:rsidRDefault="00A14456" w:rsidP="00BE00C7">
            <w:pPr>
              <w:pStyle w:val="OutcomeDescription"/>
              <w:spacing w:before="120" w:after="120"/>
              <w:rPr>
                <w:rFonts w:cs="Arial"/>
                <w:lang w:eastAsia="en-NZ"/>
              </w:rPr>
            </w:pPr>
          </w:p>
        </w:tc>
        <w:tc>
          <w:tcPr>
            <w:tcW w:w="0" w:type="auto"/>
          </w:tcPr>
          <w:p w14:paraId="2BA6BC3C" w14:textId="77777777" w:rsidR="00EB7645" w:rsidRPr="00BE00C7" w:rsidRDefault="00A14456" w:rsidP="00BE00C7">
            <w:pPr>
              <w:pStyle w:val="OutcomeDescription"/>
              <w:spacing w:before="120" w:after="120"/>
              <w:rPr>
                <w:rFonts w:cs="Arial"/>
                <w:lang w:eastAsia="en-NZ"/>
              </w:rPr>
            </w:pPr>
            <w:r w:rsidRPr="00BE00C7">
              <w:rPr>
                <w:rFonts w:cs="Arial"/>
                <w:lang w:eastAsia="en-NZ"/>
              </w:rPr>
              <w:lastRenderedPageBreak/>
              <w:t>Three out of seven night shifts each week were not cove</w:t>
            </w:r>
            <w:r w:rsidRPr="00BE00C7">
              <w:rPr>
                <w:rFonts w:cs="Arial"/>
                <w:lang w:eastAsia="en-NZ"/>
              </w:rPr>
              <w:t xml:space="preserve">red by a registered nurse, therefore not meeting the ARRC contract D17.4 a- i. Since the draft report, the manager advised they have now employed an additional two registered nurses, plus one that was on orientation at the time of audit and is now part of </w:t>
            </w:r>
            <w:r w:rsidRPr="00BE00C7">
              <w:rPr>
                <w:rFonts w:cs="Arial"/>
                <w:lang w:eastAsia="en-NZ"/>
              </w:rPr>
              <w:t>numbered staff. There are now registered nurses covering all shifts over the 24-hour period.</w:t>
            </w:r>
          </w:p>
          <w:p w14:paraId="36900C69" w14:textId="77777777" w:rsidR="00EB7645" w:rsidRPr="00BE00C7" w:rsidRDefault="00A14456" w:rsidP="00BE00C7">
            <w:pPr>
              <w:pStyle w:val="OutcomeDescription"/>
              <w:spacing w:before="120" w:after="120"/>
              <w:rPr>
                <w:rFonts w:cs="Arial"/>
                <w:lang w:eastAsia="en-NZ"/>
              </w:rPr>
            </w:pPr>
          </w:p>
        </w:tc>
        <w:tc>
          <w:tcPr>
            <w:tcW w:w="0" w:type="auto"/>
          </w:tcPr>
          <w:p w14:paraId="4F38DDFA" w14:textId="77777777" w:rsidR="00EB7645" w:rsidRPr="00BE00C7" w:rsidRDefault="00A14456" w:rsidP="00BE00C7">
            <w:pPr>
              <w:pStyle w:val="OutcomeDescription"/>
              <w:spacing w:before="120" w:after="120"/>
              <w:rPr>
                <w:rFonts w:cs="Arial"/>
                <w:lang w:eastAsia="en-NZ"/>
              </w:rPr>
            </w:pPr>
            <w:r w:rsidRPr="00BE00C7">
              <w:rPr>
                <w:rFonts w:cs="Arial"/>
                <w:lang w:eastAsia="en-NZ"/>
              </w:rPr>
              <w:t>Ensure there is adequate coverage of all shifts by a registered nurse to meet the requirements of the ARRC contract D17.4 a-i.</w:t>
            </w:r>
          </w:p>
          <w:p w14:paraId="53A8A4BF" w14:textId="77777777" w:rsidR="00EB7645" w:rsidRPr="00BE00C7" w:rsidRDefault="00A14456" w:rsidP="00BE00C7">
            <w:pPr>
              <w:pStyle w:val="OutcomeDescription"/>
              <w:spacing w:before="120" w:after="120"/>
              <w:rPr>
                <w:rFonts w:cs="Arial"/>
                <w:lang w:eastAsia="en-NZ"/>
              </w:rPr>
            </w:pPr>
          </w:p>
          <w:p w14:paraId="07C526EE" w14:textId="77777777" w:rsidR="00EB7645" w:rsidRPr="00BE00C7" w:rsidRDefault="00A14456" w:rsidP="00BE00C7">
            <w:pPr>
              <w:pStyle w:val="OutcomeDescription"/>
              <w:spacing w:before="120" w:after="120"/>
              <w:rPr>
                <w:rFonts w:cs="Arial"/>
                <w:lang w:eastAsia="en-NZ"/>
              </w:rPr>
            </w:pPr>
            <w:r w:rsidRPr="00BE00C7">
              <w:rPr>
                <w:rFonts w:cs="Arial"/>
                <w:lang w:eastAsia="en-NZ"/>
              </w:rPr>
              <w:t>90 days</w:t>
            </w:r>
          </w:p>
        </w:tc>
      </w:tr>
    </w:tbl>
    <w:p w14:paraId="2AEDA1E9" w14:textId="77777777" w:rsidR="00EB7645" w:rsidRPr="00BE00C7" w:rsidRDefault="00A14456" w:rsidP="00BE00C7">
      <w:pPr>
        <w:pStyle w:val="OutcomeDescription"/>
        <w:spacing w:before="120" w:after="120"/>
        <w:rPr>
          <w:rFonts w:cs="Arial"/>
          <w:lang w:eastAsia="en-NZ"/>
        </w:rPr>
      </w:pPr>
      <w:bookmarkStart w:id="57" w:name="AuditSummaryCAMCriterion"/>
      <w:bookmarkEnd w:id="57"/>
    </w:p>
    <w:p w14:paraId="79694347" w14:textId="77777777" w:rsidR="00460D43" w:rsidRDefault="00A14456">
      <w:pPr>
        <w:pStyle w:val="Heading1"/>
        <w:rPr>
          <w:rFonts w:cs="Arial"/>
        </w:rPr>
      </w:pPr>
      <w:r>
        <w:rPr>
          <w:rFonts w:cs="Arial"/>
        </w:rPr>
        <w:lastRenderedPageBreak/>
        <w:t xml:space="preserve">Specific results for </w:t>
      </w:r>
      <w:r>
        <w:rPr>
          <w:rFonts w:cs="Arial"/>
        </w:rPr>
        <w:t>criterion where a continuous improvement has been recorded</w:t>
      </w:r>
    </w:p>
    <w:p w14:paraId="5647009D" w14:textId="77777777" w:rsidR="00460D43" w:rsidRDefault="00A1445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w:t>
      </w:r>
      <w:r>
        <w:rPr>
          <w:rFonts w:cs="Arial"/>
          <w:sz w:val="24"/>
          <w:lang w:eastAsia="en-NZ"/>
        </w:rPr>
        <w:t>ement beyond the level required for full attainment.  The following table contains the criterion where the provider has been rated as having made corrective actions have been recorded.</w:t>
      </w:r>
    </w:p>
    <w:p w14:paraId="7CEF70C1" w14:textId="77777777" w:rsidR="00460D43" w:rsidRDefault="00A1445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w:t>
      </w:r>
      <w:r w:rsidRPr="00FB778F">
        <w:rPr>
          <w:rFonts w:cs="Arial"/>
          <w:sz w:val="24"/>
          <w:lang w:eastAsia="en-NZ"/>
        </w:rPr>
        <w:t xml:space="preserve"> at the code.  For example,  Criterion 1.1.1 relates to subsection 1.1: Pae ora healthy futures in Section 1: Our rights. </w:t>
      </w:r>
    </w:p>
    <w:p w14:paraId="08C5A7A2" w14:textId="77777777" w:rsidR="00460D43" w:rsidRDefault="00A1445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w:t>
      </w:r>
      <w:r>
        <w:rPr>
          <w:rFonts w:cs="Arial"/>
          <w:sz w:val="24"/>
          <w:lang w:eastAsia="en-NZ"/>
        </w:rPr>
        <w:t xml:space="preserve">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13199" w14:paraId="5E614AB4" w14:textId="77777777">
        <w:tc>
          <w:tcPr>
            <w:tcW w:w="0" w:type="auto"/>
          </w:tcPr>
          <w:p w14:paraId="21BCADB9" w14:textId="77777777" w:rsidR="00EB7645" w:rsidRPr="00BE00C7" w:rsidRDefault="00A14456" w:rsidP="00BE00C7">
            <w:pPr>
              <w:pStyle w:val="OutcomeDescription"/>
              <w:spacing w:before="120" w:after="120"/>
              <w:rPr>
                <w:rFonts w:cs="Arial"/>
                <w:lang w:eastAsia="en-NZ"/>
              </w:rPr>
            </w:pPr>
            <w:r w:rsidRPr="00BE00C7">
              <w:rPr>
                <w:rFonts w:cs="Arial"/>
                <w:lang w:eastAsia="en-NZ"/>
              </w:rPr>
              <w:t>No data to display</w:t>
            </w:r>
          </w:p>
        </w:tc>
      </w:tr>
    </w:tbl>
    <w:p w14:paraId="557BB395" w14:textId="77777777" w:rsidR="00EB7645" w:rsidRPr="00BE00C7" w:rsidRDefault="00A14456" w:rsidP="00BE00C7">
      <w:pPr>
        <w:pStyle w:val="OutcomeDescription"/>
        <w:spacing w:before="120" w:after="120"/>
        <w:rPr>
          <w:rFonts w:cs="Arial"/>
          <w:lang w:eastAsia="en-NZ"/>
        </w:rPr>
      </w:pPr>
      <w:bookmarkStart w:id="58" w:name="AuditSummaryCAMImprovment"/>
      <w:bookmarkEnd w:id="58"/>
    </w:p>
    <w:p w14:paraId="05A52CF4" w14:textId="77777777" w:rsidR="008F3634" w:rsidRDefault="00A1445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3EB0" w14:textId="77777777" w:rsidR="00000000" w:rsidRDefault="00A14456">
      <w:r>
        <w:separator/>
      </w:r>
    </w:p>
  </w:endnote>
  <w:endnote w:type="continuationSeparator" w:id="0">
    <w:p w14:paraId="4D002D4D" w14:textId="77777777" w:rsidR="00000000" w:rsidRDefault="00A1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4DC0" w14:textId="77777777" w:rsidR="000B00BC" w:rsidRDefault="00A14456">
    <w:pPr>
      <w:pStyle w:val="Footer"/>
    </w:pPr>
  </w:p>
  <w:p w14:paraId="2027A687" w14:textId="77777777" w:rsidR="005A4A55" w:rsidRDefault="00A14456"/>
  <w:p w14:paraId="2C2C5279" w14:textId="77777777" w:rsidR="005A4A55" w:rsidRDefault="00A1445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7444" w14:textId="77777777" w:rsidR="000B00BC" w:rsidRPr="000B00BC" w:rsidRDefault="00A1445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APPQ Limited - Freeling Holt House</w:t>
    </w:r>
    <w:bookmarkEnd w:id="59"/>
    <w:r>
      <w:rPr>
        <w:rFonts w:cs="Arial"/>
        <w:sz w:val="16"/>
        <w:szCs w:val="20"/>
      </w:rPr>
      <w:tab/>
      <w:t xml:space="preserve">Date of Audit: </w:t>
    </w:r>
    <w:bookmarkStart w:id="60" w:name="AuditStartDate1"/>
    <w:r>
      <w:rPr>
        <w:rFonts w:cs="Arial"/>
        <w:sz w:val="16"/>
        <w:szCs w:val="20"/>
      </w:rPr>
      <w:t>31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6491D9C" w14:textId="77777777" w:rsidR="005A4A55" w:rsidRDefault="00A144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19CA" w14:textId="77777777" w:rsidR="000B00BC" w:rsidRDefault="00A14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A4D9B" w14:textId="77777777" w:rsidR="00000000" w:rsidRDefault="00A14456">
      <w:r>
        <w:separator/>
      </w:r>
    </w:p>
  </w:footnote>
  <w:footnote w:type="continuationSeparator" w:id="0">
    <w:p w14:paraId="6B4B7EBF" w14:textId="77777777" w:rsidR="00000000" w:rsidRDefault="00A14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188D" w14:textId="77777777" w:rsidR="000B00BC" w:rsidRDefault="00A14456">
    <w:pPr>
      <w:pStyle w:val="Header"/>
    </w:pPr>
  </w:p>
  <w:p w14:paraId="727FB814" w14:textId="77777777" w:rsidR="005A4A55" w:rsidRDefault="00A144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AB2F" w14:textId="77777777" w:rsidR="000B00BC" w:rsidRDefault="00A14456">
    <w:pPr>
      <w:pStyle w:val="Header"/>
    </w:pPr>
  </w:p>
  <w:p w14:paraId="09BC185F" w14:textId="77777777" w:rsidR="005A4A55" w:rsidRDefault="00A144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3BBA" w14:textId="77777777" w:rsidR="000B00BC" w:rsidRDefault="00A14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9686BF0">
      <w:start w:val="1"/>
      <w:numFmt w:val="decimal"/>
      <w:lvlText w:val="%1."/>
      <w:lvlJc w:val="left"/>
      <w:pPr>
        <w:ind w:left="360" w:hanging="360"/>
      </w:pPr>
    </w:lvl>
    <w:lvl w:ilvl="1" w:tplc="6CC8BBB4" w:tentative="1">
      <w:start w:val="1"/>
      <w:numFmt w:val="lowerLetter"/>
      <w:lvlText w:val="%2."/>
      <w:lvlJc w:val="left"/>
      <w:pPr>
        <w:ind w:left="1080" w:hanging="360"/>
      </w:pPr>
    </w:lvl>
    <w:lvl w:ilvl="2" w:tplc="63704460" w:tentative="1">
      <w:start w:val="1"/>
      <w:numFmt w:val="lowerRoman"/>
      <w:lvlText w:val="%3."/>
      <w:lvlJc w:val="right"/>
      <w:pPr>
        <w:ind w:left="1800" w:hanging="180"/>
      </w:pPr>
    </w:lvl>
    <w:lvl w:ilvl="3" w:tplc="780A7C50" w:tentative="1">
      <w:start w:val="1"/>
      <w:numFmt w:val="decimal"/>
      <w:lvlText w:val="%4."/>
      <w:lvlJc w:val="left"/>
      <w:pPr>
        <w:ind w:left="2520" w:hanging="360"/>
      </w:pPr>
    </w:lvl>
    <w:lvl w:ilvl="4" w:tplc="9F58A122" w:tentative="1">
      <w:start w:val="1"/>
      <w:numFmt w:val="lowerLetter"/>
      <w:lvlText w:val="%5."/>
      <w:lvlJc w:val="left"/>
      <w:pPr>
        <w:ind w:left="3240" w:hanging="360"/>
      </w:pPr>
    </w:lvl>
    <w:lvl w:ilvl="5" w:tplc="2FD8CE92" w:tentative="1">
      <w:start w:val="1"/>
      <w:numFmt w:val="lowerRoman"/>
      <w:lvlText w:val="%6."/>
      <w:lvlJc w:val="right"/>
      <w:pPr>
        <w:ind w:left="3960" w:hanging="180"/>
      </w:pPr>
    </w:lvl>
    <w:lvl w:ilvl="6" w:tplc="65A2663C" w:tentative="1">
      <w:start w:val="1"/>
      <w:numFmt w:val="decimal"/>
      <w:lvlText w:val="%7."/>
      <w:lvlJc w:val="left"/>
      <w:pPr>
        <w:ind w:left="4680" w:hanging="360"/>
      </w:pPr>
    </w:lvl>
    <w:lvl w:ilvl="7" w:tplc="8A788654" w:tentative="1">
      <w:start w:val="1"/>
      <w:numFmt w:val="lowerLetter"/>
      <w:lvlText w:val="%8."/>
      <w:lvlJc w:val="left"/>
      <w:pPr>
        <w:ind w:left="5400" w:hanging="360"/>
      </w:pPr>
    </w:lvl>
    <w:lvl w:ilvl="8" w:tplc="CD56E4E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F1C9148">
      <w:start w:val="1"/>
      <w:numFmt w:val="bullet"/>
      <w:lvlText w:val=""/>
      <w:lvlJc w:val="left"/>
      <w:pPr>
        <w:ind w:left="720" w:hanging="360"/>
      </w:pPr>
      <w:rPr>
        <w:rFonts w:ascii="Symbol" w:hAnsi="Symbol" w:hint="default"/>
      </w:rPr>
    </w:lvl>
    <w:lvl w:ilvl="1" w:tplc="1C92720C" w:tentative="1">
      <w:start w:val="1"/>
      <w:numFmt w:val="bullet"/>
      <w:lvlText w:val="o"/>
      <w:lvlJc w:val="left"/>
      <w:pPr>
        <w:ind w:left="1440" w:hanging="360"/>
      </w:pPr>
      <w:rPr>
        <w:rFonts w:ascii="Courier New" w:hAnsi="Courier New" w:cs="Courier New" w:hint="default"/>
      </w:rPr>
    </w:lvl>
    <w:lvl w:ilvl="2" w:tplc="98AC9D7A" w:tentative="1">
      <w:start w:val="1"/>
      <w:numFmt w:val="bullet"/>
      <w:lvlText w:val=""/>
      <w:lvlJc w:val="left"/>
      <w:pPr>
        <w:ind w:left="2160" w:hanging="360"/>
      </w:pPr>
      <w:rPr>
        <w:rFonts w:ascii="Wingdings" w:hAnsi="Wingdings" w:hint="default"/>
      </w:rPr>
    </w:lvl>
    <w:lvl w:ilvl="3" w:tplc="01D8F328" w:tentative="1">
      <w:start w:val="1"/>
      <w:numFmt w:val="bullet"/>
      <w:lvlText w:val=""/>
      <w:lvlJc w:val="left"/>
      <w:pPr>
        <w:ind w:left="2880" w:hanging="360"/>
      </w:pPr>
      <w:rPr>
        <w:rFonts w:ascii="Symbol" w:hAnsi="Symbol" w:hint="default"/>
      </w:rPr>
    </w:lvl>
    <w:lvl w:ilvl="4" w:tplc="00644F26" w:tentative="1">
      <w:start w:val="1"/>
      <w:numFmt w:val="bullet"/>
      <w:lvlText w:val="o"/>
      <w:lvlJc w:val="left"/>
      <w:pPr>
        <w:ind w:left="3600" w:hanging="360"/>
      </w:pPr>
      <w:rPr>
        <w:rFonts w:ascii="Courier New" w:hAnsi="Courier New" w:cs="Courier New" w:hint="default"/>
      </w:rPr>
    </w:lvl>
    <w:lvl w:ilvl="5" w:tplc="BB683762" w:tentative="1">
      <w:start w:val="1"/>
      <w:numFmt w:val="bullet"/>
      <w:lvlText w:val=""/>
      <w:lvlJc w:val="left"/>
      <w:pPr>
        <w:ind w:left="4320" w:hanging="360"/>
      </w:pPr>
      <w:rPr>
        <w:rFonts w:ascii="Wingdings" w:hAnsi="Wingdings" w:hint="default"/>
      </w:rPr>
    </w:lvl>
    <w:lvl w:ilvl="6" w:tplc="2220A30C" w:tentative="1">
      <w:start w:val="1"/>
      <w:numFmt w:val="bullet"/>
      <w:lvlText w:val=""/>
      <w:lvlJc w:val="left"/>
      <w:pPr>
        <w:ind w:left="5040" w:hanging="360"/>
      </w:pPr>
      <w:rPr>
        <w:rFonts w:ascii="Symbol" w:hAnsi="Symbol" w:hint="default"/>
      </w:rPr>
    </w:lvl>
    <w:lvl w:ilvl="7" w:tplc="A4C009AE" w:tentative="1">
      <w:start w:val="1"/>
      <w:numFmt w:val="bullet"/>
      <w:lvlText w:val="o"/>
      <w:lvlJc w:val="left"/>
      <w:pPr>
        <w:ind w:left="5760" w:hanging="360"/>
      </w:pPr>
      <w:rPr>
        <w:rFonts w:ascii="Courier New" w:hAnsi="Courier New" w:cs="Courier New" w:hint="default"/>
      </w:rPr>
    </w:lvl>
    <w:lvl w:ilvl="8" w:tplc="AD44B28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99"/>
    <w:rsid w:val="00A13199"/>
    <w:rsid w:val="00A14456"/>
    <w:rsid w:val="00EC00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A1C8"/>
  <w15:docId w15:val="{EBEC4A55-E052-4472-8B6F-F09E78BD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8310</Words>
  <Characters>47368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2023-07-28T03:16:00Z</dcterms:created>
  <dcterms:modified xsi:type="dcterms:W3CDTF">2023-07-28T03:22:00Z</dcterms:modified>
</cp:coreProperties>
</file>