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19DAC" w14:textId="77777777" w:rsidR="00280DA4" w:rsidRDefault="00280DA4">
      <w:pPr>
        <w:pStyle w:val="Heading1"/>
        <w:rPr>
          <w:rFonts w:cs="Arial"/>
        </w:rPr>
      </w:pPr>
      <w:bookmarkStart w:id="0" w:name="PRMS_RIName"/>
      <w:r>
        <w:rPr>
          <w:rFonts w:cs="Arial"/>
        </w:rPr>
        <w:t>Presbyterian Support Central - Chalmers Elderly Care</w:t>
      </w:r>
      <w:bookmarkEnd w:id="0"/>
    </w:p>
    <w:p w14:paraId="6ACAA7BF" w14:textId="77777777" w:rsidR="00280DA4" w:rsidRDefault="00280DA4">
      <w:pPr>
        <w:pStyle w:val="Heading2"/>
        <w:spacing w:after="0"/>
        <w:rPr>
          <w:rFonts w:cs="Arial"/>
        </w:rPr>
      </w:pPr>
      <w:r>
        <w:rPr>
          <w:rFonts w:cs="Arial"/>
        </w:rPr>
        <w:t>Introduction</w:t>
      </w:r>
    </w:p>
    <w:p w14:paraId="7B924989" w14:textId="77777777" w:rsidR="00280DA4" w:rsidRDefault="00280DA4">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361C166A" w14:textId="77777777" w:rsidR="00280DA4" w:rsidRDefault="00280DA4">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6E94ADE8" w14:textId="77777777" w:rsidR="00280DA4" w:rsidRDefault="00280DA4">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8E08F79" w14:textId="77777777" w:rsidR="00280DA4" w:rsidRDefault="00280DA4"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39ECE7E7" w14:textId="77777777" w:rsidR="00280DA4" w:rsidRDefault="00280DA4">
      <w:pPr>
        <w:spacing w:before="240" w:after="240"/>
        <w:rPr>
          <w:rFonts w:cs="Arial"/>
          <w:lang w:eastAsia="en-NZ"/>
        </w:rPr>
      </w:pPr>
      <w:r>
        <w:rPr>
          <w:rFonts w:cs="Arial"/>
          <w:lang w:eastAsia="en-NZ"/>
        </w:rPr>
        <w:t>The specifics of this audit included:</w:t>
      </w:r>
    </w:p>
    <w:p w14:paraId="508965AE" w14:textId="77777777" w:rsidR="00280DA4" w:rsidRPr="009D18F5" w:rsidRDefault="00280DA4" w:rsidP="009D18F5">
      <w:pPr>
        <w:pBdr>
          <w:top w:val="single" w:sz="4" w:space="1" w:color="auto"/>
          <w:left w:val="single" w:sz="4" w:space="4" w:color="auto"/>
          <w:bottom w:val="single" w:sz="4" w:space="1" w:color="auto"/>
          <w:right w:val="single" w:sz="4" w:space="4" w:color="auto"/>
        </w:pBdr>
        <w:rPr>
          <w:rFonts w:cs="Arial"/>
        </w:rPr>
      </w:pPr>
    </w:p>
    <w:p w14:paraId="420E991B" w14:textId="77777777" w:rsidR="00280DA4" w:rsidRPr="009418D4" w:rsidRDefault="00280DA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Central</w:t>
      </w:r>
      <w:bookmarkEnd w:id="4"/>
    </w:p>
    <w:p w14:paraId="451472EE" w14:textId="77777777" w:rsidR="00280DA4" w:rsidRPr="009418D4" w:rsidRDefault="00280DA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Chalmers Elderly Care</w:t>
      </w:r>
      <w:bookmarkEnd w:id="5"/>
    </w:p>
    <w:p w14:paraId="3C89F14C" w14:textId="77777777" w:rsidR="00280DA4" w:rsidRPr="009418D4" w:rsidRDefault="00280DA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2FACC79" w14:textId="77777777" w:rsidR="00280DA4" w:rsidRPr="009418D4" w:rsidRDefault="00280DA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November 2024</w:t>
      </w:r>
      <w:bookmarkEnd w:id="7"/>
      <w:r w:rsidRPr="009418D4">
        <w:rPr>
          <w:rFonts w:cs="Arial"/>
        </w:rPr>
        <w:tab/>
      </w:r>
      <w:r w:rsidRPr="009418D4">
        <w:rPr>
          <w:rFonts w:cs="Arial"/>
        </w:rPr>
        <w:t xml:space="preserve">End date: </w:t>
      </w:r>
      <w:bookmarkStart w:id="8" w:name="AuditEndDate"/>
      <w:r>
        <w:rPr>
          <w:rFonts w:cs="Arial"/>
        </w:rPr>
        <w:t>20 November 2024</w:t>
      </w:r>
      <w:bookmarkEnd w:id="8"/>
    </w:p>
    <w:p w14:paraId="3A830BF5" w14:textId="77777777" w:rsidR="00280DA4" w:rsidRPr="009418D4" w:rsidRDefault="00280DA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The provider reopened the hospital beds in December 2023 after becoming fully staffed with registered nurses. </w:t>
      </w:r>
    </w:p>
    <w:bookmarkEnd w:id="9"/>
    <w:p w14:paraId="3D127D52" w14:textId="29C08DCC" w:rsidR="00280DA4" w:rsidRDefault="00280DA4" w:rsidP="004E3F26">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61</w:t>
      </w:r>
      <w:bookmarkEnd w:id="10"/>
    </w:p>
    <w:p w14:paraId="095E928D" w14:textId="77777777" w:rsidR="00280DA4" w:rsidRDefault="00280DA4">
      <w:pPr>
        <w:pStyle w:val="Heading1"/>
        <w:rPr>
          <w:rFonts w:cs="Arial"/>
        </w:rPr>
      </w:pPr>
      <w:r>
        <w:rPr>
          <w:rFonts w:cs="Arial"/>
        </w:rPr>
        <w:lastRenderedPageBreak/>
        <w:t>Executive summary of the audit</w:t>
      </w:r>
    </w:p>
    <w:p w14:paraId="0C28E3F2" w14:textId="77777777" w:rsidR="00280DA4" w:rsidRDefault="00280DA4">
      <w:pPr>
        <w:pStyle w:val="Heading2"/>
        <w:rPr>
          <w:rFonts w:cs="Arial"/>
        </w:rPr>
      </w:pPr>
      <w:r>
        <w:rPr>
          <w:rFonts w:cs="Arial"/>
        </w:rPr>
        <w:t>Introduction</w:t>
      </w:r>
    </w:p>
    <w:p w14:paraId="17BD81A6" w14:textId="77777777" w:rsidR="00280DA4" w:rsidRDefault="00280DA4">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C2382C3" w14:textId="77777777" w:rsidR="00280DA4" w:rsidRDefault="00280DA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95C5B4A" w14:textId="77777777" w:rsidR="00280DA4" w:rsidRDefault="00280DA4"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72707AA" w14:textId="77777777" w:rsidR="00280DA4" w:rsidRDefault="00280DA4"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F5DE02C" w14:textId="77777777" w:rsidR="00280DA4" w:rsidRDefault="00280DA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0F6DC28B" w14:textId="77777777" w:rsidR="00280DA4" w:rsidRDefault="00280DA4"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0CCF7B6" w14:textId="77777777" w:rsidR="00280DA4" w:rsidRDefault="00280DA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247B0D9" w14:textId="77777777" w:rsidR="00280DA4" w:rsidRDefault="00280DA4">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2358435C" w14:textId="77777777" w:rsidR="00280DA4" w:rsidRDefault="00280DA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234A04" w14:paraId="5E50A36C" w14:textId="77777777">
        <w:trPr>
          <w:cantSplit/>
          <w:tblHeader/>
        </w:trPr>
        <w:tc>
          <w:tcPr>
            <w:tcW w:w="1260" w:type="dxa"/>
            <w:tcBorders>
              <w:bottom w:val="single" w:sz="4" w:space="0" w:color="000000"/>
            </w:tcBorders>
            <w:vAlign w:val="center"/>
          </w:tcPr>
          <w:p w14:paraId="0C1CED27" w14:textId="77777777" w:rsidR="00280DA4" w:rsidRDefault="00280DA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CC2A4A5" w14:textId="77777777" w:rsidR="00280DA4" w:rsidRDefault="00280DA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2331F9D" w14:textId="77777777" w:rsidR="00280DA4" w:rsidRDefault="00280DA4">
            <w:pPr>
              <w:spacing w:before="60" w:after="60"/>
              <w:rPr>
                <w:rFonts w:eastAsia="Calibri"/>
                <w:b/>
                <w:szCs w:val="24"/>
              </w:rPr>
            </w:pPr>
            <w:r>
              <w:rPr>
                <w:rFonts w:eastAsia="Calibri"/>
                <w:b/>
                <w:szCs w:val="24"/>
              </w:rPr>
              <w:t>Definition</w:t>
            </w:r>
          </w:p>
        </w:tc>
      </w:tr>
      <w:tr w:rsidR="00234A04" w14:paraId="56542C82" w14:textId="77777777">
        <w:trPr>
          <w:cantSplit/>
          <w:trHeight w:val="964"/>
        </w:trPr>
        <w:tc>
          <w:tcPr>
            <w:tcW w:w="1260" w:type="dxa"/>
            <w:tcBorders>
              <w:bottom w:val="single" w:sz="4" w:space="0" w:color="000000"/>
            </w:tcBorders>
            <w:shd w:val="clear" w:color="0066FF" w:fill="0000FF"/>
            <w:vAlign w:val="center"/>
          </w:tcPr>
          <w:p w14:paraId="569A5AD2" w14:textId="77777777" w:rsidR="00280DA4" w:rsidRDefault="00280DA4">
            <w:pPr>
              <w:spacing w:before="60" w:after="60"/>
              <w:rPr>
                <w:rFonts w:eastAsia="Calibri"/>
                <w:szCs w:val="24"/>
              </w:rPr>
            </w:pPr>
          </w:p>
        </w:tc>
        <w:tc>
          <w:tcPr>
            <w:tcW w:w="7095" w:type="dxa"/>
            <w:tcBorders>
              <w:bottom w:val="single" w:sz="4" w:space="0" w:color="000000"/>
            </w:tcBorders>
            <w:shd w:val="clear" w:color="auto" w:fill="auto"/>
            <w:vAlign w:val="center"/>
          </w:tcPr>
          <w:p w14:paraId="7A9B1C67" w14:textId="77777777" w:rsidR="00280DA4" w:rsidRDefault="00280DA4">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2B9D8DC3" w14:textId="77777777" w:rsidR="00280DA4" w:rsidRDefault="00280DA4">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234A04" w14:paraId="5CFE001F" w14:textId="77777777">
        <w:trPr>
          <w:cantSplit/>
          <w:trHeight w:val="964"/>
        </w:trPr>
        <w:tc>
          <w:tcPr>
            <w:tcW w:w="1260" w:type="dxa"/>
            <w:shd w:val="clear" w:color="33CC33" w:fill="00FF00"/>
            <w:vAlign w:val="center"/>
          </w:tcPr>
          <w:p w14:paraId="763C59AE" w14:textId="77777777" w:rsidR="00280DA4" w:rsidRDefault="00280DA4">
            <w:pPr>
              <w:spacing w:before="60" w:after="60"/>
              <w:rPr>
                <w:rFonts w:eastAsia="Calibri"/>
                <w:szCs w:val="24"/>
              </w:rPr>
            </w:pPr>
          </w:p>
        </w:tc>
        <w:tc>
          <w:tcPr>
            <w:tcW w:w="7095" w:type="dxa"/>
            <w:shd w:val="clear" w:color="auto" w:fill="auto"/>
            <w:vAlign w:val="center"/>
          </w:tcPr>
          <w:p w14:paraId="04495BFB" w14:textId="77777777" w:rsidR="00280DA4" w:rsidRDefault="00280DA4">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D5A51BA" w14:textId="77777777" w:rsidR="00280DA4" w:rsidRDefault="00280DA4">
            <w:pPr>
              <w:spacing w:before="60" w:after="60"/>
              <w:ind w:left="50"/>
              <w:rPr>
                <w:rFonts w:eastAsia="Calibri"/>
                <w:szCs w:val="24"/>
              </w:rPr>
            </w:pPr>
            <w:r w:rsidRPr="00FB778F">
              <w:rPr>
                <w:rFonts w:eastAsia="Calibri"/>
                <w:szCs w:val="24"/>
              </w:rPr>
              <w:t>Subsections applicable to this service fully attained</w:t>
            </w:r>
          </w:p>
        </w:tc>
      </w:tr>
      <w:tr w:rsidR="00234A04" w14:paraId="6BD803DD" w14:textId="77777777">
        <w:trPr>
          <w:cantSplit/>
          <w:trHeight w:val="964"/>
        </w:trPr>
        <w:tc>
          <w:tcPr>
            <w:tcW w:w="1260" w:type="dxa"/>
            <w:tcBorders>
              <w:bottom w:val="single" w:sz="4" w:space="0" w:color="000000"/>
            </w:tcBorders>
            <w:shd w:val="clear" w:color="auto" w:fill="FFFF00"/>
            <w:vAlign w:val="center"/>
          </w:tcPr>
          <w:p w14:paraId="17577DE8" w14:textId="77777777" w:rsidR="00280DA4" w:rsidRDefault="00280DA4">
            <w:pPr>
              <w:spacing w:before="60" w:after="60"/>
              <w:rPr>
                <w:rFonts w:eastAsia="Calibri"/>
                <w:szCs w:val="24"/>
              </w:rPr>
            </w:pPr>
          </w:p>
        </w:tc>
        <w:tc>
          <w:tcPr>
            <w:tcW w:w="7095" w:type="dxa"/>
            <w:shd w:val="clear" w:color="auto" w:fill="auto"/>
            <w:vAlign w:val="center"/>
          </w:tcPr>
          <w:p w14:paraId="1285DC31" w14:textId="77777777" w:rsidR="00280DA4" w:rsidRDefault="00280DA4">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345CEC0A" w14:textId="77777777" w:rsidR="00280DA4" w:rsidRDefault="00280DA4">
            <w:pPr>
              <w:spacing w:before="60" w:after="60"/>
              <w:ind w:left="50"/>
              <w:rPr>
                <w:rFonts w:eastAsia="Calibri"/>
                <w:szCs w:val="24"/>
              </w:rPr>
            </w:pPr>
            <w:r w:rsidRPr="00FB778F">
              <w:rPr>
                <w:rFonts w:eastAsia="Calibri"/>
                <w:szCs w:val="24"/>
              </w:rPr>
              <w:t>Some subsections applicable to this service partially attained and of low risk</w:t>
            </w:r>
          </w:p>
        </w:tc>
      </w:tr>
      <w:tr w:rsidR="00234A04" w14:paraId="38A23BA9" w14:textId="77777777">
        <w:trPr>
          <w:cantSplit/>
          <w:trHeight w:val="964"/>
        </w:trPr>
        <w:tc>
          <w:tcPr>
            <w:tcW w:w="1260" w:type="dxa"/>
            <w:tcBorders>
              <w:bottom w:val="single" w:sz="4" w:space="0" w:color="000000"/>
            </w:tcBorders>
            <w:shd w:val="clear" w:color="auto" w:fill="FFC800"/>
            <w:vAlign w:val="center"/>
          </w:tcPr>
          <w:p w14:paraId="59191305" w14:textId="77777777" w:rsidR="00280DA4" w:rsidRDefault="00280DA4">
            <w:pPr>
              <w:spacing w:before="60" w:after="60"/>
              <w:rPr>
                <w:rFonts w:eastAsia="Calibri"/>
                <w:szCs w:val="24"/>
              </w:rPr>
            </w:pPr>
          </w:p>
        </w:tc>
        <w:tc>
          <w:tcPr>
            <w:tcW w:w="7095" w:type="dxa"/>
            <w:tcBorders>
              <w:bottom w:val="single" w:sz="4" w:space="0" w:color="000000"/>
            </w:tcBorders>
            <w:shd w:val="clear" w:color="auto" w:fill="auto"/>
            <w:vAlign w:val="center"/>
          </w:tcPr>
          <w:p w14:paraId="31FB89A6" w14:textId="77777777" w:rsidR="00280DA4" w:rsidRDefault="00280DA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9DC6F30" w14:textId="77777777" w:rsidR="00280DA4" w:rsidRDefault="00280DA4">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234A04" w14:paraId="4EED2B30" w14:textId="77777777">
        <w:trPr>
          <w:cantSplit/>
          <w:trHeight w:val="964"/>
        </w:trPr>
        <w:tc>
          <w:tcPr>
            <w:tcW w:w="1260" w:type="dxa"/>
            <w:shd w:val="clear" w:color="auto" w:fill="FF0000"/>
            <w:vAlign w:val="center"/>
          </w:tcPr>
          <w:p w14:paraId="42D79737" w14:textId="77777777" w:rsidR="00280DA4" w:rsidRDefault="00280DA4">
            <w:pPr>
              <w:spacing w:before="60" w:after="60"/>
              <w:rPr>
                <w:rFonts w:eastAsia="Calibri"/>
                <w:szCs w:val="24"/>
              </w:rPr>
            </w:pPr>
          </w:p>
        </w:tc>
        <w:tc>
          <w:tcPr>
            <w:tcW w:w="7095" w:type="dxa"/>
            <w:shd w:val="clear" w:color="auto" w:fill="auto"/>
            <w:vAlign w:val="center"/>
          </w:tcPr>
          <w:p w14:paraId="63D0E422" w14:textId="77777777" w:rsidR="00280DA4" w:rsidRDefault="00280DA4">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FCCCD4F" w14:textId="77777777" w:rsidR="00280DA4" w:rsidRDefault="00280DA4">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B9EA1F5" w14:textId="77777777" w:rsidR="00280DA4" w:rsidRDefault="00280DA4">
      <w:pPr>
        <w:pStyle w:val="Heading2"/>
        <w:spacing w:after="0"/>
        <w:rPr>
          <w:rFonts w:cs="Arial"/>
        </w:rPr>
      </w:pPr>
      <w:r>
        <w:rPr>
          <w:rFonts w:cs="Arial"/>
        </w:rPr>
        <w:t>General overview of the audit</w:t>
      </w:r>
    </w:p>
    <w:p w14:paraId="0FB825D3" w14:textId="77777777" w:rsidR="00280DA4" w:rsidRDefault="00280DA4">
      <w:pPr>
        <w:spacing w:before="240" w:line="276" w:lineRule="auto"/>
        <w:rPr>
          <w:rFonts w:eastAsia="Calibri"/>
        </w:rPr>
      </w:pPr>
      <w:bookmarkStart w:id="13" w:name="GeneralOverview"/>
      <w:r w:rsidRPr="00A4268A">
        <w:rPr>
          <w:rFonts w:eastAsia="Calibri"/>
        </w:rPr>
        <w:t>Presbyterian Support Central Chalmers Elderly Care provides rest home and hospital care for up to 80 residents. On the day of the audit, there were 61 residents.</w:t>
      </w:r>
    </w:p>
    <w:p w14:paraId="268FBFD5" w14:textId="77777777" w:rsidR="00234A04" w:rsidRPr="00A4268A" w:rsidRDefault="00280DA4">
      <w:pPr>
        <w:spacing w:before="240" w:line="276" w:lineRule="auto"/>
        <w:rPr>
          <w:rFonts w:eastAsia="Calibri"/>
        </w:rPr>
      </w:pPr>
      <w:r w:rsidRPr="00A4268A">
        <w:rPr>
          <w:rFonts w:eastAsia="Calibri"/>
        </w:rPr>
        <w:t xml:space="preserve">This surveillance audit was conducted against a sub-section of Ngā Paerewa Health and Disability Services Standard 2021 and funding agreements with Health New Zealand Te Whatu Ora. The audit processes included observations; a review of organisational documents and records, including staff records and the files of residents; interviews with residents and family/whānau; and interviews with staff, management, and the nurse practitioner. </w:t>
      </w:r>
    </w:p>
    <w:p w14:paraId="73BF2059" w14:textId="77777777" w:rsidR="00234A04" w:rsidRPr="00A4268A" w:rsidRDefault="00280DA4">
      <w:pPr>
        <w:spacing w:before="240" w:line="276" w:lineRule="auto"/>
        <w:rPr>
          <w:rFonts w:eastAsia="Calibri"/>
        </w:rPr>
      </w:pPr>
      <w:r w:rsidRPr="00A4268A">
        <w:rPr>
          <w:rFonts w:eastAsia="Calibri"/>
        </w:rPr>
        <w:t xml:space="preserve">The service is managed by the home manager, and clinical nurse manager. They are supported by an experienced team of care and support staff, the regional manager and the Presbyterian Support Central Board. The residents and family/whānau interviewed spoke positively about the care and support provided. The facility embraces the Eden Alternative Philosophy across all areas of resident care. Resident and family/whānau feedback evidenced a high level of satisfaction with the services provided. </w:t>
      </w:r>
    </w:p>
    <w:p w14:paraId="0648EB99" w14:textId="77777777" w:rsidR="00234A04" w:rsidRPr="00A4268A" w:rsidRDefault="00280DA4">
      <w:pPr>
        <w:spacing w:before="240" w:line="276" w:lineRule="auto"/>
        <w:rPr>
          <w:rFonts w:eastAsia="Calibri"/>
        </w:rPr>
      </w:pPr>
      <w:r w:rsidRPr="00A4268A">
        <w:rPr>
          <w:rFonts w:eastAsia="Calibri"/>
        </w:rPr>
        <w:t>The service has addressed the previous shortfall around registered nurse levels.</w:t>
      </w:r>
    </w:p>
    <w:p w14:paraId="36830A66" w14:textId="77777777" w:rsidR="00234A04" w:rsidRPr="00A4268A" w:rsidRDefault="00280DA4">
      <w:pPr>
        <w:spacing w:before="240" w:line="276" w:lineRule="auto"/>
        <w:rPr>
          <w:rFonts w:eastAsia="Calibri"/>
        </w:rPr>
      </w:pPr>
      <w:r w:rsidRPr="00A4268A">
        <w:rPr>
          <w:rFonts w:eastAsia="Calibri"/>
        </w:rPr>
        <w:t>There were no shortfalls identified at this surveillance audit.</w:t>
      </w:r>
    </w:p>
    <w:bookmarkEnd w:id="13"/>
    <w:p w14:paraId="5C32BF46" w14:textId="77777777" w:rsidR="00234A04" w:rsidRPr="00A4268A" w:rsidRDefault="00234A04">
      <w:pPr>
        <w:spacing w:before="240" w:line="276" w:lineRule="auto"/>
        <w:rPr>
          <w:rFonts w:eastAsia="Calibri"/>
        </w:rPr>
      </w:pPr>
    </w:p>
    <w:p w14:paraId="21E0C091" w14:textId="77777777" w:rsidR="00280DA4" w:rsidRDefault="00280DA4"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34A04" w14:paraId="24A70707" w14:textId="77777777" w:rsidTr="00A4268A">
        <w:trPr>
          <w:cantSplit/>
        </w:trPr>
        <w:tc>
          <w:tcPr>
            <w:tcW w:w="10206" w:type="dxa"/>
            <w:vAlign w:val="center"/>
          </w:tcPr>
          <w:p w14:paraId="46482FE0" w14:textId="77777777" w:rsidR="00280DA4" w:rsidRPr="00FB778F" w:rsidRDefault="00280DA4"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A617CDD" w14:textId="77777777" w:rsidR="00280DA4" w:rsidRPr="00621629" w:rsidRDefault="00280DA4"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90017FA" w14:textId="77777777" w:rsidR="00280DA4" w:rsidRPr="00621629" w:rsidRDefault="00280DA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3A4CF07" w14:textId="77777777" w:rsidR="00280DA4" w:rsidRPr="00621629" w:rsidRDefault="00280DA4" w:rsidP="008F3634">
            <w:pPr>
              <w:spacing w:before="60" w:after="60" w:line="276" w:lineRule="auto"/>
              <w:rPr>
                <w:rFonts w:eastAsia="Calibri"/>
              </w:rPr>
            </w:pPr>
            <w:bookmarkStart w:id="15" w:name="IndicatorDescription1_1"/>
            <w:bookmarkEnd w:id="15"/>
            <w:r>
              <w:t>Subsections applicable to this service fully attained.</w:t>
            </w:r>
          </w:p>
        </w:tc>
      </w:tr>
    </w:tbl>
    <w:p w14:paraId="36C555F6" w14:textId="77777777" w:rsidR="00280DA4" w:rsidRDefault="00280DA4">
      <w:pPr>
        <w:spacing w:before="240" w:line="276" w:lineRule="auto"/>
        <w:rPr>
          <w:rFonts w:eastAsia="Calibri"/>
        </w:rPr>
      </w:pPr>
      <w:bookmarkStart w:id="16" w:name="ConsumerRights"/>
      <w:r w:rsidRPr="00A4268A">
        <w:rPr>
          <w:rFonts w:eastAsia="Calibri"/>
        </w:rPr>
        <w:t xml:space="preserve">Presbyterian Support Central Chalmers Elderly Care provides an environment that supports resident rights and safe care. Details relating to the Health and Disability Commissioner’s Code of Health and Disability Services Consumers Rights (the Code) is included in the information packs given to new or potential residents and family/whānau. Staff demonstrate an understanding of resident’s rights and obligations. A Māori health plan is documented for the service. </w:t>
      </w:r>
    </w:p>
    <w:p w14:paraId="4B7F7D9B" w14:textId="77777777" w:rsidR="00234A04" w:rsidRPr="00A4268A" w:rsidRDefault="00280DA4">
      <w:pPr>
        <w:spacing w:before="240" w:line="276" w:lineRule="auto"/>
        <w:rPr>
          <w:rFonts w:eastAsia="Calibri"/>
        </w:rPr>
      </w:pPr>
      <w:r w:rsidRPr="00A4268A">
        <w:rPr>
          <w:rFonts w:eastAsia="Calibri"/>
        </w:rPr>
        <w:t>This service supports culturally safe care delivery to all residents. Residents receive services in a manner that considers their dignity, privacy, and independence. The rights of the resident and/or their family/whānau to make a complaint is understood, respected, and upheld by the service. Complaints processes are implemented, and complaints and concerns are actively managed and well-documented.</w:t>
      </w:r>
    </w:p>
    <w:bookmarkEnd w:id="16"/>
    <w:p w14:paraId="750288D5" w14:textId="77777777" w:rsidR="00234A04" w:rsidRPr="00A4268A" w:rsidRDefault="00234A04">
      <w:pPr>
        <w:spacing w:before="240" w:line="276" w:lineRule="auto"/>
        <w:rPr>
          <w:rFonts w:eastAsia="Calibri"/>
        </w:rPr>
      </w:pPr>
    </w:p>
    <w:p w14:paraId="7D48584C" w14:textId="77777777" w:rsidR="00280DA4" w:rsidRDefault="00280DA4"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34A04" w14:paraId="4D9588E3" w14:textId="77777777" w:rsidTr="00A4268A">
        <w:trPr>
          <w:cantSplit/>
        </w:trPr>
        <w:tc>
          <w:tcPr>
            <w:tcW w:w="10206" w:type="dxa"/>
            <w:vAlign w:val="center"/>
          </w:tcPr>
          <w:p w14:paraId="5B7064CD" w14:textId="77777777" w:rsidR="00280DA4" w:rsidRPr="00621629" w:rsidRDefault="00280DA4"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01D7FCCB" w14:textId="77777777" w:rsidR="00280DA4" w:rsidRPr="00621629" w:rsidRDefault="00280DA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609B5F0" w14:textId="77777777" w:rsidR="00280DA4" w:rsidRPr="00621629" w:rsidRDefault="00280DA4" w:rsidP="00621629">
            <w:pPr>
              <w:spacing w:before="60" w:after="60" w:line="276" w:lineRule="auto"/>
              <w:rPr>
                <w:rFonts w:eastAsia="Calibri"/>
              </w:rPr>
            </w:pPr>
            <w:bookmarkStart w:id="18" w:name="IndicatorDescription1_2"/>
            <w:bookmarkEnd w:id="18"/>
            <w:r>
              <w:t>Subsections applicable to this service fully attained.</w:t>
            </w:r>
          </w:p>
        </w:tc>
      </w:tr>
    </w:tbl>
    <w:p w14:paraId="7CB14EFE" w14:textId="77777777" w:rsidR="00280DA4" w:rsidRDefault="00280DA4">
      <w:pPr>
        <w:spacing w:before="240" w:line="276" w:lineRule="auto"/>
        <w:rPr>
          <w:rFonts w:eastAsia="Calibri"/>
        </w:rPr>
      </w:pPr>
      <w:bookmarkStart w:id="19" w:name="OrganisationalManagement"/>
      <w:r w:rsidRPr="00A4268A">
        <w:rPr>
          <w:rFonts w:eastAsia="Calibri"/>
        </w:rPr>
        <w:t xml:space="preserve">Services are planned, coordinated, and are appropriate to the needs of the residents. The organisational strategic plan informs the site-specific </w:t>
      </w:r>
      <w:r w:rsidRPr="00A4268A">
        <w:rPr>
          <w:rFonts w:eastAsia="Calibri"/>
        </w:rPr>
        <w:t>operations objectives which are reviewed on a regular basis. The service has effective quality and risk management systems in place that take a risk-based approach, and these systems meet the needs of residents and their staff. Quality and risk performance is reported across various meetings and to the senior leadership team. Presbyterian Support Chalmers Elderly Care collates clinical indicator data and benchmarking occurs within the organisation and at a national level.</w:t>
      </w:r>
    </w:p>
    <w:p w14:paraId="39306102" w14:textId="77777777" w:rsidR="00234A04" w:rsidRPr="00A4268A" w:rsidRDefault="00280DA4">
      <w:pPr>
        <w:spacing w:before="240" w:line="276" w:lineRule="auto"/>
        <w:rPr>
          <w:rFonts w:eastAsia="Calibri"/>
        </w:rPr>
      </w:pPr>
      <w:r w:rsidRPr="00A4268A">
        <w:rPr>
          <w:rFonts w:eastAsia="Calibri"/>
        </w:rPr>
        <w:lastRenderedPageBreak/>
        <w:t>There are human resources policies including recruitment, selection, orientation, and staff training and development. The service has an induction programme in place that provides new staff with relevant information for safe work practice. There is an in-service education/training programme covering relevant aspects of care and support and external training is supported. The organisational staffing policy aligned with contractual requirements and included skill mixes. A comprehensive orientation programme i</w:t>
      </w:r>
      <w:r w:rsidRPr="00A4268A">
        <w:rPr>
          <w:rFonts w:eastAsia="Calibri"/>
        </w:rPr>
        <w:t>s implemented. Staff have performance appraisals completed as scheduled.</w:t>
      </w:r>
    </w:p>
    <w:bookmarkEnd w:id="19"/>
    <w:p w14:paraId="10065196" w14:textId="77777777" w:rsidR="00234A04" w:rsidRPr="00A4268A" w:rsidRDefault="00234A04">
      <w:pPr>
        <w:spacing w:before="240" w:line="276" w:lineRule="auto"/>
        <w:rPr>
          <w:rFonts w:eastAsia="Calibri"/>
        </w:rPr>
      </w:pPr>
    </w:p>
    <w:p w14:paraId="5D74A262" w14:textId="77777777" w:rsidR="00280DA4" w:rsidRDefault="00280DA4"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34A04" w14:paraId="0213E4B4" w14:textId="77777777" w:rsidTr="00A4268A">
        <w:trPr>
          <w:cantSplit/>
        </w:trPr>
        <w:tc>
          <w:tcPr>
            <w:tcW w:w="10206" w:type="dxa"/>
            <w:vAlign w:val="center"/>
          </w:tcPr>
          <w:p w14:paraId="5E8680F6" w14:textId="77777777" w:rsidR="00280DA4" w:rsidRPr="00621629" w:rsidRDefault="00280DA4"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690E44C4" w14:textId="77777777" w:rsidR="00280DA4" w:rsidRPr="00621629" w:rsidRDefault="00280DA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3710684" w14:textId="77777777" w:rsidR="00280DA4" w:rsidRPr="00621629" w:rsidRDefault="00280DA4" w:rsidP="00621629">
            <w:pPr>
              <w:spacing w:before="60" w:after="60" w:line="276" w:lineRule="auto"/>
              <w:rPr>
                <w:rFonts w:eastAsia="Calibri"/>
              </w:rPr>
            </w:pPr>
            <w:bookmarkStart w:id="21" w:name="IndicatorDescription1_3"/>
            <w:bookmarkEnd w:id="21"/>
            <w:r>
              <w:t>Subsections applicable to this service fully attained.</w:t>
            </w:r>
          </w:p>
        </w:tc>
      </w:tr>
    </w:tbl>
    <w:p w14:paraId="50396C56" w14:textId="77777777" w:rsidR="00280DA4" w:rsidRPr="005E14A4" w:rsidRDefault="00280DA4" w:rsidP="00621629">
      <w:pPr>
        <w:spacing w:before="240" w:line="276" w:lineRule="auto"/>
        <w:rPr>
          <w:rFonts w:eastAsia="Calibri"/>
        </w:rPr>
      </w:pPr>
      <w:bookmarkStart w:id="22" w:name="ContinuumOfServiceDelivery"/>
      <w:r w:rsidRPr="00A4268A">
        <w:rPr>
          <w:rFonts w:eastAsia="Calibri"/>
        </w:rPr>
        <w:t xml:space="preserve">InterRAI assessments are used to identify residents’ needs, and long-term care plans are developed and implemented. The nurse practitioner completes a medical assessment within the required timeframe and reviews occur thereafter at least three-monthly. Residents’ files reviewed demonstrated evaluations are completed at least six-monthly. </w:t>
      </w:r>
    </w:p>
    <w:p w14:paraId="45FDF9C2" w14:textId="77777777" w:rsidR="00234A04" w:rsidRPr="00A4268A" w:rsidRDefault="00280DA4" w:rsidP="00621629">
      <w:pPr>
        <w:spacing w:before="240" w:line="276" w:lineRule="auto"/>
        <w:rPr>
          <w:rFonts w:eastAsia="Calibri"/>
        </w:rPr>
      </w:pPr>
      <w:r w:rsidRPr="00A4268A">
        <w:rPr>
          <w:rFonts w:eastAsia="Calibri"/>
        </w:rPr>
        <w:t>There are policies and processes that describe medication management that align with accepted guidelines. Staff responsible for medication administration have completed annual competencies and education.</w:t>
      </w:r>
    </w:p>
    <w:p w14:paraId="3B636224" w14:textId="77777777" w:rsidR="00234A04" w:rsidRPr="00A4268A" w:rsidRDefault="00280DA4" w:rsidP="00621629">
      <w:pPr>
        <w:spacing w:before="240" w:line="276" w:lineRule="auto"/>
        <w:rPr>
          <w:rFonts w:eastAsia="Calibri"/>
        </w:rPr>
      </w:pPr>
      <w:r w:rsidRPr="00A4268A">
        <w:rPr>
          <w:rFonts w:eastAsia="Calibri"/>
        </w:rPr>
        <w:t xml:space="preserve">The food service meets the nutritional needs and </w:t>
      </w:r>
      <w:r w:rsidRPr="00A4268A">
        <w:rPr>
          <w:rFonts w:eastAsia="Calibri"/>
        </w:rPr>
        <w:t>preferences of the residents. Specific dietary needs, allergies and intolerances are catered for. The service has a current food control plan. Residents and family/whānau confirmed satisfaction with meals provided.</w:t>
      </w:r>
    </w:p>
    <w:p w14:paraId="6EB8D0AC" w14:textId="77777777" w:rsidR="00234A04" w:rsidRPr="00A4268A" w:rsidRDefault="00280DA4" w:rsidP="00621629">
      <w:pPr>
        <w:spacing w:before="240" w:line="276" w:lineRule="auto"/>
        <w:rPr>
          <w:rFonts w:eastAsia="Calibri"/>
        </w:rPr>
      </w:pPr>
      <w:r w:rsidRPr="00A4268A">
        <w:rPr>
          <w:rFonts w:eastAsia="Calibri"/>
        </w:rPr>
        <w:t>Transition, discharge, or transfer is managed in a planned and coordinated manner.</w:t>
      </w:r>
    </w:p>
    <w:bookmarkEnd w:id="22"/>
    <w:p w14:paraId="432A4F45" w14:textId="77777777" w:rsidR="00234A04" w:rsidRPr="00A4268A" w:rsidRDefault="00234A04" w:rsidP="00621629">
      <w:pPr>
        <w:spacing w:before="240" w:line="276" w:lineRule="auto"/>
        <w:rPr>
          <w:rFonts w:eastAsia="Calibri"/>
        </w:rPr>
      </w:pPr>
    </w:p>
    <w:p w14:paraId="492FDC6A" w14:textId="77777777" w:rsidR="00280DA4" w:rsidRDefault="00280DA4"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34A04" w14:paraId="3F4B9634" w14:textId="77777777" w:rsidTr="00A4268A">
        <w:trPr>
          <w:cantSplit/>
        </w:trPr>
        <w:tc>
          <w:tcPr>
            <w:tcW w:w="10206" w:type="dxa"/>
            <w:vAlign w:val="center"/>
          </w:tcPr>
          <w:p w14:paraId="4C2799E3" w14:textId="77777777" w:rsidR="00280DA4" w:rsidRPr="00621629" w:rsidRDefault="00280DA4"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64768F7" w14:textId="77777777" w:rsidR="00280DA4" w:rsidRPr="00621629" w:rsidRDefault="00280DA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C929ADB" w14:textId="77777777" w:rsidR="00280DA4" w:rsidRPr="00621629" w:rsidRDefault="00280DA4" w:rsidP="00621629">
            <w:pPr>
              <w:spacing w:before="60" w:after="60" w:line="276" w:lineRule="auto"/>
              <w:rPr>
                <w:rFonts w:eastAsia="Calibri"/>
              </w:rPr>
            </w:pPr>
            <w:bookmarkStart w:id="24" w:name="IndicatorDescription1_4"/>
            <w:bookmarkEnd w:id="24"/>
            <w:r>
              <w:t>Subsections applicable to this service fully attained.</w:t>
            </w:r>
          </w:p>
        </w:tc>
      </w:tr>
    </w:tbl>
    <w:p w14:paraId="51CE3024" w14:textId="77777777" w:rsidR="00280DA4" w:rsidRDefault="00280DA4">
      <w:pPr>
        <w:spacing w:before="240" w:line="276" w:lineRule="auto"/>
        <w:rPr>
          <w:rFonts w:eastAsia="Calibri"/>
        </w:rPr>
      </w:pPr>
      <w:bookmarkStart w:id="25" w:name="SafeAndAppropriateEnvironment"/>
      <w:r w:rsidRPr="00A4268A">
        <w:rPr>
          <w:rFonts w:eastAsia="Calibri"/>
        </w:rPr>
        <w:t>The building has a current warrant of fitness. There is a planned and reactive maintenance programme in place. Equipment and electrical appliances are serviced and tested regularly. The building is spacious and well maintained. Residents have ready access to safe and appropriate outdoor gardens.</w:t>
      </w:r>
    </w:p>
    <w:bookmarkEnd w:id="25"/>
    <w:p w14:paraId="6E19BA74" w14:textId="77777777" w:rsidR="00234A04" w:rsidRPr="00A4268A" w:rsidRDefault="00234A04">
      <w:pPr>
        <w:spacing w:before="240" w:line="276" w:lineRule="auto"/>
        <w:rPr>
          <w:rFonts w:eastAsia="Calibri"/>
        </w:rPr>
      </w:pPr>
    </w:p>
    <w:p w14:paraId="6C12EB20" w14:textId="77777777" w:rsidR="00280DA4" w:rsidRDefault="00280DA4"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34A04" w14:paraId="321C220C" w14:textId="77777777" w:rsidTr="00A4268A">
        <w:trPr>
          <w:cantSplit/>
        </w:trPr>
        <w:tc>
          <w:tcPr>
            <w:tcW w:w="10206" w:type="dxa"/>
            <w:vAlign w:val="center"/>
          </w:tcPr>
          <w:p w14:paraId="2CD3158D" w14:textId="77777777" w:rsidR="00280DA4" w:rsidRPr="00621629" w:rsidRDefault="00280DA4"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8EE7D7E" w14:textId="77777777" w:rsidR="00280DA4" w:rsidRPr="00621629" w:rsidRDefault="00280DA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0511840" w14:textId="77777777" w:rsidR="00280DA4" w:rsidRPr="00621629" w:rsidRDefault="00280DA4" w:rsidP="00621629">
            <w:pPr>
              <w:spacing w:before="60" w:after="60" w:line="276" w:lineRule="auto"/>
              <w:rPr>
                <w:rFonts w:eastAsia="Calibri"/>
              </w:rPr>
            </w:pPr>
            <w:bookmarkStart w:id="27" w:name="IndicatorDescription2"/>
            <w:bookmarkEnd w:id="27"/>
            <w:r>
              <w:t>Subsections applicable to this service fully attained.</w:t>
            </w:r>
          </w:p>
        </w:tc>
      </w:tr>
    </w:tbl>
    <w:p w14:paraId="7C52F52E" w14:textId="77777777" w:rsidR="00280DA4" w:rsidRDefault="00280DA4">
      <w:pPr>
        <w:spacing w:before="240" w:line="276" w:lineRule="auto"/>
        <w:rPr>
          <w:rFonts w:eastAsia="Calibri"/>
        </w:rPr>
      </w:pPr>
      <w:bookmarkStart w:id="28" w:name="RestraintMinimisationAndSafePractice"/>
      <w:r w:rsidRPr="00A4268A">
        <w:rPr>
          <w:rFonts w:eastAsia="Calibri"/>
        </w:rPr>
        <w:t xml:space="preserve">The infection control programme is supported by the governance body. All policies, procedures, the pandemic plan, and the infection control programme are in place. Education is routinely provided in relation to infection control. </w:t>
      </w:r>
    </w:p>
    <w:p w14:paraId="1594E937" w14:textId="77777777" w:rsidR="00234A04" w:rsidRPr="00A4268A" w:rsidRDefault="00280DA4">
      <w:pPr>
        <w:spacing w:before="240" w:line="276" w:lineRule="auto"/>
        <w:rPr>
          <w:rFonts w:eastAsia="Calibri"/>
        </w:rPr>
      </w:pPr>
      <w:r w:rsidRPr="00A4268A">
        <w:rPr>
          <w:rFonts w:eastAsia="Calibri"/>
        </w:rPr>
        <w:t>Surveillance data is undertaken. Infection incidents are collected and analysed for trends and the information used to identify opportunities for improvements. A monthly surveillance infection control report is completed with analysis and benchmarking. There have been two outbreaks recorded and reported on since the last audit.</w:t>
      </w:r>
    </w:p>
    <w:bookmarkEnd w:id="28"/>
    <w:p w14:paraId="0CC38E11" w14:textId="77777777" w:rsidR="00234A04" w:rsidRPr="00A4268A" w:rsidRDefault="00234A04">
      <w:pPr>
        <w:spacing w:before="240" w:line="276" w:lineRule="auto"/>
        <w:rPr>
          <w:rFonts w:eastAsia="Calibri"/>
        </w:rPr>
      </w:pPr>
    </w:p>
    <w:p w14:paraId="452DE6A9" w14:textId="77777777" w:rsidR="00280DA4" w:rsidRDefault="00280DA4"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34A04" w14:paraId="1CB4E5E1" w14:textId="77777777" w:rsidTr="00A4268A">
        <w:trPr>
          <w:cantSplit/>
        </w:trPr>
        <w:tc>
          <w:tcPr>
            <w:tcW w:w="10206" w:type="dxa"/>
            <w:vAlign w:val="center"/>
          </w:tcPr>
          <w:p w14:paraId="0CF6BBFC" w14:textId="77777777" w:rsidR="00280DA4" w:rsidRPr="00621629" w:rsidRDefault="00280DA4"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70967D2C" w14:textId="77777777" w:rsidR="00280DA4" w:rsidRPr="00621629" w:rsidRDefault="00280DA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84CFDE4" w14:textId="77777777" w:rsidR="00280DA4" w:rsidRPr="00621629" w:rsidRDefault="00280DA4" w:rsidP="00621629">
            <w:pPr>
              <w:spacing w:before="60" w:after="60" w:line="276" w:lineRule="auto"/>
              <w:rPr>
                <w:rFonts w:eastAsia="Calibri"/>
              </w:rPr>
            </w:pPr>
            <w:bookmarkStart w:id="30" w:name="IndicatorDescription3"/>
            <w:bookmarkEnd w:id="30"/>
            <w:r>
              <w:t>Subsections applicable to this service fully attained.</w:t>
            </w:r>
          </w:p>
        </w:tc>
      </w:tr>
    </w:tbl>
    <w:p w14:paraId="62E3983E" w14:textId="77777777" w:rsidR="00280DA4" w:rsidRDefault="00280DA4">
      <w:pPr>
        <w:spacing w:before="240" w:line="276" w:lineRule="auto"/>
        <w:rPr>
          <w:rFonts w:eastAsia="Calibri"/>
        </w:rPr>
      </w:pPr>
      <w:bookmarkStart w:id="31" w:name="InfectionPreventionAndControl"/>
      <w:r w:rsidRPr="00A4268A">
        <w:rPr>
          <w:rFonts w:eastAsia="Calibri"/>
        </w:rPr>
        <w:t>The organisation is committed to maintaining a restraint-free environment. The policy and procedures align with the Standard. Staff receive ongoing training and individual coaching in behaviour management, falls prevention and alternative strategies to restraint.</w:t>
      </w:r>
    </w:p>
    <w:bookmarkEnd w:id="31"/>
    <w:p w14:paraId="50546282" w14:textId="77777777" w:rsidR="00234A04" w:rsidRPr="00A4268A" w:rsidRDefault="00234A04">
      <w:pPr>
        <w:spacing w:before="240" w:line="276" w:lineRule="auto"/>
        <w:rPr>
          <w:rFonts w:eastAsia="Calibri"/>
        </w:rPr>
      </w:pPr>
    </w:p>
    <w:p w14:paraId="5053E2DA" w14:textId="77777777" w:rsidR="00280DA4" w:rsidRDefault="00280DA4" w:rsidP="000E6E02">
      <w:pPr>
        <w:pStyle w:val="Heading2"/>
        <w:spacing w:before="0"/>
        <w:rPr>
          <w:rFonts w:cs="Arial"/>
        </w:rPr>
      </w:pPr>
      <w:r>
        <w:rPr>
          <w:rFonts w:cs="Arial"/>
        </w:rPr>
        <w:t>Summary of attainment</w:t>
      </w:r>
    </w:p>
    <w:p w14:paraId="3D32A5EE" w14:textId="77777777" w:rsidR="00280DA4" w:rsidRDefault="00280DA4">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34A04" w14:paraId="31F0C544" w14:textId="77777777">
        <w:tc>
          <w:tcPr>
            <w:tcW w:w="1384" w:type="dxa"/>
            <w:vAlign w:val="center"/>
          </w:tcPr>
          <w:p w14:paraId="5B14620B" w14:textId="77777777" w:rsidR="00280DA4" w:rsidRDefault="00280DA4">
            <w:pPr>
              <w:keepNext/>
              <w:spacing w:before="60" w:after="60"/>
              <w:rPr>
                <w:rFonts w:cs="Arial"/>
                <w:b/>
                <w:sz w:val="20"/>
                <w:szCs w:val="20"/>
              </w:rPr>
            </w:pPr>
            <w:r>
              <w:rPr>
                <w:rFonts w:cs="Arial"/>
                <w:b/>
                <w:sz w:val="20"/>
                <w:szCs w:val="20"/>
              </w:rPr>
              <w:t>Attainment Rating</w:t>
            </w:r>
          </w:p>
        </w:tc>
        <w:tc>
          <w:tcPr>
            <w:tcW w:w="1701" w:type="dxa"/>
            <w:vAlign w:val="center"/>
          </w:tcPr>
          <w:p w14:paraId="38021DE2" w14:textId="77777777" w:rsidR="00280DA4" w:rsidRDefault="00280DA4">
            <w:pPr>
              <w:keepNext/>
              <w:spacing w:before="60" w:after="60"/>
              <w:jc w:val="center"/>
              <w:rPr>
                <w:rFonts w:cs="Arial"/>
                <w:b/>
                <w:sz w:val="20"/>
                <w:szCs w:val="20"/>
              </w:rPr>
            </w:pPr>
            <w:r>
              <w:rPr>
                <w:rFonts w:cs="Arial"/>
                <w:b/>
                <w:sz w:val="20"/>
                <w:szCs w:val="20"/>
              </w:rPr>
              <w:t>Continuous Improvement</w:t>
            </w:r>
          </w:p>
          <w:p w14:paraId="4441316E" w14:textId="77777777" w:rsidR="00280DA4" w:rsidRDefault="00280DA4">
            <w:pPr>
              <w:keepNext/>
              <w:spacing w:before="60" w:after="60"/>
              <w:jc w:val="center"/>
              <w:rPr>
                <w:rFonts w:cs="Arial"/>
                <w:b/>
                <w:sz w:val="20"/>
                <w:szCs w:val="20"/>
              </w:rPr>
            </w:pPr>
            <w:r>
              <w:rPr>
                <w:rFonts w:cs="Arial"/>
                <w:b/>
                <w:sz w:val="20"/>
                <w:szCs w:val="20"/>
              </w:rPr>
              <w:t>(CI)</w:t>
            </w:r>
          </w:p>
        </w:tc>
        <w:tc>
          <w:tcPr>
            <w:tcW w:w="1843" w:type="dxa"/>
            <w:vAlign w:val="center"/>
          </w:tcPr>
          <w:p w14:paraId="141229FF" w14:textId="77777777" w:rsidR="00280DA4" w:rsidRDefault="00280DA4">
            <w:pPr>
              <w:keepNext/>
              <w:spacing w:before="60" w:after="60"/>
              <w:jc w:val="center"/>
              <w:rPr>
                <w:rFonts w:cs="Arial"/>
                <w:b/>
                <w:sz w:val="20"/>
                <w:szCs w:val="20"/>
              </w:rPr>
            </w:pPr>
            <w:r>
              <w:rPr>
                <w:rFonts w:cs="Arial"/>
                <w:b/>
                <w:sz w:val="20"/>
                <w:szCs w:val="20"/>
              </w:rPr>
              <w:t>Fully Attained</w:t>
            </w:r>
          </w:p>
          <w:p w14:paraId="17E1D7BB" w14:textId="77777777" w:rsidR="00280DA4" w:rsidRDefault="00280DA4">
            <w:pPr>
              <w:keepNext/>
              <w:spacing w:before="60" w:after="60"/>
              <w:jc w:val="center"/>
              <w:rPr>
                <w:rFonts w:cs="Arial"/>
                <w:b/>
                <w:sz w:val="20"/>
                <w:szCs w:val="20"/>
              </w:rPr>
            </w:pPr>
            <w:r>
              <w:rPr>
                <w:rFonts w:cs="Arial"/>
                <w:b/>
                <w:sz w:val="20"/>
                <w:szCs w:val="20"/>
              </w:rPr>
              <w:t>(FA)</w:t>
            </w:r>
          </w:p>
        </w:tc>
        <w:tc>
          <w:tcPr>
            <w:tcW w:w="1843" w:type="dxa"/>
            <w:vAlign w:val="center"/>
          </w:tcPr>
          <w:p w14:paraId="4E1DEE56" w14:textId="77777777" w:rsidR="00280DA4" w:rsidRDefault="00280DA4">
            <w:pPr>
              <w:keepNext/>
              <w:spacing w:before="60" w:after="60"/>
              <w:jc w:val="center"/>
              <w:rPr>
                <w:rFonts w:cs="Arial"/>
                <w:b/>
                <w:sz w:val="20"/>
                <w:szCs w:val="20"/>
              </w:rPr>
            </w:pPr>
            <w:r>
              <w:rPr>
                <w:rFonts w:cs="Arial"/>
                <w:b/>
                <w:sz w:val="20"/>
                <w:szCs w:val="20"/>
              </w:rPr>
              <w:t>Partially Attained Negligible Risk</w:t>
            </w:r>
          </w:p>
          <w:p w14:paraId="6D4D2511" w14:textId="77777777" w:rsidR="00280DA4" w:rsidRDefault="00280DA4">
            <w:pPr>
              <w:keepNext/>
              <w:spacing w:before="60" w:after="60"/>
              <w:jc w:val="center"/>
              <w:rPr>
                <w:rFonts w:cs="Arial"/>
                <w:b/>
                <w:sz w:val="20"/>
                <w:szCs w:val="20"/>
              </w:rPr>
            </w:pPr>
            <w:r>
              <w:rPr>
                <w:rFonts w:cs="Arial"/>
                <w:b/>
                <w:sz w:val="20"/>
                <w:szCs w:val="20"/>
              </w:rPr>
              <w:t>(PA Negligible)</w:t>
            </w:r>
          </w:p>
        </w:tc>
        <w:tc>
          <w:tcPr>
            <w:tcW w:w="1842" w:type="dxa"/>
            <w:vAlign w:val="center"/>
          </w:tcPr>
          <w:p w14:paraId="4393F67C" w14:textId="77777777" w:rsidR="00280DA4" w:rsidRDefault="00280DA4">
            <w:pPr>
              <w:keepNext/>
              <w:spacing w:before="60" w:after="60"/>
              <w:jc w:val="center"/>
              <w:rPr>
                <w:rFonts w:cs="Arial"/>
                <w:b/>
                <w:sz w:val="20"/>
                <w:szCs w:val="20"/>
              </w:rPr>
            </w:pPr>
            <w:r>
              <w:rPr>
                <w:rFonts w:cs="Arial"/>
                <w:b/>
                <w:sz w:val="20"/>
                <w:szCs w:val="20"/>
              </w:rPr>
              <w:t>Partially Attained Low Risk</w:t>
            </w:r>
          </w:p>
          <w:p w14:paraId="1E63CFE3" w14:textId="77777777" w:rsidR="00280DA4" w:rsidRDefault="00280DA4">
            <w:pPr>
              <w:keepNext/>
              <w:spacing w:before="60" w:after="60"/>
              <w:jc w:val="center"/>
              <w:rPr>
                <w:rFonts w:cs="Arial"/>
                <w:b/>
                <w:sz w:val="20"/>
                <w:szCs w:val="20"/>
              </w:rPr>
            </w:pPr>
            <w:r>
              <w:rPr>
                <w:rFonts w:cs="Arial"/>
                <w:b/>
                <w:sz w:val="20"/>
                <w:szCs w:val="20"/>
              </w:rPr>
              <w:t xml:space="preserve">(PA </w:t>
            </w:r>
            <w:r>
              <w:rPr>
                <w:rFonts w:cs="Arial"/>
                <w:b/>
                <w:sz w:val="20"/>
                <w:szCs w:val="20"/>
              </w:rPr>
              <w:t>Low)</w:t>
            </w:r>
          </w:p>
        </w:tc>
        <w:tc>
          <w:tcPr>
            <w:tcW w:w="1843" w:type="dxa"/>
            <w:vAlign w:val="center"/>
          </w:tcPr>
          <w:p w14:paraId="762AECF6" w14:textId="77777777" w:rsidR="00280DA4" w:rsidRDefault="00280DA4">
            <w:pPr>
              <w:keepNext/>
              <w:spacing w:before="60" w:after="60"/>
              <w:jc w:val="center"/>
              <w:rPr>
                <w:rFonts w:cs="Arial"/>
                <w:b/>
                <w:sz w:val="20"/>
                <w:szCs w:val="20"/>
              </w:rPr>
            </w:pPr>
            <w:r>
              <w:rPr>
                <w:rFonts w:cs="Arial"/>
                <w:b/>
                <w:sz w:val="20"/>
                <w:szCs w:val="20"/>
              </w:rPr>
              <w:t>Partially Attained Moderate Risk</w:t>
            </w:r>
          </w:p>
          <w:p w14:paraId="67D18DBB" w14:textId="77777777" w:rsidR="00280DA4" w:rsidRDefault="00280DA4">
            <w:pPr>
              <w:keepNext/>
              <w:spacing w:before="60" w:after="60"/>
              <w:jc w:val="center"/>
              <w:rPr>
                <w:rFonts w:cs="Arial"/>
                <w:b/>
                <w:sz w:val="20"/>
                <w:szCs w:val="20"/>
              </w:rPr>
            </w:pPr>
            <w:r>
              <w:rPr>
                <w:rFonts w:cs="Arial"/>
                <w:b/>
                <w:sz w:val="20"/>
                <w:szCs w:val="20"/>
              </w:rPr>
              <w:t>(PA Moderate)</w:t>
            </w:r>
          </w:p>
        </w:tc>
        <w:tc>
          <w:tcPr>
            <w:tcW w:w="1843" w:type="dxa"/>
            <w:vAlign w:val="center"/>
          </w:tcPr>
          <w:p w14:paraId="6D371C38" w14:textId="77777777" w:rsidR="00280DA4" w:rsidRDefault="00280DA4">
            <w:pPr>
              <w:keepNext/>
              <w:spacing w:before="60" w:after="60"/>
              <w:jc w:val="center"/>
              <w:rPr>
                <w:rFonts w:cs="Arial"/>
                <w:b/>
                <w:sz w:val="20"/>
                <w:szCs w:val="20"/>
              </w:rPr>
            </w:pPr>
            <w:r>
              <w:rPr>
                <w:rFonts w:cs="Arial"/>
                <w:b/>
                <w:sz w:val="20"/>
                <w:szCs w:val="20"/>
              </w:rPr>
              <w:t>Partially Attained High Risk</w:t>
            </w:r>
          </w:p>
          <w:p w14:paraId="76426FA6" w14:textId="77777777" w:rsidR="00280DA4" w:rsidRDefault="00280DA4">
            <w:pPr>
              <w:keepNext/>
              <w:spacing w:before="60" w:after="60"/>
              <w:jc w:val="center"/>
              <w:rPr>
                <w:rFonts w:cs="Arial"/>
                <w:b/>
                <w:sz w:val="20"/>
                <w:szCs w:val="20"/>
              </w:rPr>
            </w:pPr>
            <w:r>
              <w:rPr>
                <w:rFonts w:cs="Arial"/>
                <w:b/>
                <w:sz w:val="20"/>
                <w:szCs w:val="20"/>
              </w:rPr>
              <w:t>(PA High)</w:t>
            </w:r>
          </w:p>
        </w:tc>
        <w:tc>
          <w:tcPr>
            <w:tcW w:w="1843" w:type="dxa"/>
            <w:vAlign w:val="center"/>
          </w:tcPr>
          <w:p w14:paraId="6DC2354E" w14:textId="77777777" w:rsidR="00280DA4" w:rsidRDefault="00280DA4">
            <w:pPr>
              <w:keepNext/>
              <w:spacing w:before="60" w:after="60"/>
              <w:jc w:val="center"/>
              <w:rPr>
                <w:rFonts w:cs="Arial"/>
                <w:b/>
                <w:sz w:val="20"/>
                <w:szCs w:val="20"/>
              </w:rPr>
            </w:pPr>
            <w:r>
              <w:rPr>
                <w:rFonts w:cs="Arial"/>
                <w:b/>
                <w:sz w:val="20"/>
                <w:szCs w:val="20"/>
              </w:rPr>
              <w:t>Partially Attained Critical Risk</w:t>
            </w:r>
          </w:p>
          <w:p w14:paraId="4E83D0DE" w14:textId="77777777" w:rsidR="00280DA4" w:rsidRDefault="00280DA4">
            <w:pPr>
              <w:keepNext/>
              <w:spacing w:before="60" w:after="60"/>
              <w:jc w:val="center"/>
              <w:rPr>
                <w:rFonts w:cs="Arial"/>
                <w:b/>
                <w:sz w:val="20"/>
                <w:szCs w:val="20"/>
              </w:rPr>
            </w:pPr>
            <w:r>
              <w:rPr>
                <w:rFonts w:cs="Arial"/>
                <w:b/>
                <w:sz w:val="20"/>
                <w:szCs w:val="20"/>
              </w:rPr>
              <w:t>(PA Critical)</w:t>
            </w:r>
          </w:p>
        </w:tc>
      </w:tr>
      <w:tr w:rsidR="00234A04" w14:paraId="3A745064" w14:textId="77777777">
        <w:tc>
          <w:tcPr>
            <w:tcW w:w="1384" w:type="dxa"/>
            <w:vAlign w:val="center"/>
          </w:tcPr>
          <w:p w14:paraId="7CCC9BC3" w14:textId="77777777" w:rsidR="00280DA4" w:rsidRDefault="00280DA4">
            <w:pPr>
              <w:keepNext/>
              <w:spacing w:before="60" w:after="60"/>
              <w:rPr>
                <w:rFonts w:cs="Arial"/>
                <w:b/>
                <w:sz w:val="20"/>
                <w:szCs w:val="20"/>
              </w:rPr>
            </w:pPr>
            <w:r>
              <w:rPr>
                <w:rFonts w:cs="Arial"/>
                <w:b/>
                <w:sz w:val="20"/>
                <w:szCs w:val="20"/>
              </w:rPr>
              <w:t>Subsection</w:t>
            </w:r>
          </w:p>
        </w:tc>
        <w:tc>
          <w:tcPr>
            <w:tcW w:w="1701" w:type="dxa"/>
            <w:vAlign w:val="center"/>
          </w:tcPr>
          <w:p w14:paraId="508094C7" w14:textId="77777777" w:rsidR="00280DA4" w:rsidRDefault="00280DA4"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FD889C1" w14:textId="77777777" w:rsidR="00280DA4" w:rsidRDefault="00280DA4"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6129ADCB" w14:textId="77777777" w:rsidR="00280DA4" w:rsidRDefault="00280DA4">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6FD282E" w14:textId="77777777" w:rsidR="00280DA4" w:rsidRDefault="00280DA4"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8FB219D" w14:textId="77777777" w:rsidR="00280DA4" w:rsidRDefault="00280DA4"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54540A7" w14:textId="77777777" w:rsidR="00280DA4" w:rsidRDefault="00280DA4">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CCE1E7B" w14:textId="77777777" w:rsidR="00280DA4" w:rsidRDefault="00280DA4">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34A04" w14:paraId="5A78D8FE" w14:textId="77777777">
        <w:tc>
          <w:tcPr>
            <w:tcW w:w="1384" w:type="dxa"/>
            <w:vAlign w:val="center"/>
          </w:tcPr>
          <w:p w14:paraId="1B3CE1F9" w14:textId="77777777" w:rsidR="00280DA4" w:rsidRDefault="00280DA4">
            <w:pPr>
              <w:keepNext/>
              <w:spacing w:before="60" w:after="60"/>
              <w:rPr>
                <w:rFonts w:cs="Arial"/>
                <w:b/>
                <w:sz w:val="20"/>
                <w:szCs w:val="20"/>
              </w:rPr>
            </w:pPr>
            <w:r>
              <w:rPr>
                <w:rFonts w:cs="Arial"/>
                <w:b/>
                <w:sz w:val="20"/>
                <w:szCs w:val="20"/>
              </w:rPr>
              <w:t>Criteria</w:t>
            </w:r>
          </w:p>
        </w:tc>
        <w:tc>
          <w:tcPr>
            <w:tcW w:w="1701" w:type="dxa"/>
            <w:vAlign w:val="center"/>
          </w:tcPr>
          <w:p w14:paraId="09B5D88A" w14:textId="77777777" w:rsidR="00280DA4" w:rsidRDefault="00280DA4">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040D9C3" w14:textId="77777777" w:rsidR="00280DA4" w:rsidRDefault="00280DA4"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72EEC715" w14:textId="77777777" w:rsidR="00280DA4" w:rsidRDefault="00280DA4">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D586824" w14:textId="77777777" w:rsidR="00280DA4" w:rsidRDefault="00280DA4"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39FFC20" w14:textId="77777777" w:rsidR="00280DA4" w:rsidRDefault="00280DA4"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B9849AB" w14:textId="77777777" w:rsidR="00280DA4" w:rsidRDefault="00280DA4">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C4EEA21" w14:textId="77777777" w:rsidR="00280DA4" w:rsidRDefault="00280DA4">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9295C6A" w14:textId="77777777" w:rsidR="00280DA4" w:rsidRDefault="00280DA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34A04" w14:paraId="7AD3A47F" w14:textId="77777777">
        <w:tc>
          <w:tcPr>
            <w:tcW w:w="1384" w:type="dxa"/>
            <w:vAlign w:val="center"/>
          </w:tcPr>
          <w:p w14:paraId="72CB4E08" w14:textId="77777777" w:rsidR="00280DA4" w:rsidRDefault="00280DA4">
            <w:pPr>
              <w:keepNext/>
              <w:spacing w:before="60" w:after="60"/>
              <w:rPr>
                <w:rFonts w:cs="Arial"/>
                <w:b/>
                <w:sz w:val="20"/>
                <w:szCs w:val="20"/>
              </w:rPr>
            </w:pPr>
            <w:r>
              <w:rPr>
                <w:rFonts w:cs="Arial"/>
                <w:b/>
                <w:sz w:val="20"/>
                <w:szCs w:val="20"/>
              </w:rPr>
              <w:t>Attainment Rating</w:t>
            </w:r>
          </w:p>
        </w:tc>
        <w:tc>
          <w:tcPr>
            <w:tcW w:w="1701" w:type="dxa"/>
            <w:vAlign w:val="center"/>
          </w:tcPr>
          <w:p w14:paraId="7C7D8EF3" w14:textId="77777777" w:rsidR="00280DA4" w:rsidRDefault="00280DA4">
            <w:pPr>
              <w:keepNext/>
              <w:spacing w:before="60" w:after="60"/>
              <w:jc w:val="center"/>
              <w:rPr>
                <w:rFonts w:cs="Arial"/>
                <w:b/>
                <w:sz w:val="20"/>
                <w:szCs w:val="20"/>
              </w:rPr>
            </w:pPr>
            <w:r>
              <w:rPr>
                <w:rFonts w:cs="Arial"/>
                <w:b/>
                <w:sz w:val="20"/>
                <w:szCs w:val="20"/>
              </w:rPr>
              <w:t>Unattained Negligible Risk</w:t>
            </w:r>
          </w:p>
          <w:p w14:paraId="77E1FED4" w14:textId="77777777" w:rsidR="00280DA4" w:rsidRDefault="00280DA4">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33FA0347" w14:textId="77777777" w:rsidR="00280DA4" w:rsidRDefault="00280DA4">
            <w:pPr>
              <w:keepNext/>
              <w:spacing w:before="60" w:after="60"/>
              <w:jc w:val="center"/>
              <w:rPr>
                <w:rFonts w:cs="Arial"/>
                <w:b/>
                <w:sz w:val="20"/>
                <w:szCs w:val="20"/>
              </w:rPr>
            </w:pPr>
            <w:r>
              <w:rPr>
                <w:rFonts w:cs="Arial"/>
                <w:b/>
                <w:sz w:val="20"/>
                <w:szCs w:val="20"/>
              </w:rPr>
              <w:t>Unattained Low Risk</w:t>
            </w:r>
          </w:p>
          <w:p w14:paraId="195C82CD" w14:textId="77777777" w:rsidR="00280DA4" w:rsidRDefault="00280DA4">
            <w:pPr>
              <w:keepNext/>
              <w:spacing w:before="60" w:after="60"/>
              <w:jc w:val="center"/>
              <w:rPr>
                <w:rFonts w:cs="Arial"/>
                <w:b/>
                <w:sz w:val="20"/>
                <w:szCs w:val="20"/>
              </w:rPr>
            </w:pPr>
            <w:r>
              <w:rPr>
                <w:rFonts w:cs="Arial"/>
                <w:b/>
                <w:sz w:val="20"/>
                <w:szCs w:val="20"/>
              </w:rPr>
              <w:t>(UA Low)</w:t>
            </w:r>
          </w:p>
        </w:tc>
        <w:tc>
          <w:tcPr>
            <w:tcW w:w="1843" w:type="dxa"/>
            <w:vAlign w:val="center"/>
          </w:tcPr>
          <w:p w14:paraId="0D12BB4E" w14:textId="77777777" w:rsidR="00280DA4" w:rsidRDefault="00280DA4">
            <w:pPr>
              <w:keepNext/>
              <w:spacing w:before="60" w:after="60"/>
              <w:jc w:val="center"/>
              <w:rPr>
                <w:rFonts w:cs="Arial"/>
                <w:b/>
                <w:sz w:val="20"/>
                <w:szCs w:val="20"/>
              </w:rPr>
            </w:pPr>
            <w:r>
              <w:rPr>
                <w:rFonts w:cs="Arial"/>
                <w:b/>
                <w:sz w:val="20"/>
                <w:szCs w:val="20"/>
              </w:rPr>
              <w:t>Unattained Moderate Risk</w:t>
            </w:r>
          </w:p>
          <w:p w14:paraId="22A86818" w14:textId="77777777" w:rsidR="00280DA4" w:rsidRDefault="00280DA4">
            <w:pPr>
              <w:keepNext/>
              <w:spacing w:before="60" w:after="60"/>
              <w:jc w:val="center"/>
              <w:rPr>
                <w:rFonts w:cs="Arial"/>
                <w:b/>
                <w:sz w:val="20"/>
                <w:szCs w:val="20"/>
              </w:rPr>
            </w:pPr>
            <w:r>
              <w:rPr>
                <w:rFonts w:cs="Arial"/>
                <w:b/>
                <w:sz w:val="20"/>
                <w:szCs w:val="20"/>
              </w:rPr>
              <w:t>(UA Moderate)</w:t>
            </w:r>
          </w:p>
        </w:tc>
        <w:tc>
          <w:tcPr>
            <w:tcW w:w="1842" w:type="dxa"/>
            <w:vAlign w:val="center"/>
          </w:tcPr>
          <w:p w14:paraId="31AE2282" w14:textId="77777777" w:rsidR="00280DA4" w:rsidRDefault="00280DA4">
            <w:pPr>
              <w:keepNext/>
              <w:spacing w:before="60" w:after="60"/>
              <w:jc w:val="center"/>
              <w:rPr>
                <w:rFonts w:cs="Arial"/>
                <w:b/>
                <w:sz w:val="20"/>
                <w:szCs w:val="20"/>
              </w:rPr>
            </w:pPr>
            <w:r>
              <w:rPr>
                <w:rFonts w:cs="Arial"/>
                <w:b/>
                <w:sz w:val="20"/>
                <w:szCs w:val="20"/>
              </w:rPr>
              <w:t>Unattained High Risk</w:t>
            </w:r>
          </w:p>
          <w:p w14:paraId="006E9B24" w14:textId="77777777" w:rsidR="00280DA4" w:rsidRDefault="00280DA4">
            <w:pPr>
              <w:keepNext/>
              <w:spacing w:before="60" w:after="60"/>
              <w:jc w:val="center"/>
              <w:rPr>
                <w:rFonts w:cs="Arial"/>
                <w:b/>
                <w:sz w:val="20"/>
                <w:szCs w:val="20"/>
              </w:rPr>
            </w:pPr>
            <w:r>
              <w:rPr>
                <w:rFonts w:cs="Arial"/>
                <w:b/>
                <w:sz w:val="20"/>
                <w:szCs w:val="20"/>
              </w:rPr>
              <w:t>(UA High)</w:t>
            </w:r>
          </w:p>
        </w:tc>
        <w:tc>
          <w:tcPr>
            <w:tcW w:w="1843" w:type="dxa"/>
            <w:vAlign w:val="center"/>
          </w:tcPr>
          <w:p w14:paraId="2E425340" w14:textId="77777777" w:rsidR="00280DA4" w:rsidRDefault="00280DA4">
            <w:pPr>
              <w:keepNext/>
              <w:spacing w:before="60" w:after="60"/>
              <w:jc w:val="center"/>
              <w:rPr>
                <w:rFonts w:cs="Arial"/>
                <w:b/>
                <w:sz w:val="20"/>
                <w:szCs w:val="20"/>
              </w:rPr>
            </w:pPr>
            <w:r>
              <w:rPr>
                <w:rFonts w:cs="Arial"/>
                <w:b/>
                <w:sz w:val="20"/>
                <w:szCs w:val="20"/>
              </w:rPr>
              <w:t>Unattained Critical Risk</w:t>
            </w:r>
          </w:p>
          <w:p w14:paraId="4180874E" w14:textId="77777777" w:rsidR="00280DA4" w:rsidRDefault="00280DA4">
            <w:pPr>
              <w:keepNext/>
              <w:spacing w:before="60" w:after="60"/>
              <w:jc w:val="center"/>
              <w:rPr>
                <w:rFonts w:cs="Arial"/>
                <w:b/>
                <w:sz w:val="20"/>
                <w:szCs w:val="20"/>
              </w:rPr>
            </w:pPr>
            <w:r>
              <w:rPr>
                <w:rFonts w:cs="Arial"/>
                <w:b/>
                <w:sz w:val="20"/>
                <w:szCs w:val="20"/>
              </w:rPr>
              <w:t>(UA Critical)</w:t>
            </w:r>
          </w:p>
        </w:tc>
      </w:tr>
      <w:tr w:rsidR="00234A04" w14:paraId="7C4F8FCB" w14:textId="77777777">
        <w:tc>
          <w:tcPr>
            <w:tcW w:w="1384" w:type="dxa"/>
            <w:vAlign w:val="center"/>
          </w:tcPr>
          <w:p w14:paraId="245A8689" w14:textId="77777777" w:rsidR="00280DA4" w:rsidRDefault="00280DA4">
            <w:pPr>
              <w:keepNext/>
              <w:spacing w:before="60" w:after="60"/>
              <w:rPr>
                <w:rFonts w:cs="Arial"/>
                <w:b/>
                <w:sz w:val="20"/>
                <w:szCs w:val="20"/>
              </w:rPr>
            </w:pPr>
            <w:r>
              <w:rPr>
                <w:rFonts w:cs="Arial"/>
                <w:b/>
                <w:sz w:val="20"/>
                <w:szCs w:val="20"/>
              </w:rPr>
              <w:t>Subsection</w:t>
            </w:r>
          </w:p>
        </w:tc>
        <w:tc>
          <w:tcPr>
            <w:tcW w:w="1701" w:type="dxa"/>
            <w:vAlign w:val="center"/>
          </w:tcPr>
          <w:p w14:paraId="3FE80CE9" w14:textId="77777777" w:rsidR="00280DA4" w:rsidRDefault="00280DA4">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4442A00" w14:textId="77777777" w:rsidR="00280DA4" w:rsidRDefault="00280DA4">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60C164C" w14:textId="77777777" w:rsidR="00280DA4" w:rsidRDefault="00280DA4">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8C0225A" w14:textId="77777777" w:rsidR="00280DA4" w:rsidRDefault="00280DA4">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DF287C7" w14:textId="77777777" w:rsidR="00280DA4" w:rsidRDefault="00280DA4">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34A04" w14:paraId="023E537A" w14:textId="77777777">
        <w:tc>
          <w:tcPr>
            <w:tcW w:w="1384" w:type="dxa"/>
            <w:vAlign w:val="center"/>
          </w:tcPr>
          <w:p w14:paraId="134C48EC" w14:textId="77777777" w:rsidR="00280DA4" w:rsidRDefault="00280DA4">
            <w:pPr>
              <w:spacing w:before="60" w:after="60"/>
              <w:rPr>
                <w:rFonts w:cs="Arial"/>
                <w:b/>
                <w:sz w:val="20"/>
                <w:szCs w:val="20"/>
              </w:rPr>
            </w:pPr>
            <w:r>
              <w:rPr>
                <w:rFonts w:cs="Arial"/>
                <w:b/>
                <w:sz w:val="20"/>
                <w:szCs w:val="20"/>
              </w:rPr>
              <w:t>Criteria</w:t>
            </w:r>
          </w:p>
        </w:tc>
        <w:tc>
          <w:tcPr>
            <w:tcW w:w="1701" w:type="dxa"/>
            <w:vAlign w:val="center"/>
          </w:tcPr>
          <w:p w14:paraId="7096480B" w14:textId="77777777" w:rsidR="00280DA4" w:rsidRDefault="00280DA4">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056C4AF" w14:textId="77777777" w:rsidR="00280DA4" w:rsidRDefault="00280DA4">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BC43CA0" w14:textId="77777777" w:rsidR="00280DA4" w:rsidRDefault="00280DA4">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25691CE" w14:textId="77777777" w:rsidR="00280DA4" w:rsidRDefault="00280DA4">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E2450D8" w14:textId="77777777" w:rsidR="00280DA4" w:rsidRDefault="00280DA4">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C151D1A" w14:textId="77777777" w:rsidR="00280DA4" w:rsidRDefault="00280DA4">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410A479D" w14:textId="77777777" w:rsidR="00280DA4" w:rsidRDefault="00280DA4">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426A225C" w14:textId="77777777" w:rsidR="00280DA4" w:rsidRDefault="00280DA4">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7CB4F278" w14:textId="77777777" w:rsidR="00280DA4" w:rsidRDefault="00280DA4">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6"/>
        <w:gridCol w:w="1375"/>
        <w:gridCol w:w="6727"/>
      </w:tblGrid>
      <w:tr w:rsidR="00234A04" w14:paraId="75F0B60A" w14:textId="77777777">
        <w:tc>
          <w:tcPr>
            <w:tcW w:w="0" w:type="auto"/>
          </w:tcPr>
          <w:p w14:paraId="44C6D7A2" w14:textId="77777777" w:rsidR="00280DA4" w:rsidRPr="00BE00C7" w:rsidRDefault="00280DA4"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B4B4D60" w14:textId="77777777" w:rsidR="00280DA4" w:rsidRPr="00BE00C7" w:rsidRDefault="00280DA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2E42874" w14:textId="77777777" w:rsidR="00280DA4" w:rsidRPr="00BE00C7" w:rsidRDefault="00280DA4" w:rsidP="00BE00C7">
            <w:pPr>
              <w:pStyle w:val="OutcomeDescription"/>
              <w:spacing w:before="120" w:after="120"/>
              <w:rPr>
                <w:rFonts w:cs="Arial"/>
                <w:b/>
                <w:lang w:eastAsia="en-NZ"/>
              </w:rPr>
            </w:pPr>
            <w:r w:rsidRPr="00BE00C7">
              <w:rPr>
                <w:rFonts w:cs="Arial"/>
                <w:b/>
                <w:lang w:eastAsia="en-NZ"/>
              </w:rPr>
              <w:t>Audit Evidence</w:t>
            </w:r>
          </w:p>
        </w:tc>
      </w:tr>
      <w:tr w:rsidR="00234A04" w14:paraId="1395D6E3" w14:textId="77777777">
        <w:tc>
          <w:tcPr>
            <w:tcW w:w="0" w:type="auto"/>
          </w:tcPr>
          <w:p w14:paraId="2E849DE9" w14:textId="77777777" w:rsidR="00280DA4" w:rsidRPr="00BE00C7" w:rsidRDefault="00280DA4" w:rsidP="00BE00C7">
            <w:pPr>
              <w:pStyle w:val="OutcomeDescription"/>
              <w:spacing w:before="120" w:after="120"/>
              <w:rPr>
                <w:rFonts w:cs="Arial"/>
                <w:lang w:eastAsia="en-NZ"/>
              </w:rPr>
            </w:pPr>
            <w:r w:rsidRPr="00BE00C7">
              <w:rPr>
                <w:rFonts w:cs="Arial"/>
                <w:lang w:eastAsia="en-NZ"/>
              </w:rPr>
              <w:t>Subsection 1.1: Pae ora healthy futures</w:t>
            </w:r>
          </w:p>
          <w:p w14:paraId="30AACC49" w14:textId="77777777" w:rsidR="00280DA4" w:rsidRPr="00BE00C7" w:rsidRDefault="00280DA4"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encourage a Māori worldview of health and </w:t>
            </w:r>
            <w:r w:rsidRPr="00BE00C7">
              <w:rPr>
                <w:rFonts w:cs="Arial"/>
                <w:lang w:eastAsia="en-NZ"/>
              </w:rPr>
              <w:t>provide high-quality, equitable, and effective services for Māori framed by Te Tiriti o Waitangi.</w:t>
            </w:r>
          </w:p>
          <w:p w14:paraId="236BE1CA" w14:textId="77777777" w:rsidR="00280DA4" w:rsidRPr="00BE00C7" w:rsidRDefault="00280DA4" w:rsidP="00BE00C7">
            <w:pPr>
              <w:pStyle w:val="OutcomeDescription"/>
              <w:spacing w:before="120" w:after="120"/>
              <w:rPr>
                <w:rFonts w:cs="Arial"/>
                <w:lang w:eastAsia="en-NZ"/>
              </w:rPr>
            </w:pPr>
          </w:p>
        </w:tc>
        <w:tc>
          <w:tcPr>
            <w:tcW w:w="0" w:type="auto"/>
          </w:tcPr>
          <w:p w14:paraId="7CC1D0FB" w14:textId="77777777" w:rsidR="00280DA4" w:rsidRPr="00BE00C7" w:rsidRDefault="00280DA4" w:rsidP="00BE00C7">
            <w:pPr>
              <w:pStyle w:val="OutcomeDescription"/>
              <w:spacing w:before="120" w:after="120"/>
              <w:rPr>
                <w:rFonts w:cs="Arial"/>
                <w:lang w:eastAsia="en-NZ"/>
              </w:rPr>
            </w:pPr>
            <w:r w:rsidRPr="00BE00C7">
              <w:rPr>
                <w:rFonts w:cs="Arial"/>
                <w:lang w:eastAsia="en-NZ"/>
              </w:rPr>
              <w:t>FA</w:t>
            </w:r>
          </w:p>
        </w:tc>
        <w:tc>
          <w:tcPr>
            <w:tcW w:w="0" w:type="auto"/>
          </w:tcPr>
          <w:p w14:paraId="327B1BC7" w14:textId="77777777" w:rsidR="00280DA4" w:rsidRPr="00BE00C7" w:rsidRDefault="00280DA4" w:rsidP="00BE00C7">
            <w:pPr>
              <w:pStyle w:val="OutcomeDescription"/>
              <w:spacing w:before="120" w:after="120"/>
              <w:rPr>
                <w:rFonts w:cs="Arial"/>
                <w:lang w:eastAsia="en-NZ"/>
              </w:rPr>
            </w:pPr>
            <w:r w:rsidRPr="00BE00C7">
              <w:rPr>
                <w:rFonts w:cs="Arial"/>
                <w:lang w:eastAsia="en-NZ"/>
              </w:rPr>
              <w:t>Presbyterian Support Central (PSC) Chalmers Elderly Care has a Māori health plan which outlines how the facility responds to the cultural needs of Māori residents, and how it fulfils its obligations and responsibilities under Te Tiriti o Waitangi. On the day of audit, there were no residents who identified as Māori.</w:t>
            </w:r>
          </w:p>
          <w:p w14:paraId="37E57F07" w14:textId="77777777" w:rsidR="00280DA4" w:rsidRPr="00BE00C7" w:rsidRDefault="00280DA4" w:rsidP="00BE00C7">
            <w:pPr>
              <w:pStyle w:val="OutcomeDescription"/>
              <w:spacing w:before="120" w:after="120"/>
              <w:rPr>
                <w:rFonts w:cs="Arial"/>
                <w:lang w:eastAsia="en-NZ"/>
              </w:rPr>
            </w:pPr>
            <w:r w:rsidRPr="00BE00C7">
              <w:rPr>
                <w:rFonts w:cs="Arial"/>
                <w:lang w:eastAsia="en-NZ"/>
              </w:rPr>
              <w:t>Staff interviewed (two registered nurses (clinical coordinators), three senior healthcare assistants (HCAs), one food services team leader, one home manager, and one clinical nurse manager) confirmed that the staff have completed cultural safety training and are proficient in discussing principles of Treaty of Waitangi and applications within their roles.</w:t>
            </w:r>
          </w:p>
          <w:p w14:paraId="7A47124C" w14:textId="77777777" w:rsidR="00280DA4" w:rsidRPr="00BE00C7" w:rsidRDefault="00280DA4" w:rsidP="00BE00C7">
            <w:pPr>
              <w:pStyle w:val="OutcomeDescription"/>
              <w:spacing w:before="120" w:after="120"/>
              <w:rPr>
                <w:rFonts w:cs="Arial"/>
                <w:lang w:eastAsia="en-NZ"/>
              </w:rPr>
            </w:pPr>
          </w:p>
        </w:tc>
      </w:tr>
      <w:tr w:rsidR="00234A04" w14:paraId="33F7ED27" w14:textId="77777777">
        <w:tc>
          <w:tcPr>
            <w:tcW w:w="0" w:type="auto"/>
          </w:tcPr>
          <w:p w14:paraId="76617DE1" w14:textId="77777777" w:rsidR="00280DA4" w:rsidRPr="00BE00C7" w:rsidRDefault="00280DA4" w:rsidP="00BE00C7">
            <w:pPr>
              <w:pStyle w:val="OutcomeDescription"/>
              <w:spacing w:before="120" w:after="120"/>
              <w:rPr>
                <w:rFonts w:cs="Arial"/>
                <w:lang w:eastAsia="en-NZ"/>
              </w:rPr>
            </w:pPr>
            <w:r w:rsidRPr="00BE00C7">
              <w:rPr>
                <w:rFonts w:cs="Arial"/>
                <w:lang w:eastAsia="en-NZ"/>
              </w:rPr>
              <w:t>Subsection 1.2: Ola manuia of Pacific peoples in Aotearoa</w:t>
            </w:r>
          </w:p>
          <w:p w14:paraId="15272284" w14:textId="77777777" w:rsidR="00280DA4" w:rsidRPr="00BE00C7" w:rsidRDefault="00280DA4"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health and disability services underpinned by Pacific </w:t>
            </w:r>
            <w:r w:rsidRPr="00BE00C7">
              <w:rPr>
                <w:rFonts w:cs="Arial"/>
                <w:lang w:eastAsia="en-NZ"/>
              </w:rPr>
              <w:lastRenderedPageBreak/>
              <w:t>worldviews and developed in collaboration with Pacific peoples for improved health outcomes.</w:t>
            </w:r>
          </w:p>
          <w:p w14:paraId="1963EC82" w14:textId="77777777" w:rsidR="00280DA4" w:rsidRPr="00BE00C7" w:rsidRDefault="00280DA4" w:rsidP="00BE00C7">
            <w:pPr>
              <w:pStyle w:val="OutcomeDescription"/>
              <w:spacing w:before="120" w:after="120"/>
              <w:rPr>
                <w:rFonts w:cs="Arial"/>
                <w:lang w:eastAsia="en-NZ"/>
              </w:rPr>
            </w:pPr>
          </w:p>
        </w:tc>
        <w:tc>
          <w:tcPr>
            <w:tcW w:w="0" w:type="auto"/>
          </w:tcPr>
          <w:p w14:paraId="297506CD" w14:textId="77777777" w:rsidR="00280DA4" w:rsidRPr="00BE00C7" w:rsidRDefault="00280DA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992BC92" w14:textId="77777777" w:rsidR="00280DA4" w:rsidRPr="00BE00C7" w:rsidRDefault="00280DA4" w:rsidP="00BE00C7">
            <w:pPr>
              <w:pStyle w:val="OutcomeDescription"/>
              <w:spacing w:before="120" w:after="120"/>
              <w:rPr>
                <w:rFonts w:cs="Arial"/>
                <w:lang w:eastAsia="en-NZ"/>
              </w:rPr>
            </w:pPr>
            <w:r w:rsidRPr="00BE00C7">
              <w:rPr>
                <w:rFonts w:cs="Arial"/>
                <w:lang w:eastAsia="en-NZ"/>
              </w:rPr>
              <w:t>Chalmers Elderly Care uses a model of care that reflects the values and beliefs which underpin the health service provision of Pacific people. During the audit, there were residents who identified as Pasifika. Staff when interviewed demonstrated an understanding of Pacific culture, its relevance to their policies, and were knowledgeable about how to access community support for Pacific individuals.</w:t>
            </w:r>
          </w:p>
          <w:p w14:paraId="5D58D533" w14:textId="77777777" w:rsidR="00280DA4" w:rsidRPr="00BE00C7" w:rsidRDefault="00280DA4" w:rsidP="00BE00C7">
            <w:pPr>
              <w:pStyle w:val="OutcomeDescription"/>
              <w:spacing w:before="120" w:after="120"/>
              <w:rPr>
                <w:rFonts w:cs="Arial"/>
                <w:lang w:eastAsia="en-NZ"/>
              </w:rPr>
            </w:pPr>
          </w:p>
        </w:tc>
      </w:tr>
      <w:tr w:rsidR="00234A04" w14:paraId="14E3CD75" w14:textId="77777777">
        <w:tc>
          <w:tcPr>
            <w:tcW w:w="0" w:type="auto"/>
          </w:tcPr>
          <w:p w14:paraId="4951D306" w14:textId="77777777" w:rsidR="00280DA4" w:rsidRPr="00BE00C7" w:rsidRDefault="00280DA4" w:rsidP="00BE00C7">
            <w:pPr>
              <w:pStyle w:val="OutcomeDescription"/>
              <w:spacing w:before="120" w:after="120"/>
              <w:rPr>
                <w:rFonts w:cs="Arial"/>
                <w:lang w:eastAsia="en-NZ"/>
              </w:rPr>
            </w:pPr>
            <w:r w:rsidRPr="00BE00C7">
              <w:rPr>
                <w:rFonts w:cs="Arial"/>
                <w:lang w:eastAsia="en-NZ"/>
              </w:rPr>
              <w:t>Subsection 1.3: My rights during service delivery</w:t>
            </w:r>
          </w:p>
          <w:p w14:paraId="63196F8F" w14:textId="77777777" w:rsidR="00280DA4" w:rsidRPr="00BE00C7" w:rsidRDefault="00280DA4"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1D9ADBE" w14:textId="77777777" w:rsidR="00280DA4" w:rsidRPr="00BE00C7" w:rsidRDefault="00280DA4" w:rsidP="00BE00C7">
            <w:pPr>
              <w:pStyle w:val="OutcomeDescription"/>
              <w:spacing w:before="120" w:after="120"/>
              <w:rPr>
                <w:rFonts w:cs="Arial"/>
                <w:lang w:eastAsia="en-NZ"/>
              </w:rPr>
            </w:pPr>
          </w:p>
        </w:tc>
        <w:tc>
          <w:tcPr>
            <w:tcW w:w="0" w:type="auto"/>
          </w:tcPr>
          <w:p w14:paraId="76EB4855" w14:textId="77777777" w:rsidR="00280DA4" w:rsidRPr="00BE00C7" w:rsidRDefault="00280DA4" w:rsidP="00BE00C7">
            <w:pPr>
              <w:pStyle w:val="OutcomeDescription"/>
              <w:spacing w:before="120" w:after="120"/>
              <w:rPr>
                <w:rFonts w:cs="Arial"/>
                <w:lang w:eastAsia="en-NZ"/>
              </w:rPr>
            </w:pPr>
            <w:r w:rsidRPr="00BE00C7">
              <w:rPr>
                <w:rFonts w:cs="Arial"/>
                <w:lang w:eastAsia="en-NZ"/>
              </w:rPr>
              <w:t>FA</w:t>
            </w:r>
          </w:p>
        </w:tc>
        <w:tc>
          <w:tcPr>
            <w:tcW w:w="0" w:type="auto"/>
          </w:tcPr>
          <w:p w14:paraId="3B42DDD0" w14:textId="77777777" w:rsidR="00280DA4" w:rsidRPr="00BE00C7" w:rsidRDefault="00280DA4" w:rsidP="00BE00C7">
            <w:pPr>
              <w:pStyle w:val="OutcomeDescription"/>
              <w:spacing w:before="120" w:after="120"/>
              <w:rPr>
                <w:rFonts w:cs="Arial"/>
                <w:lang w:eastAsia="en-NZ"/>
              </w:rPr>
            </w:pPr>
            <w:r w:rsidRPr="00BE00C7">
              <w:rPr>
                <w:rFonts w:cs="Arial"/>
                <w:lang w:eastAsia="en-NZ"/>
              </w:rPr>
              <w:t xml:space="preserve">A welcome package is provided that contains details about the Health and Disability Commissioner (HDC) Code of Health and Disability Services Consumers’ Rights (the Code), and there is an opportunity for residents and their family/whānau to discuss aspects of the Code during the admission process. </w:t>
            </w:r>
          </w:p>
          <w:p w14:paraId="0F445500" w14:textId="77777777" w:rsidR="00280DA4" w:rsidRPr="00BE00C7" w:rsidRDefault="00280DA4" w:rsidP="00BE00C7">
            <w:pPr>
              <w:pStyle w:val="OutcomeDescription"/>
              <w:spacing w:before="120" w:after="120"/>
              <w:rPr>
                <w:rFonts w:cs="Arial"/>
                <w:lang w:eastAsia="en-NZ"/>
              </w:rPr>
            </w:pPr>
            <w:r w:rsidRPr="00BE00C7">
              <w:rPr>
                <w:rFonts w:cs="Arial"/>
                <w:lang w:eastAsia="en-NZ"/>
              </w:rPr>
              <w:t xml:space="preserve">Interviews with six family/whānau (three from the hospital, and three from rest home) and nine residents (four hospital and five rest home) revealed that they received information at admission, which included the Code. </w:t>
            </w:r>
          </w:p>
          <w:p w14:paraId="4B7D8BB5" w14:textId="77777777" w:rsidR="00280DA4" w:rsidRPr="00BE00C7" w:rsidRDefault="00280DA4" w:rsidP="00BE00C7">
            <w:pPr>
              <w:pStyle w:val="OutcomeDescription"/>
              <w:spacing w:before="120" w:after="120"/>
              <w:rPr>
                <w:rFonts w:cs="Arial"/>
                <w:lang w:eastAsia="en-NZ"/>
              </w:rPr>
            </w:pPr>
            <w:r w:rsidRPr="00BE00C7">
              <w:rPr>
                <w:rFonts w:cs="Arial"/>
                <w:lang w:eastAsia="en-NZ"/>
              </w:rPr>
              <w:t>Posters in large print featuring the Code and information on advocacy are prominently displayed across the facility in both English and te reo Māori. Residents and family/whānau are briefed on the extent of services provided and any financial responsibilities for services not covered under the scope; all of which are detailed in the service agreement. Staff interviewed were knowledgeable about the Code and reported that they supported residents to know and understand their rights. Staff evidenced how they s</w:t>
            </w:r>
            <w:r w:rsidRPr="00BE00C7">
              <w:rPr>
                <w:rFonts w:cs="Arial"/>
                <w:lang w:eastAsia="en-NZ"/>
              </w:rPr>
              <w:t xml:space="preserve">upport their residents to have the maximum possible decision-making authority into their own hands or into those closest to them, as outlined within the Eden Alternative Principles. </w:t>
            </w:r>
          </w:p>
          <w:p w14:paraId="2A658D20" w14:textId="77777777" w:rsidR="00280DA4" w:rsidRPr="00BE00C7" w:rsidRDefault="00280DA4" w:rsidP="00BE00C7">
            <w:pPr>
              <w:pStyle w:val="OutcomeDescription"/>
              <w:spacing w:before="120" w:after="120"/>
              <w:rPr>
                <w:rFonts w:cs="Arial"/>
                <w:lang w:eastAsia="en-NZ"/>
              </w:rPr>
            </w:pPr>
          </w:p>
        </w:tc>
      </w:tr>
      <w:tr w:rsidR="00234A04" w14:paraId="394701D2" w14:textId="77777777">
        <w:tc>
          <w:tcPr>
            <w:tcW w:w="0" w:type="auto"/>
          </w:tcPr>
          <w:p w14:paraId="024DCA43" w14:textId="77777777" w:rsidR="00280DA4" w:rsidRPr="00BE00C7" w:rsidRDefault="00280DA4" w:rsidP="00BE00C7">
            <w:pPr>
              <w:pStyle w:val="OutcomeDescription"/>
              <w:spacing w:before="120" w:after="120"/>
              <w:rPr>
                <w:rFonts w:cs="Arial"/>
                <w:lang w:eastAsia="en-NZ"/>
              </w:rPr>
            </w:pPr>
            <w:r w:rsidRPr="00BE00C7">
              <w:rPr>
                <w:rFonts w:cs="Arial"/>
                <w:lang w:eastAsia="en-NZ"/>
              </w:rPr>
              <w:t>Subsection 1.5: I am protected from abuse</w:t>
            </w:r>
          </w:p>
          <w:p w14:paraId="7D552E20" w14:textId="77777777" w:rsidR="00280DA4" w:rsidRPr="00BE00C7" w:rsidRDefault="00280DA4"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47D76DE6" w14:textId="77777777" w:rsidR="00280DA4" w:rsidRPr="00BE00C7" w:rsidRDefault="00280DA4" w:rsidP="00BE00C7">
            <w:pPr>
              <w:pStyle w:val="OutcomeDescription"/>
              <w:spacing w:before="120" w:after="120"/>
              <w:rPr>
                <w:rFonts w:cs="Arial"/>
                <w:lang w:eastAsia="en-NZ"/>
              </w:rPr>
            </w:pPr>
          </w:p>
        </w:tc>
        <w:tc>
          <w:tcPr>
            <w:tcW w:w="0" w:type="auto"/>
          </w:tcPr>
          <w:p w14:paraId="2E9FED18" w14:textId="77777777" w:rsidR="00280DA4" w:rsidRPr="00BE00C7" w:rsidRDefault="00280DA4" w:rsidP="00BE00C7">
            <w:pPr>
              <w:pStyle w:val="OutcomeDescription"/>
              <w:spacing w:before="120" w:after="120"/>
              <w:rPr>
                <w:rFonts w:cs="Arial"/>
                <w:lang w:eastAsia="en-NZ"/>
              </w:rPr>
            </w:pPr>
            <w:r w:rsidRPr="00BE00C7">
              <w:rPr>
                <w:rFonts w:cs="Arial"/>
                <w:lang w:eastAsia="en-NZ"/>
              </w:rPr>
              <w:t>FA</w:t>
            </w:r>
          </w:p>
        </w:tc>
        <w:tc>
          <w:tcPr>
            <w:tcW w:w="0" w:type="auto"/>
          </w:tcPr>
          <w:p w14:paraId="485771B5" w14:textId="77777777" w:rsidR="00280DA4" w:rsidRPr="00BE00C7" w:rsidRDefault="00280DA4" w:rsidP="00BE00C7">
            <w:pPr>
              <w:pStyle w:val="OutcomeDescription"/>
              <w:spacing w:before="120" w:after="120"/>
              <w:rPr>
                <w:rFonts w:cs="Arial"/>
                <w:lang w:eastAsia="en-NZ"/>
              </w:rPr>
            </w:pPr>
            <w:r w:rsidRPr="00BE00C7">
              <w:rPr>
                <w:rFonts w:cs="Arial"/>
                <w:lang w:eastAsia="en-NZ"/>
              </w:rPr>
              <w:t xml:space="preserve">Chalmers Elderly Care policies guide staff on how to prevent any form of discrimination, harassment, or any other exploitation. There are established polices and protocol to respect residents’ property, including an established process to manage and protect resident finances. All staff at Chalmers Elderly Care are trained in and are aware of professional boundaries, as evidenced in orientation documents and ongoing education records. </w:t>
            </w:r>
          </w:p>
          <w:p w14:paraId="5DB20B3D" w14:textId="77777777" w:rsidR="00280DA4" w:rsidRPr="00BE00C7" w:rsidRDefault="00280DA4" w:rsidP="00BE00C7">
            <w:pPr>
              <w:pStyle w:val="OutcomeDescription"/>
              <w:spacing w:before="120" w:after="120"/>
              <w:rPr>
                <w:rFonts w:cs="Arial"/>
                <w:lang w:eastAsia="en-NZ"/>
              </w:rPr>
            </w:pPr>
            <w:r w:rsidRPr="00BE00C7">
              <w:rPr>
                <w:rFonts w:cs="Arial"/>
                <w:lang w:eastAsia="en-NZ"/>
              </w:rPr>
              <w:t xml:space="preserve">Monthly resident meetings provide a platform for voicing concerns and suggestions directly to management. Resident meetings have been instrumental in promoting a culture of openness and mutual respect, further ensuring that the rights and dignity of all residents are upheld. These measures, alongside the policies and procedures already in place, </w:t>
            </w:r>
            <w:r w:rsidRPr="00BE00C7">
              <w:rPr>
                <w:rFonts w:cs="Arial"/>
                <w:lang w:eastAsia="en-NZ"/>
              </w:rPr>
              <w:lastRenderedPageBreak/>
              <w:t>demonstrate the facility's ongoing commitment to creating a safe, inclusive environment that respects the dignity and rights of all individuals in its care.</w:t>
            </w:r>
          </w:p>
          <w:p w14:paraId="1265FEE0" w14:textId="77777777" w:rsidR="00280DA4" w:rsidRPr="00BE00C7" w:rsidRDefault="00280DA4" w:rsidP="00BE00C7">
            <w:pPr>
              <w:pStyle w:val="OutcomeDescription"/>
              <w:spacing w:before="120" w:after="120"/>
              <w:rPr>
                <w:rFonts w:cs="Arial"/>
                <w:lang w:eastAsia="en-NZ"/>
              </w:rPr>
            </w:pPr>
            <w:r w:rsidRPr="00BE00C7">
              <w:rPr>
                <w:rFonts w:cs="Arial"/>
                <w:lang w:eastAsia="en-NZ"/>
              </w:rPr>
              <w:t>Systems are established to oversee the personal finances of residents. Residents have the option to buy items from the facility's shop or have additional services and external purchases made on their behalf. The administrative staff maintains records of these transactions. Interviews with residents and family/whānau indicate that resident’s financial and property rights are upheld, and professional boundaries are consistently observed. Management demonstrated an understanding of professional boundaries when</w:t>
            </w:r>
            <w:r w:rsidRPr="00BE00C7">
              <w:rPr>
                <w:rFonts w:cs="Arial"/>
                <w:lang w:eastAsia="en-NZ"/>
              </w:rPr>
              <w:t xml:space="preserve"> interviewed.</w:t>
            </w:r>
          </w:p>
          <w:p w14:paraId="6DEF9770" w14:textId="77777777" w:rsidR="00280DA4" w:rsidRPr="00BE00C7" w:rsidRDefault="00280DA4" w:rsidP="00BE00C7">
            <w:pPr>
              <w:pStyle w:val="OutcomeDescription"/>
              <w:spacing w:before="120" w:after="120"/>
              <w:rPr>
                <w:rFonts w:cs="Arial"/>
                <w:lang w:eastAsia="en-NZ"/>
              </w:rPr>
            </w:pPr>
          </w:p>
          <w:p w14:paraId="1B918925" w14:textId="77777777" w:rsidR="00280DA4" w:rsidRPr="00BE00C7" w:rsidRDefault="00280DA4" w:rsidP="00BE00C7">
            <w:pPr>
              <w:pStyle w:val="OutcomeDescription"/>
              <w:spacing w:before="120" w:after="120"/>
              <w:rPr>
                <w:rFonts w:cs="Arial"/>
                <w:lang w:eastAsia="en-NZ"/>
              </w:rPr>
            </w:pPr>
          </w:p>
        </w:tc>
      </w:tr>
      <w:tr w:rsidR="00234A04" w14:paraId="4EF2A3C9" w14:textId="77777777">
        <w:tc>
          <w:tcPr>
            <w:tcW w:w="0" w:type="auto"/>
          </w:tcPr>
          <w:p w14:paraId="741DA3A9" w14:textId="77777777" w:rsidR="00280DA4" w:rsidRPr="00BE00C7" w:rsidRDefault="00280DA4"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301C8A73" w14:textId="77777777" w:rsidR="00280DA4" w:rsidRPr="00BE00C7" w:rsidRDefault="00280DA4"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51F82196" w14:textId="77777777" w:rsidR="00280DA4" w:rsidRPr="00BE00C7" w:rsidRDefault="00280DA4" w:rsidP="00BE00C7">
            <w:pPr>
              <w:pStyle w:val="OutcomeDescription"/>
              <w:spacing w:before="120" w:after="120"/>
              <w:rPr>
                <w:rFonts w:cs="Arial"/>
                <w:lang w:eastAsia="en-NZ"/>
              </w:rPr>
            </w:pPr>
          </w:p>
        </w:tc>
        <w:tc>
          <w:tcPr>
            <w:tcW w:w="0" w:type="auto"/>
          </w:tcPr>
          <w:p w14:paraId="372D6018" w14:textId="77777777" w:rsidR="00280DA4" w:rsidRPr="00BE00C7" w:rsidRDefault="00280DA4" w:rsidP="00BE00C7">
            <w:pPr>
              <w:pStyle w:val="OutcomeDescription"/>
              <w:spacing w:before="120" w:after="120"/>
              <w:rPr>
                <w:rFonts w:cs="Arial"/>
                <w:lang w:eastAsia="en-NZ"/>
              </w:rPr>
            </w:pPr>
            <w:r w:rsidRPr="00BE00C7">
              <w:rPr>
                <w:rFonts w:cs="Arial"/>
                <w:lang w:eastAsia="en-NZ"/>
              </w:rPr>
              <w:t>FA</w:t>
            </w:r>
          </w:p>
        </w:tc>
        <w:tc>
          <w:tcPr>
            <w:tcW w:w="0" w:type="auto"/>
          </w:tcPr>
          <w:p w14:paraId="62CC4212" w14:textId="77777777" w:rsidR="00280DA4" w:rsidRPr="00BE00C7" w:rsidRDefault="00280DA4" w:rsidP="00BE00C7">
            <w:pPr>
              <w:pStyle w:val="OutcomeDescription"/>
              <w:spacing w:before="120" w:after="120"/>
              <w:rPr>
                <w:rFonts w:cs="Arial"/>
                <w:lang w:eastAsia="en-NZ"/>
              </w:rPr>
            </w:pPr>
            <w:r w:rsidRPr="00BE00C7">
              <w:rPr>
                <w:rFonts w:cs="Arial"/>
                <w:lang w:eastAsia="en-NZ"/>
              </w:rPr>
              <w:t>Staff and management have a good understanding of the organisational process to ensure informed consent for all residents (including Māori, who may wish to involve whānau for collective decision making). Resident files reviewed and interviews with resident’s family/whānau confirmed their choices regarding decisions and their wellbeing is respected. Consent forms were appropriately signed by the activated enduring power of attorney (EPOA) where this has been activated. All documentation regarding EPOA and ac</w:t>
            </w:r>
            <w:r w:rsidRPr="00BE00C7">
              <w:rPr>
                <w:rFonts w:cs="Arial"/>
                <w:lang w:eastAsia="en-NZ"/>
              </w:rPr>
              <w:t>tivation is on file.</w:t>
            </w:r>
          </w:p>
          <w:p w14:paraId="510FA612" w14:textId="77777777" w:rsidR="00280DA4" w:rsidRPr="00BE00C7" w:rsidRDefault="00280DA4" w:rsidP="00BE00C7">
            <w:pPr>
              <w:pStyle w:val="OutcomeDescription"/>
              <w:spacing w:before="120" w:after="120"/>
              <w:rPr>
                <w:rFonts w:cs="Arial"/>
                <w:lang w:eastAsia="en-NZ"/>
              </w:rPr>
            </w:pPr>
            <w:r w:rsidRPr="00BE00C7">
              <w:rPr>
                <w:rFonts w:cs="Arial"/>
                <w:lang w:eastAsia="en-NZ"/>
              </w:rPr>
              <w:t xml:space="preserve">Staff evidenced how they ensure residents are </w:t>
            </w:r>
            <w:r w:rsidRPr="00BE00C7">
              <w:rPr>
                <w:rFonts w:cs="Arial"/>
                <w:lang w:eastAsia="en-NZ"/>
              </w:rPr>
              <w:t>supported to have the maximum possible decision-making authority in their hands or into the hands of others closest to them, as outlined within the Eden Alternative Principals.</w:t>
            </w:r>
          </w:p>
          <w:p w14:paraId="6062F234" w14:textId="77777777" w:rsidR="00280DA4" w:rsidRPr="00BE00C7" w:rsidRDefault="00280DA4" w:rsidP="00BE00C7">
            <w:pPr>
              <w:pStyle w:val="OutcomeDescription"/>
              <w:spacing w:before="120" w:after="120"/>
              <w:rPr>
                <w:rFonts w:cs="Arial"/>
                <w:lang w:eastAsia="en-NZ"/>
              </w:rPr>
            </w:pPr>
          </w:p>
        </w:tc>
      </w:tr>
      <w:tr w:rsidR="00234A04" w14:paraId="6CD97F93" w14:textId="77777777">
        <w:tc>
          <w:tcPr>
            <w:tcW w:w="0" w:type="auto"/>
          </w:tcPr>
          <w:p w14:paraId="4D822944" w14:textId="77777777" w:rsidR="00280DA4" w:rsidRPr="00BE00C7" w:rsidRDefault="00280DA4" w:rsidP="00BE00C7">
            <w:pPr>
              <w:pStyle w:val="OutcomeDescription"/>
              <w:spacing w:before="120" w:after="120"/>
              <w:rPr>
                <w:rFonts w:cs="Arial"/>
                <w:lang w:eastAsia="en-NZ"/>
              </w:rPr>
            </w:pPr>
            <w:r w:rsidRPr="00BE00C7">
              <w:rPr>
                <w:rFonts w:cs="Arial"/>
                <w:lang w:eastAsia="en-NZ"/>
              </w:rPr>
              <w:t>Subsection 1.8: I have the right to complain</w:t>
            </w:r>
          </w:p>
          <w:p w14:paraId="1575E7FA" w14:textId="77777777" w:rsidR="00280DA4" w:rsidRPr="00BE00C7" w:rsidRDefault="00280DA4"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and disability system, as active partners in improving the system </w:t>
            </w:r>
            <w:r w:rsidRPr="00BE00C7">
              <w:rPr>
                <w:rFonts w:cs="Arial"/>
                <w:lang w:eastAsia="en-NZ"/>
              </w:rPr>
              <w:lastRenderedPageBreak/>
              <w:t>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751263A" w14:textId="77777777" w:rsidR="00280DA4" w:rsidRPr="00BE00C7" w:rsidRDefault="00280DA4" w:rsidP="00BE00C7">
            <w:pPr>
              <w:pStyle w:val="OutcomeDescription"/>
              <w:spacing w:before="120" w:after="120"/>
              <w:rPr>
                <w:rFonts w:cs="Arial"/>
                <w:lang w:eastAsia="en-NZ"/>
              </w:rPr>
            </w:pPr>
          </w:p>
        </w:tc>
        <w:tc>
          <w:tcPr>
            <w:tcW w:w="0" w:type="auto"/>
          </w:tcPr>
          <w:p w14:paraId="2F34790E" w14:textId="77777777" w:rsidR="00280DA4" w:rsidRPr="00BE00C7" w:rsidRDefault="00280DA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B14DCD7" w14:textId="77777777" w:rsidR="00280DA4" w:rsidRPr="00BE00C7" w:rsidRDefault="00280DA4" w:rsidP="00BE00C7">
            <w:pPr>
              <w:pStyle w:val="OutcomeDescription"/>
              <w:spacing w:before="120" w:after="120"/>
              <w:rPr>
                <w:rFonts w:cs="Arial"/>
                <w:lang w:eastAsia="en-NZ"/>
              </w:rPr>
            </w:pPr>
            <w:r w:rsidRPr="00BE00C7">
              <w:rPr>
                <w:rFonts w:cs="Arial"/>
                <w:lang w:eastAsia="en-NZ"/>
              </w:rPr>
              <w:t>The complaints procedure is an equitable process that is provided to all residents and family/whānau on entry to the service. The home manager has overall responsibility for ensuring all complaints (verbal or written) are fully documented and investigated. Chalmers Elderly Care has an up-</w:t>
            </w:r>
            <w:r w:rsidRPr="00BE00C7">
              <w:rPr>
                <w:rFonts w:cs="Arial"/>
                <w:lang w:eastAsia="en-NZ"/>
              </w:rPr>
              <w:lastRenderedPageBreak/>
              <w:t xml:space="preserve">to-date complaint register. Concerns and complaints are discussed at relevant meetings. </w:t>
            </w:r>
          </w:p>
          <w:p w14:paraId="3A68D3E9" w14:textId="77777777" w:rsidR="00280DA4" w:rsidRPr="00BE00C7" w:rsidRDefault="00280DA4" w:rsidP="00BE00C7">
            <w:pPr>
              <w:pStyle w:val="OutcomeDescription"/>
              <w:spacing w:before="120" w:after="120"/>
              <w:rPr>
                <w:rFonts w:cs="Arial"/>
                <w:lang w:eastAsia="en-NZ"/>
              </w:rPr>
            </w:pPr>
            <w:r w:rsidRPr="00BE00C7">
              <w:rPr>
                <w:rFonts w:cs="Arial"/>
                <w:lang w:eastAsia="en-NZ"/>
              </w:rPr>
              <w:t>There have been five complaints since the previous audit. Review of the complaint register showed that all complaints were managed in accordance with the Health and Disability Commissioner (HDC) guidelines. One complaint in August 2024 was logged via Health New Zealand (HNZ) to the service development manager and addressed and responded to by the Health New Zealand service improvement team. This complaint had been appropriately escalated to the clinical director when first received by the home manger. The H</w:t>
            </w:r>
            <w:r w:rsidRPr="00BE00C7">
              <w:rPr>
                <w:rFonts w:cs="Arial"/>
                <w:lang w:eastAsia="en-NZ"/>
              </w:rPr>
              <w:t xml:space="preserve">NZ service improvement team confirmed in November they were satisfied with the action taken by the facility to address concerns raised in the complaint and that it was now closed. </w:t>
            </w:r>
          </w:p>
          <w:p w14:paraId="62966723" w14:textId="77777777" w:rsidR="00280DA4" w:rsidRPr="00BE00C7" w:rsidRDefault="00280DA4" w:rsidP="00BE00C7">
            <w:pPr>
              <w:pStyle w:val="OutcomeDescription"/>
              <w:spacing w:before="120" w:after="120"/>
              <w:rPr>
                <w:rFonts w:cs="Arial"/>
                <w:lang w:eastAsia="en-NZ"/>
              </w:rPr>
            </w:pPr>
            <w:r w:rsidRPr="00BE00C7">
              <w:rPr>
                <w:rFonts w:cs="Arial"/>
                <w:lang w:eastAsia="en-NZ"/>
              </w:rPr>
              <w:t>Residents, and family/whānau stated that they have a variety of avenues they can choose from to make a complaint or express a concern, including the resident family/whānau meetings. Document review and staff interviews confirmed that the complaints process works equitably for Māori and support is available. There is an understanding that face to face meetings with whānau are preferred in resolving any issues for Māori.</w:t>
            </w:r>
          </w:p>
          <w:p w14:paraId="3EFF8D38" w14:textId="77777777" w:rsidR="00280DA4" w:rsidRPr="00BE00C7" w:rsidRDefault="00280DA4" w:rsidP="00BE00C7">
            <w:pPr>
              <w:pStyle w:val="OutcomeDescription"/>
              <w:spacing w:before="120" w:after="120"/>
              <w:rPr>
                <w:rFonts w:cs="Arial"/>
                <w:lang w:eastAsia="en-NZ"/>
              </w:rPr>
            </w:pPr>
          </w:p>
        </w:tc>
      </w:tr>
      <w:tr w:rsidR="00234A04" w14:paraId="6836D36B" w14:textId="77777777">
        <w:tc>
          <w:tcPr>
            <w:tcW w:w="0" w:type="auto"/>
          </w:tcPr>
          <w:p w14:paraId="6F000942" w14:textId="77777777" w:rsidR="00280DA4" w:rsidRPr="00BE00C7" w:rsidRDefault="00280DA4" w:rsidP="00BE00C7">
            <w:pPr>
              <w:pStyle w:val="OutcomeDescription"/>
              <w:spacing w:before="120" w:after="120"/>
              <w:rPr>
                <w:rFonts w:cs="Arial"/>
                <w:lang w:eastAsia="en-NZ"/>
              </w:rPr>
            </w:pPr>
            <w:r w:rsidRPr="00BE00C7">
              <w:rPr>
                <w:rFonts w:cs="Arial"/>
                <w:lang w:eastAsia="en-NZ"/>
              </w:rPr>
              <w:lastRenderedPageBreak/>
              <w:t>Subsection 2.1: Governance</w:t>
            </w:r>
          </w:p>
          <w:p w14:paraId="6F7027AE" w14:textId="77777777" w:rsidR="00280DA4" w:rsidRPr="00BE00C7" w:rsidRDefault="00280DA4"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3CAF1E0B" w14:textId="77777777" w:rsidR="00280DA4" w:rsidRPr="00BE00C7" w:rsidRDefault="00280DA4" w:rsidP="00BE00C7">
            <w:pPr>
              <w:pStyle w:val="OutcomeDescription"/>
              <w:spacing w:before="120" w:after="120"/>
              <w:rPr>
                <w:rFonts w:cs="Arial"/>
                <w:lang w:eastAsia="en-NZ"/>
              </w:rPr>
            </w:pPr>
          </w:p>
        </w:tc>
        <w:tc>
          <w:tcPr>
            <w:tcW w:w="0" w:type="auto"/>
          </w:tcPr>
          <w:p w14:paraId="25207220" w14:textId="77777777" w:rsidR="00280DA4" w:rsidRPr="00BE00C7" w:rsidRDefault="00280DA4" w:rsidP="00BE00C7">
            <w:pPr>
              <w:pStyle w:val="OutcomeDescription"/>
              <w:spacing w:before="120" w:after="120"/>
              <w:rPr>
                <w:rFonts w:cs="Arial"/>
                <w:lang w:eastAsia="en-NZ"/>
              </w:rPr>
            </w:pPr>
            <w:r w:rsidRPr="00BE00C7">
              <w:rPr>
                <w:rFonts w:cs="Arial"/>
                <w:lang w:eastAsia="en-NZ"/>
              </w:rPr>
              <w:t>FA</w:t>
            </w:r>
          </w:p>
        </w:tc>
        <w:tc>
          <w:tcPr>
            <w:tcW w:w="0" w:type="auto"/>
          </w:tcPr>
          <w:p w14:paraId="68C6FF34" w14:textId="77777777" w:rsidR="00280DA4" w:rsidRPr="00BE00C7" w:rsidRDefault="00280DA4" w:rsidP="00BE00C7">
            <w:pPr>
              <w:pStyle w:val="OutcomeDescription"/>
              <w:spacing w:before="120" w:after="120"/>
              <w:rPr>
                <w:rFonts w:cs="Arial"/>
                <w:lang w:eastAsia="en-NZ"/>
              </w:rPr>
            </w:pPr>
            <w:r w:rsidRPr="00BE00C7">
              <w:rPr>
                <w:rFonts w:cs="Arial"/>
                <w:lang w:eastAsia="en-NZ"/>
              </w:rPr>
              <w:t xml:space="preserve">Chalmers Elderly Care is situated in New Plymouth in the Taranaki region. The service is certified to provide rest home and hospital level of care (medical and geriatric) for up to 80 residents. There are 42 rest home beds, 27 hospital beds and 11 dual purpose rooms. There are no shared or double rooms. </w:t>
            </w:r>
          </w:p>
          <w:p w14:paraId="353955F8" w14:textId="77777777" w:rsidR="00280DA4" w:rsidRPr="00BE00C7" w:rsidRDefault="00280DA4" w:rsidP="00BE00C7">
            <w:pPr>
              <w:pStyle w:val="OutcomeDescription"/>
              <w:spacing w:before="120" w:after="120"/>
              <w:rPr>
                <w:rFonts w:cs="Arial"/>
                <w:lang w:eastAsia="en-NZ"/>
              </w:rPr>
            </w:pPr>
            <w:r w:rsidRPr="00BE00C7">
              <w:rPr>
                <w:rFonts w:cs="Arial"/>
                <w:lang w:eastAsia="en-NZ"/>
              </w:rPr>
              <w:t xml:space="preserve">There was a total of 61 residents on the day of the audit. There was a total of 41 rest home level residents (including one resident on a younger person with disability [YPD] contract, and one resident on respite. There were 20 hospital residents (including one YPD resident and one respite). The remaining residents were under the aged residential care contract (ARRC). </w:t>
            </w:r>
          </w:p>
          <w:p w14:paraId="73A3CA08" w14:textId="77777777" w:rsidR="00280DA4" w:rsidRPr="00BE00C7" w:rsidRDefault="00280DA4" w:rsidP="00BE00C7">
            <w:pPr>
              <w:pStyle w:val="OutcomeDescription"/>
              <w:spacing w:before="120" w:after="120"/>
              <w:rPr>
                <w:rFonts w:cs="Arial"/>
                <w:lang w:eastAsia="en-NZ"/>
              </w:rPr>
            </w:pPr>
            <w:r w:rsidRPr="00BE00C7">
              <w:rPr>
                <w:rFonts w:cs="Arial"/>
                <w:lang w:eastAsia="en-NZ"/>
              </w:rPr>
              <w:t xml:space="preserve">The service is governed by a Board of Directors who execute the strategic executive plan. The vison and values are posted in visible locations throughout the facility and are reviewed in meetings. The Board </w:t>
            </w:r>
            <w:r w:rsidRPr="00BE00C7">
              <w:rPr>
                <w:rFonts w:cs="Arial"/>
                <w:lang w:eastAsia="en-NZ"/>
              </w:rPr>
              <w:lastRenderedPageBreak/>
              <w:t>receives progress updates on various topics, including staff and resident incidents, benchmarking, escalated complaints and human resource matters. The business plan reflects links with Māori, aligns with the Ministry of Health strategies and addressed barriers to equitable service delivery. The service has identified external and internal risks and opportunities that include addressing possible inequities and how these inequities would be addressed. Goals are regularly reviewed with evidence of sign off wh</w:t>
            </w:r>
            <w:r w:rsidRPr="00BE00C7">
              <w:rPr>
                <w:rFonts w:cs="Arial"/>
                <w:lang w:eastAsia="en-NZ"/>
              </w:rPr>
              <w:t xml:space="preserve">en met. </w:t>
            </w:r>
          </w:p>
          <w:p w14:paraId="6D8A84EC" w14:textId="77777777" w:rsidR="00280DA4" w:rsidRPr="00BE00C7" w:rsidRDefault="00280DA4" w:rsidP="00BE00C7">
            <w:pPr>
              <w:pStyle w:val="OutcomeDescription"/>
              <w:spacing w:before="120" w:after="120"/>
              <w:rPr>
                <w:rFonts w:cs="Arial"/>
                <w:lang w:eastAsia="en-NZ"/>
              </w:rPr>
            </w:pPr>
            <w:r w:rsidRPr="00BE00C7">
              <w:rPr>
                <w:rFonts w:cs="Arial"/>
                <w:lang w:eastAsia="en-NZ"/>
              </w:rPr>
              <w:t>Clinical governance is led by the clinical director who is supported by clinical advisors. There are weekly updates given at handover that focus on current clinical focus areas. Chalmers Elderly Care is managed by a home manager who has been in the role for thirty months. They have extensive experience in managing aged care facilities. The clinical nurse manager has a broad background in aged care and has been in the role for four years.</w:t>
            </w:r>
          </w:p>
          <w:p w14:paraId="761A40DA" w14:textId="77777777" w:rsidR="00280DA4" w:rsidRPr="00BE00C7" w:rsidRDefault="00280DA4" w:rsidP="00BE00C7">
            <w:pPr>
              <w:pStyle w:val="OutcomeDescription"/>
              <w:spacing w:before="120" w:after="120"/>
              <w:rPr>
                <w:rFonts w:cs="Arial"/>
                <w:lang w:eastAsia="en-NZ"/>
              </w:rPr>
            </w:pPr>
          </w:p>
        </w:tc>
      </w:tr>
      <w:tr w:rsidR="00234A04" w14:paraId="0E36C254" w14:textId="77777777">
        <w:tc>
          <w:tcPr>
            <w:tcW w:w="0" w:type="auto"/>
          </w:tcPr>
          <w:p w14:paraId="1A59A330" w14:textId="77777777" w:rsidR="00280DA4" w:rsidRPr="00BE00C7" w:rsidRDefault="00280DA4"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BD630D1" w14:textId="77777777" w:rsidR="00280DA4" w:rsidRPr="00BE00C7" w:rsidRDefault="00280DA4"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631BAD99" w14:textId="77777777" w:rsidR="00280DA4" w:rsidRPr="00BE00C7" w:rsidRDefault="00280DA4" w:rsidP="00BE00C7">
            <w:pPr>
              <w:pStyle w:val="OutcomeDescription"/>
              <w:spacing w:before="120" w:after="120"/>
              <w:rPr>
                <w:rFonts w:cs="Arial"/>
                <w:lang w:eastAsia="en-NZ"/>
              </w:rPr>
            </w:pPr>
          </w:p>
        </w:tc>
        <w:tc>
          <w:tcPr>
            <w:tcW w:w="0" w:type="auto"/>
          </w:tcPr>
          <w:p w14:paraId="37DFA12C" w14:textId="77777777" w:rsidR="00280DA4" w:rsidRPr="00BE00C7" w:rsidRDefault="00280DA4" w:rsidP="00BE00C7">
            <w:pPr>
              <w:pStyle w:val="OutcomeDescription"/>
              <w:spacing w:before="120" w:after="120"/>
              <w:rPr>
                <w:rFonts w:cs="Arial"/>
                <w:lang w:eastAsia="en-NZ"/>
              </w:rPr>
            </w:pPr>
            <w:r w:rsidRPr="00BE00C7">
              <w:rPr>
                <w:rFonts w:cs="Arial"/>
                <w:lang w:eastAsia="en-NZ"/>
              </w:rPr>
              <w:t>FA</w:t>
            </w:r>
          </w:p>
        </w:tc>
        <w:tc>
          <w:tcPr>
            <w:tcW w:w="0" w:type="auto"/>
          </w:tcPr>
          <w:p w14:paraId="1936DF9E" w14:textId="77777777" w:rsidR="00280DA4" w:rsidRPr="00BE00C7" w:rsidRDefault="00280DA4" w:rsidP="00BE00C7">
            <w:pPr>
              <w:pStyle w:val="OutcomeDescription"/>
              <w:spacing w:before="120" w:after="120"/>
              <w:rPr>
                <w:rFonts w:cs="Arial"/>
                <w:lang w:eastAsia="en-NZ"/>
              </w:rPr>
            </w:pPr>
            <w:r w:rsidRPr="00BE00C7">
              <w:rPr>
                <w:rFonts w:cs="Arial"/>
                <w:lang w:eastAsia="en-NZ"/>
              </w:rPr>
              <w:t xml:space="preserve">Chalmers Elderly Care is implementing the organisational quality and risk management programme. The quality and risk management systems include performance monitoring through internal audits and through the collection of clinical indicator data. The clinical nurse manager and clinical coordinator lead implement the quality programme. The programme involves all staff, with every staff member expected to be active in implementing a quality approach when at work and participating in the quality programme. The </w:t>
            </w:r>
            <w:r w:rsidRPr="00BE00C7">
              <w:rPr>
                <w:rFonts w:cs="Arial"/>
                <w:lang w:eastAsia="en-NZ"/>
              </w:rPr>
              <w:t xml:space="preserve">service is implementing the organisation’s internal audit programme that includes all aspects of clinical care. Relevant corrective actions are developed and implemented to address any shortfalls. Progress against quality outcomes is evaluated. </w:t>
            </w:r>
          </w:p>
          <w:p w14:paraId="692D6093" w14:textId="77777777" w:rsidR="00280DA4" w:rsidRPr="00BE00C7" w:rsidRDefault="00280DA4" w:rsidP="00BE00C7">
            <w:pPr>
              <w:pStyle w:val="OutcomeDescription"/>
              <w:spacing w:before="120" w:after="120"/>
              <w:rPr>
                <w:rFonts w:cs="Arial"/>
                <w:lang w:eastAsia="en-NZ"/>
              </w:rPr>
            </w:pPr>
            <w:r w:rsidRPr="00BE00C7">
              <w:rPr>
                <w:rFonts w:cs="Arial"/>
                <w:lang w:eastAsia="en-NZ"/>
              </w:rPr>
              <w:t xml:space="preserve">Reports are completed for each incident or accident, with immediate action noted and any follow up action(s) required, evidenced in 10 accident/incident forms reviewed. Each event involving a resident reflected a clinical assessment and follow up by a registered nurse. Opportunities to minimise future risks are identified by the clinical nurse manager, clinical coordinators and registered nurses. The clinical nurse manager collates all the data and completes a monthly and annual </w:t>
            </w:r>
            <w:r w:rsidRPr="00BE00C7">
              <w:rPr>
                <w:rFonts w:cs="Arial"/>
                <w:lang w:eastAsia="en-NZ"/>
              </w:rPr>
              <w:lastRenderedPageBreak/>
              <w:t xml:space="preserve">analysis of results which is provided to staff. Results are discussed in staff meetings and displayed on noticeboards. </w:t>
            </w:r>
          </w:p>
          <w:p w14:paraId="0CDEDFBE" w14:textId="77777777" w:rsidR="00280DA4" w:rsidRPr="00BE00C7" w:rsidRDefault="00280DA4" w:rsidP="00BE00C7">
            <w:pPr>
              <w:pStyle w:val="OutcomeDescription"/>
              <w:spacing w:before="120" w:after="120"/>
              <w:rPr>
                <w:rFonts w:cs="Arial"/>
                <w:lang w:eastAsia="en-NZ"/>
              </w:rPr>
            </w:pPr>
            <w:r w:rsidRPr="00BE00C7">
              <w:rPr>
                <w:rFonts w:cs="Arial"/>
                <w:lang w:eastAsia="en-NZ"/>
              </w:rPr>
              <w:t xml:space="preserve">Monthly meetings provide an avenue for discussions in relation to quality data, health and safety, infection control, complaints received, and education. Discussion with the home manager and review of documentation evidenced that the provider uses the plan, do, study, act (PDSA) framework to guide staff to implement and evaluate improvements made to service delivery. The outcomes of which are shared within the staff meetings. Meeting minutes sighted evidenced that the meetings are occurring as scheduled. </w:t>
            </w:r>
          </w:p>
          <w:p w14:paraId="5D3A248F" w14:textId="77777777" w:rsidR="00280DA4" w:rsidRPr="00BE00C7" w:rsidRDefault="00280DA4" w:rsidP="00BE00C7">
            <w:pPr>
              <w:pStyle w:val="OutcomeDescription"/>
              <w:spacing w:before="120" w:after="120"/>
              <w:rPr>
                <w:rFonts w:cs="Arial"/>
                <w:lang w:eastAsia="en-NZ"/>
              </w:rPr>
            </w:pPr>
            <w:r w:rsidRPr="00BE00C7">
              <w:rPr>
                <w:rFonts w:cs="Arial"/>
                <w:lang w:eastAsia="en-NZ"/>
              </w:rPr>
              <w:t>Resident and family/whānau meetings are occurring as scheduled (monthly), with residents and family/whānau interviewed stating they found the meetings helpful to find out what was happening in the facility and have an opportunity to provide feedback. The results from the 2024 satisfaction survey are pending from head office. The 2023 survey evidenced a high satisfaction from respondents. A health and safety system is in place. Hazard identification forms completed, and an up-to-date register was reviewed. H</w:t>
            </w:r>
            <w:r w:rsidRPr="00BE00C7">
              <w:rPr>
                <w:rFonts w:cs="Arial"/>
                <w:lang w:eastAsia="en-NZ"/>
              </w:rPr>
              <w:t xml:space="preserve">ealth and safety is discussed at staff meetings. Staff have completed training related to health and safety. Staff are kept informed on health and safety issues through the handover process and staff meetings. </w:t>
            </w:r>
          </w:p>
          <w:p w14:paraId="1A99660E" w14:textId="77777777" w:rsidR="00280DA4" w:rsidRPr="00BE00C7" w:rsidRDefault="00280DA4" w:rsidP="00BE00C7">
            <w:pPr>
              <w:pStyle w:val="OutcomeDescription"/>
              <w:spacing w:before="120" w:after="120"/>
              <w:rPr>
                <w:rFonts w:cs="Arial"/>
                <w:lang w:eastAsia="en-NZ"/>
              </w:rPr>
            </w:pPr>
            <w:r w:rsidRPr="00BE00C7">
              <w:rPr>
                <w:rFonts w:cs="Arial"/>
                <w:lang w:eastAsia="en-NZ"/>
              </w:rPr>
              <w:t>Discussion with the home manager and clinical nurse manager evidenced their awareness of their requirement to notify relevant authorities in relation to essential notifications. There have been eight Section 31 notifications submitted relating to residents wandering away from the facility and pressure injuries. In 2024 there have been five relating to pressure injuries and residents wandering. Since July 2024, there has been one notification made to the Health Safety and Quality Commission (HQSC) for an uns</w:t>
            </w:r>
            <w:r w:rsidRPr="00BE00C7">
              <w:rPr>
                <w:rFonts w:cs="Arial"/>
                <w:lang w:eastAsia="en-NZ"/>
              </w:rPr>
              <w:t xml:space="preserve">tageable pressure injury. </w:t>
            </w:r>
          </w:p>
          <w:p w14:paraId="09ECF457" w14:textId="77777777" w:rsidR="00280DA4" w:rsidRPr="00BE00C7" w:rsidRDefault="00280DA4" w:rsidP="00BE00C7">
            <w:pPr>
              <w:pStyle w:val="OutcomeDescription"/>
              <w:spacing w:before="120" w:after="120"/>
              <w:rPr>
                <w:rFonts w:cs="Arial"/>
                <w:lang w:eastAsia="en-NZ"/>
              </w:rPr>
            </w:pPr>
            <w:r w:rsidRPr="00BE00C7">
              <w:rPr>
                <w:rFonts w:cs="Arial"/>
                <w:lang w:eastAsia="en-NZ"/>
              </w:rPr>
              <w:t>The last Covid-19 outbreak occurred in February/March 2024. Documentation reviewed provided evidence that the outbreak was appropriately managed, and a notification completed to Public Health.</w:t>
            </w:r>
          </w:p>
          <w:p w14:paraId="62666B7F" w14:textId="77777777" w:rsidR="00280DA4" w:rsidRPr="00BE00C7" w:rsidRDefault="00280DA4" w:rsidP="00BE00C7">
            <w:pPr>
              <w:pStyle w:val="OutcomeDescription"/>
              <w:spacing w:before="120" w:after="120"/>
              <w:rPr>
                <w:rFonts w:cs="Arial"/>
                <w:lang w:eastAsia="en-NZ"/>
              </w:rPr>
            </w:pPr>
          </w:p>
        </w:tc>
      </w:tr>
      <w:tr w:rsidR="00234A04" w14:paraId="4567C932" w14:textId="77777777">
        <w:tc>
          <w:tcPr>
            <w:tcW w:w="0" w:type="auto"/>
          </w:tcPr>
          <w:p w14:paraId="65C9C62A" w14:textId="77777777" w:rsidR="00280DA4" w:rsidRPr="00BE00C7" w:rsidRDefault="00280DA4"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8C41533" w14:textId="77777777" w:rsidR="00280DA4" w:rsidRPr="00BE00C7" w:rsidRDefault="00280DA4" w:rsidP="00BE00C7">
            <w:pPr>
              <w:pStyle w:val="OutcomeDescription"/>
              <w:spacing w:before="120" w:after="120"/>
              <w:rPr>
                <w:rFonts w:cs="Arial"/>
                <w:lang w:eastAsia="en-NZ"/>
              </w:rPr>
            </w:pPr>
            <w:r w:rsidRPr="00BE00C7">
              <w:rPr>
                <w:rFonts w:cs="Arial"/>
                <w:lang w:eastAsia="en-NZ"/>
              </w:rPr>
              <w:lastRenderedPageBreak/>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656DF421" w14:textId="77777777" w:rsidR="00280DA4" w:rsidRPr="00BE00C7" w:rsidRDefault="00280DA4" w:rsidP="00BE00C7">
            <w:pPr>
              <w:pStyle w:val="OutcomeDescription"/>
              <w:spacing w:before="120" w:after="120"/>
              <w:rPr>
                <w:rFonts w:cs="Arial"/>
                <w:lang w:eastAsia="en-NZ"/>
              </w:rPr>
            </w:pPr>
          </w:p>
        </w:tc>
        <w:tc>
          <w:tcPr>
            <w:tcW w:w="0" w:type="auto"/>
          </w:tcPr>
          <w:p w14:paraId="463B9571" w14:textId="77777777" w:rsidR="00280DA4" w:rsidRPr="00BE00C7" w:rsidRDefault="00280DA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6E0E8C3" w14:textId="77777777" w:rsidR="00280DA4" w:rsidRPr="00BE00C7" w:rsidRDefault="00280DA4" w:rsidP="00BE00C7">
            <w:pPr>
              <w:pStyle w:val="OutcomeDescription"/>
              <w:spacing w:before="120" w:after="120"/>
              <w:rPr>
                <w:rFonts w:cs="Arial"/>
                <w:lang w:eastAsia="en-NZ"/>
              </w:rPr>
            </w:pPr>
            <w:r w:rsidRPr="00BE00C7">
              <w:rPr>
                <w:rFonts w:cs="Arial"/>
                <w:lang w:eastAsia="en-NZ"/>
              </w:rPr>
              <w:t xml:space="preserve">Rosters reviewed implement the staffing rationale described in policy. The home manager works full time Monday to Friday. The clinical nurse </w:t>
            </w:r>
            <w:r w:rsidRPr="00BE00C7">
              <w:rPr>
                <w:rFonts w:cs="Arial"/>
                <w:lang w:eastAsia="en-NZ"/>
              </w:rPr>
              <w:lastRenderedPageBreak/>
              <w:t>manager works full time Monday to Friday. There is a weekly on-call roster between the clinical nurse manger and clinical coordinators. The home manager is on call 24/7. The home manager creates the roster and distributes the senior healthcare assistants over the morning and afternoon shifts in the rest home wings. Separate cleaning and laundry staff are rostered. Staff on duty on days of audit were visible and were attending to call bells in a timely manner, as confirmed by all resident's family/whānau mem</w:t>
            </w:r>
            <w:r w:rsidRPr="00BE00C7">
              <w:rPr>
                <w:rFonts w:cs="Arial"/>
                <w:lang w:eastAsia="en-NZ"/>
              </w:rPr>
              <w:t xml:space="preserve">bers interviewed. Staff interviewed stated that the staffing levels are adequate for the resident needs and that the management team are supportive. The provider has successfully recruited for registered nurses, which enabled them to reopen the hospital wing previously closed due to lack of staff. There are currently no staff vacancies. The shortfall pertaining to a shortage of registered nurses identified at the previous audit is now closed. </w:t>
            </w:r>
          </w:p>
          <w:p w14:paraId="2D4E8371" w14:textId="77777777" w:rsidR="00280DA4" w:rsidRPr="00BE00C7" w:rsidRDefault="00280DA4" w:rsidP="00BE00C7">
            <w:pPr>
              <w:pStyle w:val="OutcomeDescription"/>
              <w:spacing w:before="120" w:after="120"/>
              <w:rPr>
                <w:rFonts w:cs="Arial"/>
                <w:lang w:eastAsia="en-NZ"/>
              </w:rPr>
            </w:pPr>
            <w:r w:rsidRPr="00BE00C7">
              <w:rPr>
                <w:rFonts w:cs="Arial"/>
                <w:lang w:eastAsia="en-NZ"/>
              </w:rPr>
              <w:t>There is an annual education and training programme completed for 2023-2024. Since 2024, changes have been made to the delivery of the education programme from a face-to-face delivery to now being online. The education programme exceeds eight hours annually. The education and training schedule lists compulsory training which includes Code of Rights; informed consent; restraint; challenging behaviour; Pacific values; Māori health (values and beliefs); and the Eden Alternative Principles. There is an attendan</w:t>
            </w:r>
            <w:r w:rsidRPr="00BE00C7">
              <w:rPr>
                <w:rFonts w:cs="Arial"/>
                <w:lang w:eastAsia="en-NZ"/>
              </w:rPr>
              <w:t>ce register for each training session and an individual staff member record of training electronically. The home manager, clinical nurse manager, clinical coordinators, all registered nurses, a selection of healthcare assistants, and activities staff have completed first aid training. There is at least one staff member on each shift with first aid training. All registered nurses and healthcare assistants who administer medications have current meditation competencies. All healthcare assistants are encourage</w:t>
            </w:r>
            <w:r w:rsidRPr="00BE00C7">
              <w:rPr>
                <w:rFonts w:cs="Arial"/>
                <w:lang w:eastAsia="en-NZ"/>
              </w:rPr>
              <w:t xml:space="preserve">d to complete New Zealand Qualification Authority (NZQA) qualifications. Discussion with the home manager, healthcare assistants, review of staff training records and current and previous rosters evidenced that all but the newest healthcare assistants have completed Level two to four qualifications or are on the pathway. </w:t>
            </w:r>
          </w:p>
          <w:p w14:paraId="3815509B" w14:textId="77777777" w:rsidR="00280DA4" w:rsidRPr="00BE00C7" w:rsidRDefault="00280DA4"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 xml:space="preserve">clinical nurse manager, clinical coordinators, and registered nurses are supported to maintain their professional competency. There are implemented competencies for registered nurses related to specialised procedures and treatments, including medication, controlled drugs, </w:t>
            </w:r>
            <w:r w:rsidRPr="00BE00C7">
              <w:rPr>
                <w:rFonts w:cs="Arial"/>
                <w:lang w:eastAsia="en-NZ"/>
              </w:rPr>
              <w:lastRenderedPageBreak/>
              <w:t>manual handling, minimising restraint and emergencies. At time of audit, nine registered nurses had completed interRAI training.</w:t>
            </w:r>
          </w:p>
          <w:p w14:paraId="24C219E2" w14:textId="77777777" w:rsidR="00280DA4" w:rsidRPr="00BE00C7" w:rsidRDefault="00280DA4" w:rsidP="00BE00C7">
            <w:pPr>
              <w:pStyle w:val="OutcomeDescription"/>
              <w:spacing w:before="120" w:after="120"/>
              <w:rPr>
                <w:rFonts w:cs="Arial"/>
                <w:lang w:eastAsia="en-NZ"/>
              </w:rPr>
            </w:pPr>
          </w:p>
        </w:tc>
      </w:tr>
      <w:tr w:rsidR="00234A04" w14:paraId="55E21E19" w14:textId="77777777">
        <w:tc>
          <w:tcPr>
            <w:tcW w:w="0" w:type="auto"/>
          </w:tcPr>
          <w:p w14:paraId="399E51B1" w14:textId="77777777" w:rsidR="00280DA4" w:rsidRPr="00BE00C7" w:rsidRDefault="00280DA4"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9B0B491" w14:textId="77777777" w:rsidR="00280DA4" w:rsidRPr="00BE00C7" w:rsidRDefault="00280DA4"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5B0BDA2B" w14:textId="77777777" w:rsidR="00280DA4" w:rsidRPr="00BE00C7" w:rsidRDefault="00280DA4" w:rsidP="00BE00C7">
            <w:pPr>
              <w:pStyle w:val="OutcomeDescription"/>
              <w:spacing w:before="120" w:after="120"/>
              <w:rPr>
                <w:rFonts w:cs="Arial"/>
                <w:lang w:eastAsia="en-NZ"/>
              </w:rPr>
            </w:pPr>
          </w:p>
        </w:tc>
        <w:tc>
          <w:tcPr>
            <w:tcW w:w="0" w:type="auto"/>
          </w:tcPr>
          <w:p w14:paraId="70BD8600" w14:textId="77777777" w:rsidR="00280DA4" w:rsidRPr="00BE00C7" w:rsidRDefault="00280DA4" w:rsidP="00BE00C7">
            <w:pPr>
              <w:pStyle w:val="OutcomeDescription"/>
              <w:spacing w:before="120" w:after="120"/>
              <w:rPr>
                <w:rFonts w:cs="Arial"/>
                <w:lang w:eastAsia="en-NZ"/>
              </w:rPr>
            </w:pPr>
            <w:r w:rsidRPr="00BE00C7">
              <w:rPr>
                <w:rFonts w:cs="Arial"/>
                <w:lang w:eastAsia="en-NZ"/>
              </w:rPr>
              <w:t>FA</w:t>
            </w:r>
          </w:p>
        </w:tc>
        <w:tc>
          <w:tcPr>
            <w:tcW w:w="0" w:type="auto"/>
          </w:tcPr>
          <w:p w14:paraId="31CA9ACC" w14:textId="77777777" w:rsidR="00280DA4" w:rsidRPr="00BE00C7" w:rsidRDefault="00280DA4" w:rsidP="00BE00C7">
            <w:pPr>
              <w:pStyle w:val="OutcomeDescription"/>
              <w:spacing w:before="120" w:after="120"/>
              <w:rPr>
                <w:rFonts w:cs="Arial"/>
                <w:lang w:eastAsia="en-NZ"/>
              </w:rPr>
            </w:pPr>
            <w:r w:rsidRPr="00BE00C7">
              <w:rPr>
                <w:rFonts w:cs="Arial"/>
                <w:lang w:eastAsia="en-NZ"/>
              </w:rPr>
              <w:t>Eight staff files reviewed evidenced implementation of the recruitment process, employment contracts, reference checking, and completed orientation. There are job descriptions in place for all positions that include outcomes, accountability, responsibilities, authority, and functions to be achieved in each position. A register of practicing certificates is maintained for all health professionals.</w:t>
            </w:r>
          </w:p>
          <w:p w14:paraId="44A1540F" w14:textId="77777777" w:rsidR="00280DA4" w:rsidRPr="00BE00C7" w:rsidRDefault="00280DA4" w:rsidP="00BE00C7">
            <w:pPr>
              <w:pStyle w:val="OutcomeDescription"/>
              <w:spacing w:before="120" w:after="120"/>
              <w:rPr>
                <w:rFonts w:cs="Arial"/>
                <w:lang w:eastAsia="en-NZ"/>
              </w:rPr>
            </w:pPr>
            <w:r w:rsidRPr="00BE00C7">
              <w:rPr>
                <w:rFonts w:cs="Arial"/>
                <w:lang w:eastAsia="en-NZ"/>
              </w:rPr>
              <w:t xml:space="preserve">The service has a role specific orientation programme in place that provides new staff with relevant </w:t>
            </w:r>
            <w:r w:rsidRPr="00BE00C7">
              <w:rPr>
                <w:rFonts w:cs="Arial"/>
                <w:lang w:eastAsia="en-NZ"/>
              </w:rPr>
              <w:t>information for safe work practice and includes working alongside of a senior staff member when first employed. Competencies are completed at orientation. The service demonstrates that the orientation programme is comprehensive and supports all staff to provide culturally safe environment for Māori. Staff interviewed confirmed the orientation was adequate to familiarise themselves with the role. They stated they appreciated the ongoing support from management that continued long after their orientation peri</w:t>
            </w:r>
            <w:r w:rsidRPr="00BE00C7">
              <w:rPr>
                <w:rFonts w:cs="Arial"/>
                <w:lang w:eastAsia="en-NZ"/>
              </w:rPr>
              <w:t>od was over. Review of staff records, discussion with the home manager and staff, evidenced that all staff who have been employed for a year or more have a current performance appraisal on record.</w:t>
            </w:r>
          </w:p>
          <w:p w14:paraId="7C229604" w14:textId="77777777" w:rsidR="00280DA4" w:rsidRPr="00BE00C7" w:rsidRDefault="00280DA4" w:rsidP="00BE00C7">
            <w:pPr>
              <w:pStyle w:val="OutcomeDescription"/>
              <w:spacing w:before="120" w:after="120"/>
              <w:rPr>
                <w:rFonts w:cs="Arial"/>
                <w:lang w:eastAsia="en-NZ"/>
              </w:rPr>
            </w:pPr>
          </w:p>
        </w:tc>
      </w:tr>
      <w:tr w:rsidR="00234A04" w14:paraId="6949998E" w14:textId="77777777">
        <w:tc>
          <w:tcPr>
            <w:tcW w:w="0" w:type="auto"/>
          </w:tcPr>
          <w:p w14:paraId="5EA98EA8" w14:textId="77777777" w:rsidR="00280DA4" w:rsidRPr="00BE00C7" w:rsidRDefault="00280DA4" w:rsidP="00BE00C7">
            <w:pPr>
              <w:pStyle w:val="OutcomeDescription"/>
              <w:spacing w:before="120" w:after="120"/>
              <w:rPr>
                <w:rFonts w:cs="Arial"/>
                <w:lang w:eastAsia="en-NZ"/>
              </w:rPr>
            </w:pPr>
            <w:r w:rsidRPr="00BE00C7">
              <w:rPr>
                <w:rFonts w:cs="Arial"/>
                <w:lang w:eastAsia="en-NZ"/>
              </w:rPr>
              <w:t>Subsection 3.2: My pathway to wellbeing</w:t>
            </w:r>
          </w:p>
          <w:p w14:paraId="29D29A40" w14:textId="77777777" w:rsidR="00280DA4" w:rsidRPr="00BE00C7" w:rsidRDefault="00280DA4"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F744D37" w14:textId="77777777" w:rsidR="00280DA4" w:rsidRPr="00BE00C7" w:rsidRDefault="00280DA4" w:rsidP="00BE00C7">
            <w:pPr>
              <w:pStyle w:val="OutcomeDescription"/>
              <w:spacing w:before="120" w:after="120"/>
              <w:rPr>
                <w:rFonts w:cs="Arial"/>
                <w:lang w:eastAsia="en-NZ"/>
              </w:rPr>
            </w:pPr>
          </w:p>
        </w:tc>
        <w:tc>
          <w:tcPr>
            <w:tcW w:w="0" w:type="auto"/>
          </w:tcPr>
          <w:p w14:paraId="7BC2E0CA" w14:textId="77777777" w:rsidR="00280DA4" w:rsidRPr="00BE00C7" w:rsidRDefault="00280DA4" w:rsidP="00BE00C7">
            <w:pPr>
              <w:pStyle w:val="OutcomeDescription"/>
              <w:spacing w:before="120" w:after="120"/>
              <w:rPr>
                <w:rFonts w:cs="Arial"/>
                <w:lang w:eastAsia="en-NZ"/>
              </w:rPr>
            </w:pPr>
            <w:r w:rsidRPr="00BE00C7">
              <w:rPr>
                <w:rFonts w:cs="Arial"/>
                <w:lang w:eastAsia="en-NZ"/>
              </w:rPr>
              <w:t>FA</w:t>
            </w:r>
          </w:p>
        </w:tc>
        <w:tc>
          <w:tcPr>
            <w:tcW w:w="0" w:type="auto"/>
          </w:tcPr>
          <w:p w14:paraId="7E368CDB" w14:textId="77777777" w:rsidR="00280DA4" w:rsidRPr="00BE00C7" w:rsidRDefault="00280DA4" w:rsidP="00BE00C7">
            <w:pPr>
              <w:pStyle w:val="OutcomeDescription"/>
              <w:spacing w:before="120" w:after="120"/>
              <w:rPr>
                <w:rFonts w:cs="Arial"/>
                <w:lang w:eastAsia="en-NZ"/>
              </w:rPr>
            </w:pPr>
            <w:r w:rsidRPr="00BE00C7">
              <w:rPr>
                <w:rFonts w:cs="Arial"/>
                <w:lang w:eastAsia="en-NZ"/>
              </w:rPr>
              <w:t>Registered nurses are responsible for assessing residents on admission and on an ongoing basis. Seven resident files were reviewed: four hospital level including one resident on a YPD contract; and three rest home level residents. All have evidence of resident, and family/whānau involvement in the assessment and care planning process. Residents interviewed confirmed they are involved in decision making and they have choices about their care. Assessments, interim care plans, interRAI assessments and long-ter</w:t>
            </w:r>
            <w:r w:rsidRPr="00BE00C7">
              <w:rPr>
                <w:rFonts w:cs="Arial"/>
                <w:lang w:eastAsia="en-NZ"/>
              </w:rPr>
              <w:t xml:space="preserve">m care plans are developed within the timeframes required by the aged related residential care contract. The organisation uses the Eden philosophy of care, and this is woven throughout care plans. All care plans are based on Te Whare Tapa Whā model of health. InterRAI assessments are not required for YPD </w:t>
            </w:r>
            <w:r w:rsidRPr="00BE00C7">
              <w:rPr>
                <w:rFonts w:cs="Arial"/>
                <w:lang w:eastAsia="en-NZ"/>
              </w:rPr>
              <w:lastRenderedPageBreak/>
              <w:t>residents and those in short-term respite care, although detailed assessments and care plans are completed.</w:t>
            </w:r>
          </w:p>
          <w:p w14:paraId="0DC6A7EB" w14:textId="77777777" w:rsidR="00280DA4" w:rsidRPr="00BE00C7" w:rsidRDefault="00280DA4" w:rsidP="00BE00C7">
            <w:pPr>
              <w:pStyle w:val="OutcomeDescription"/>
              <w:spacing w:before="120" w:after="120"/>
              <w:rPr>
                <w:rFonts w:cs="Arial"/>
                <w:lang w:eastAsia="en-NZ"/>
              </w:rPr>
            </w:pPr>
            <w:r w:rsidRPr="00BE00C7">
              <w:rPr>
                <w:rFonts w:cs="Arial"/>
                <w:lang w:eastAsia="en-NZ"/>
              </w:rPr>
              <w:t>Medical assessments are completed by either the contracted nurse practitioner or the resident’s own general practitioner within the required timeframes. Residents then have a three-monthly review by the nurse practitioner as a routine, or if their needs change, they are seen when needed. The general practice provides 24-hour and seven day per week on-call services. Although, the nurse practitioner is available afterhours, particularly for palliative care residents or to reduce the likelihood of hospital adm</w:t>
            </w:r>
            <w:r w:rsidRPr="00BE00C7">
              <w:rPr>
                <w:rFonts w:cs="Arial"/>
                <w:lang w:eastAsia="en-NZ"/>
              </w:rPr>
              <w:t>ission. The nurse practitioner was interviewed and stated staff are competent and notify them in a timely manner when there are concerns of the condition of a resident. There is a contracted physiotherapist who undertakes assessments for mobility and provides training to staff on manual handling. Residents have access to a visiting podiatrist. Allied health practitioner and nurse practitioner assessments and interventions are documented and integrated into care plans.</w:t>
            </w:r>
          </w:p>
          <w:p w14:paraId="1924ADAD" w14:textId="77777777" w:rsidR="00280DA4" w:rsidRPr="00BE00C7" w:rsidRDefault="00280DA4" w:rsidP="00BE00C7">
            <w:pPr>
              <w:pStyle w:val="OutcomeDescription"/>
              <w:spacing w:before="120" w:after="120"/>
              <w:rPr>
                <w:rFonts w:cs="Arial"/>
                <w:lang w:eastAsia="en-NZ"/>
              </w:rPr>
            </w:pPr>
            <w:r w:rsidRPr="00BE00C7">
              <w:rPr>
                <w:rFonts w:cs="Arial"/>
                <w:lang w:eastAsia="en-NZ"/>
              </w:rPr>
              <w:t>Review of resident files shows assessment is comprehensive and utilises the tools embedded in the interRAI system and other validated tools. Where interRAI shows a trigger for a specific need, this is included in care plans. Care plans are holistic, comprehensive and cover all medical, cultural and social needs. Where there are specific needs (such as choking risk), or specific medical conditions (such as diabetes), specific signs and symptoms to report and the management of the condition is included.</w:t>
            </w:r>
          </w:p>
          <w:p w14:paraId="2F278E61" w14:textId="77777777" w:rsidR="00280DA4" w:rsidRPr="00BE00C7" w:rsidRDefault="00280DA4" w:rsidP="00BE00C7">
            <w:pPr>
              <w:pStyle w:val="OutcomeDescription"/>
              <w:spacing w:before="120" w:after="120"/>
              <w:rPr>
                <w:rFonts w:cs="Arial"/>
                <w:lang w:eastAsia="en-NZ"/>
              </w:rPr>
            </w:pPr>
            <w:r w:rsidRPr="00BE00C7">
              <w:rPr>
                <w:rFonts w:cs="Arial"/>
                <w:lang w:eastAsia="en-NZ"/>
              </w:rPr>
              <w:t>Enabling good life principles for younger people with disabilities are in place and one care plan reviewed reflects self-determination, is person centred and individualised to include community engagement, and family and social support.</w:t>
            </w:r>
          </w:p>
          <w:p w14:paraId="1B8DF27C" w14:textId="77777777" w:rsidR="00280DA4" w:rsidRPr="00BE00C7" w:rsidRDefault="00280DA4" w:rsidP="00BE00C7">
            <w:pPr>
              <w:pStyle w:val="OutcomeDescription"/>
              <w:spacing w:before="120" w:after="120"/>
              <w:rPr>
                <w:rFonts w:cs="Arial"/>
                <w:lang w:eastAsia="en-NZ"/>
              </w:rPr>
            </w:pPr>
            <w:r w:rsidRPr="00BE00C7">
              <w:rPr>
                <w:rFonts w:cs="Arial"/>
                <w:lang w:eastAsia="en-NZ"/>
              </w:rPr>
              <w:t>Registered nurses and healthcare assistants described how they involve residents and families/whānau in implementing care plans. Residents and families/whānau interviewed confirmed they feel staff involve them and communicate well with them and in a timely manner. They stated staff are respectful and kind and answer call bells promptly. The nurse practitioner confirmed staff are knowledgeable and competent and notify them when there are any changes.</w:t>
            </w:r>
          </w:p>
          <w:p w14:paraId="2F9C5152" w14:textId="77777777" w:rsidR="00280DA4" w:rsidRPr="00BE00C7" w:rsidRDefault="00280DA4" w:rsidP="00BE00C7">
            <w:pPr>
              <w:pStyle w:val="OutcomeDescription"/>
              <w:spacing w:before="120" w:after="120"/>
              <w:rPr>
                <w:rFonts w:cs="Arial"/>
                <w:lang w:eastAsia="en-NZ"/>
              </w:rPr>
            </w:pPr>
            <w:r w:rsidRPr="00BE00C7">
              <w:rPr>
                <w:rFonts w:cs="Arial"/>
                <w:lang w:eastAsia="en-NZ"/>
              </w:rPr>
              <w:lastRenderedPageBreak/>
              <w:t xml:space="preserve">Healthcare assistants interviewed could describe a verbal handover at the beginning of each duty that </w:t>
            </w:r>
            <w:r w:rsidRPr="00BE00C7">
              <w:rPr>
                <w:rFonts w:cs="Arial"/>
                <w:lang w:eastAsia="en-NZ"/>
              </w:rPr>
              <w:t>maintains a continuity of service delivery; this was observed on the day of audit. Progress notes and monitoring charts for personal cares document care provided according to the care plan each shift. Registered nurses document at least daily for hospital level and at least weekly and as necessary for rest home residents. There is regular documented input from the nurse practitioner and allied health professionals. There was evidence the registered nurse has added to the progress notes when there was an inc</w:t>
            </w:r>
            <w:r w:rsidRPr="00BE00C7">
              <w:rPr>
                <w:rFonts w:cs="Arial"/>
                <w:lang w:eastAsia="en-NZ"/>
              </w:rPr>
              <w:t>ident or changes in health status or to complete regular registered nurse reviews of the care provided. Short-term care plans are developed when there are short-term needs, such as wounds or infections.</w:t>
            </w:r>
          </w:p>
          <w:p w14:paraId="1AE87B34" w14:textId="77777777" w:rsidR="00280DA4" w:rsidRPr="00BE00C7" w:rsidRDefault="00280DA4" w:rsidP="00BE00C7">
            <w:pPr>
              <w:pStyle w:val="OutcomeDescription"/>
              <w:spacing w:before="120" w:after="120"/>
              <w:rPr>
                <w:rFonts w:cs="Arial"/>
                <w:lang w:eastAsia="en-NZ"/>
              </w:rPr>
            </w:pPr>
            <w:r w:rsidRPr="00BE00C7">
              <w:rPr>
                <w:rFonts w:cs="Arial"/>
                <w:lang w:eastAsia="en-NZ"/>
              </w:rPr>
              <w:t>Care plans are reviewed routinely every six months or more frequently if the needs of resident’s change. InterRAI assessments are completed before the care plan review so that outcome measurements are utilised to evaluate progress or identify new needs. Families and whānau are invited to either attend for care plan reviews or to email any suggestions if they are unable to attend. Care plan reviews include a review of the residents’ goals and aspirations and if the supports given are helping to achieve these</w:t>
            </w:r>
            <w:r w:rsidRPr="00BE00C7">
              <w:rPr>
                <w:rFonts w:cs="Arial"/>
                <w:lang w:eastAsia="en-NZ"/>
              </w:rPr>
              <w:t xml:space="preserve">. </w:t>
            </w:r>
          </w:p>
          <w:p w14:paraId="63CB2725" w14:textId="77777777" w:rsidR="00280DA4" w:rsidRPr="00BE00C7" w:rsidRDefault="00280DA4" w:rsidP="00BE00C7">
            <w:pPr>
              <w:pStyle w:val="OutcomeDescription"/>
              <w:spacing w:before="120" w:after="120"/>
              <w:rPr>
                <w:rFonts w:cs="Arial"/>
                <w:lang w:eastAsia="en-NZ"/>
              </w:rPr>
            </w:pPr>
            <w:r w:rsidRPr="00BE00C7">
              <w:rPr>
                <w:rFonts w:cs="Arial"/>
                <w:lang w:eastAsia="en-NZ"/>
              </w:rPr>
              <w:t>The registered nurse monitors residents’ weight and vital signs according to their needs, which is monthly as a routine but more frequent when indicated. Neurological observations are completed at recommended intervals for residents with unwitnessed falls or falls where the head is hit. Monitoring charts are completed according to identified needs and include (but are not limited to) bowels; food and fluids; behaviour; blood glucose levels; positioning; personal cares; and falls risk. At the time of the aud</w:t>
            </w:r>
            <w:r w:rsidRPr="00BE00C7">
              <w:rPr>
                <w:rFonts w:cs="Arial"/>
                <w:lang w:eastAsia="en-NZ"/>
              </w:rPr>
              <w:t>it, there was a total of 33 wounds for 13 residents, including two stage II pressure injuries and one stage I pressure injury. None required specialist input, but the registered nurse confirmed they could refer residents to the wound nurse specialist. Assessments and wound management plans including wound measurements and photographs were reviewed. An electronic wound register has been fully maintained. Wound assessment, wound management, evaluation forms and wound monitoring occurred as planned in the samp</w:t>
            </w:r>
            <w:r w:rsidRPr="00BE00C7">
              <w:rPr>
                <w:rFonts w:cs="Arial"/>
                <w:lang w:eastAsia="en-NZ"/>
              </w:rPr>
              <w:t xml:space="preserve">le of wounds reviewed. Healthcare assistants and registered nurses interviewed stated there are adequate clinical supplies and equipment provided, including continence, </w:t>
            </w:r>
            <w:r w:rsidRPr="00BE00C7">
              <w:rPr>
                <w:rFonts w:cs="Arial"/>
                <w:lang w:eastAsia="en-NZ"/>
              </w:rPr>
              <w:lastRenderedPageBreak/>
              <w:t>wound care supplies and pressure injury prevention resources. There is access to a continence specialist as required.</w:t>
            </w:r>
          </w:p>
          <w:p w14:paraId="10C8253F" w14:textId="77777777" w:rsidR="00280DA4" w:rsidRPr="00BE00C7" w:rsidRDefault="00280DA4" w:rsidP="00280DA4">
            <w:pPr>
              <w:pStyle w:val="OutcomeDescription"/>
              <w:spacing w:before="120" w:after="120"/>
              <w:rPr>
                <w:rFonts w:cs="Arial"/>
                <w:lang w:eastAsia="en-NZ"/>
              </w:rPr>
            </w:pPr>
          </w:p>
        </w:tc>
      </w:tr>
      <w:tr w:rsidR="00234A04" w14:paraId="220C4D54" w14:textId="77777777">
        <w:tc>
          <w:tcPr>
            <w:tcW w:w="0" w:type="auto"/>
          </w:tcPr>
          <w:p w14:paraId="4794DB37" w14:textId="77777777" w:rsidR="00280DA4" w:rsidRPr="00BE00C7" w:rsidRDefault="00280DA4" w:rsidP="00BE00C7">
            <w:pPr>
              <w:pStyle w:val="OutcomeDescription"/>
              <w:spacing w:before="120" w:after="120"/>
              <w:rPr>
                <w:rFonts w:cs="Arial"/>
                <w:lang w:eastAsia="en-NZ"/>
              </w:rPr>
            </w:pPr>
            <w:r w:rsidRPr="00BE00C7">
              <w:rPr>
                <w:rFonts w:cs="Arial"/>
                <w:lang w:eastAsia="en-NZ"/>
              </w:rPr>
              <w:lastRenderedPageBreak/>
              <w:t>Subsection 3.4: My medication</w:t>
            </w:r>
          </w:p>
          <w:p w14:paraId="34AAA5C6" w14:textId="77777777" w:rsidR="00280DA4" w:rsidRPr="00BE00C7" w:rsidRDefault="00280DA4"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1A659C6" w14:textId="77777777" w:rsidR="00280DA4" w:rsidRPr="00BE00C7" w:rsidRDefault="00280DA4" w:rsidP="00BE00C7">
            <w:pPr>
              <w:pStyle w:val="OutcomeDescription"/>
              <w:spacing w:before="120" w:after="120"/>
              <w:rPr>
                <w:rFonts w:cs="Arial"/>
                <w:lang w:eastAsia="en-NZ"/>
              </w:rPr>
            </w:pPr>
          </w:p>
        </w:tc>
        <w:tc>
          <w:tcPr>
            <w:tcW w:w="0" w:type="auto"/>
          </w:tcPr>
          <w:p w14:paraId="35CEC74A" w14:textId="77777777" w:rsidR="00280DA4" w:rsidRPr="00BE00C7" w:rsidRDefault="00280DA4" w:rsidP="00BE00C7">
            <w:pPr>
              <w:pStyle w:val="OutcomeDescription"/>
              <w:spacing w:before="120" w:after="120"/>
              <w:rPr>
                <w:rFonts w:cs="Arial"/>
                <w:lang w:eastAsia="en-NZ"/>
              </w:rPr>
            </w:pPr>
            <w:r w:rsidRPr="00BE00C7">
              <w:rPr>
                <w:rFonts w:cs="Arial"/>
                <w:lang w:eastAsia="en-NZ"/>
              </w:rPr>
              <w:t>FA</w:t>
            </w:r>
          </w:p>
        </w:tc>
        <w:tc>
          <w:tcPr>
            <w:tcW w:w="0" w:type="auto"/>
          </w:tcPr>
          <w:p w14:paraId="58C02ADD" w14:textId="77777777" w:rsidR="00280DA4" w:rsidRPr="00BE00C7" w:rsidRDefault="00280DA4" w:rsidP="00BE00C7">
            <w:pPr>
              <w:pStyle w:val="OutcomeDescription"/>
              <w:spacing w:before="120" w:after="120"/>
              <w:rPr>
                <w:rFonts w:cs="Arial"/>
                <w:lang w:eastAsia="en-NZ"/>
              </w:rPr>
            </w:pPr>
            <w:r w:rsidRPr="00BE00C7">
              <w:rPr>
                <w:rFonts w:cs="Arial"/>
                <w:lang w:eastAsia="en-NZ"/>
              </w:rPr>
              <w:t xml:space="preserve">Policies and procedures for medication management align with current </w:t>
            </w:r>
            <w:r w:rsidRPr="00BE00C7">
              <w:rPr>
                <w:rFonts w:cs="Arial"/>
                <w:lang w:eastAsia="en-NZ"/>
              </w:rPr>
              <w:t>guidelines and legislation. An electronic system is in place for prescribing and documenting administration. A medication round was observed and seen to be safe. Medications are administered by registered nurses and healthcare assistants. All staff administering medications are required to pass an annual competency test and have ongoing training in medicine management.</w:t>
            </w:r>
          </w:p>
          <w:p w14:paraId="5F3936FA" w14:textId="77777777" w:rsidR="00280DA4" w:rsidRPr="00BE00C7" w:rsidRDefault="00280DA4" w:rsidP="00BE00C7">
            <w:pPr>
              <w:pStyle w:val="OutcomeDescription"/>
              <w:spacing w:before="120" w:after="120"/>
              <w:rPr>
                <w:rFonts w:cs="Arial"/>
                <w:lang w:eastAsia="en-NZ"/>
              </w:rPr>
            </w:pPr>
            <w:r w:rsidRPr="00BE00C7">
              <w:rPr>
                <w:rFonts w:cs="Arial"/>
                <w:lang w:eastAsia="en-NZ"/>
              </w:rPr>
              <w:t>Medications are supplied by a local pharmacy in Robotic packs. Staff could describe their responsibilities for receiving medications from the pharmacy, including checking against prescriptions. Expired and unused medications are returned to the pharmacy. Medicines were seen to be stored in locked trolleys, in locked cupboards and a controlled medication safe. The registered nurses complete expiry date checks of stored medications monthly and count the controlled medications weekly as required. The medicatio</w:t>
            </w:r>
            <w:r w:rsidRPr="00BE00C7">
              <w:rPr>
                <w:rFonts w:cs="Arial"/>
                <w:lang w:eastAsia="en-NZ"/>
              </w:rPr>
              <w:t>n refrigerators and medication room temperatures are monitored daily and are within an acceptable range. Liquid medications and eye drops are labelled with the date of opening. Unused and expired medications are returned to the pharmacy.</w:t>
            </w:r>
          </w:p>
          <w:p w14:paraId="30FEF4BB" w14:textId="77777777" w:rsidR="00280DA4" w:rsidRPr="00BE00C7" w:rsidRDefault="00280DA4" w:rsidP="00BE00C7">
            <w:pPr>
              <w:pStyle w:val="OutcomeDescription"/>
              <w:spacing w:before="120" w:after="120"/>
              <w:rPr>
                <w:rFonts w:cs="Arial"/>
                <w:lang w:eastAsia="en-NZ"/>
              </w:rPr>
            </w:pPr>
            <w:r w:rsidRPr="00BE00C7">
              <w:rPr>
                <w:rFonts w:cs="Arial"/>
                <w:lang w:eastAsia="en-NZ"/>
              </w:rPr>
              <w:t>Fourteen medication charts were reviewed. These meet prescribing requirements and are reviewed at least three-monthly by the nurse practitioner. Any changes to medications are discussed with residents and family/whānau. All medication charts had photographic identification. Allergies and adverse reactions are clearly recorded. Specific instructions for individual residents are included in the prescription. Pro re nata medications have the indications documented in the prescription and the effectiveness is d</w:t>
            </w:r>
            <w:r w:rsidRPr="00BE00C7">
              <w:rPr>
                <w:rFonts w:cs="Arial"/>
                <w:lang w:eastAsia="en-NZ"/>
              </w:rPr>
              <w:t>ocumented in the electronic medication system.</w:t>
            </w:r>
          </w:p>
          <w:p w14:paraId="3FFF7097" w14:textId="77777777" w:rsidR="00280DA4" w:rsidRPr="00BE00C7" w:rsidRDefault="00280DA4" w:rsidP="00BE00C7">
            <w:pPr>
              <w:pStyle w:val="OutcomeDescription"/>
              <w:spacing w:before="120" w:after="120"/>
              <w:rPr>
                <w:rFonts w:cs="Arial"/>
                <w:lang w:eastAsia="en-NZ"/>
              </w:rPr>
            </w:pPr>
            <w:r w:rsidRPr="00BE00C7">
              <w:rPr>
                <w:rFonts w:cs="Arial"/>
                <w:lang w:eastAsia="en-NZ"/>
              </w:rPr>
              <w:t>There are no standing orders, and no residents self-medicate their medications; although there is a process for this documented in the policy.</w:t>
            </w:r>
          </w:p>
          <w:p w14:paraId="458F35B5" w14:textId="77777777" w:rsidR="00280DA4" w:rsidRPr="00BE00C7" w:rsidRDefault="00280DA4" w:rsidP="00BE00C7">
            <w:pPr>
              <w:pStyle w:val="OutcomeDescription"/>
              <w:spacing w:before="120" w:after="120"/>
              <w:rPr>
                <w:rFonts w:cs="Arial"/>
                <w:lang w:eastAsia="en-NZ"/>
              </w:rPr>
            </w:pPr>
          </w:p>
        </w:tc>
      </w:tr>
      <w:tr w:rsidR="00234A04" w14:paraId="4800D615" w14:textId="77777777">
        <w:tc>
          <w:tcPr>
            <w:tcW w:w="0" w:type="auto"/>
          </w:tcPr>
          <w:p w14:paraId="4CFF4A8F" w14:textId="77777777" w:rsidR="00280DA4" w:rsidRPr="00BE00C7" w:rsidRDefault="00280DA4"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8DC2EE1" w14:textId="77777777" w:rsidR="00280DA4" w:rsidRPr="00BE00C7" w:rsidRDefault="00280DA4"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1FF7343" w14:textId="77777777" w:rsidR="00280DA4" w:rsidRPr="00BE00C7" w:rsidRDefault="00280DA4" w:rsidP="00BE00C7">
            <w:pPr>
              <w:pStyle w:val="OutcomeDescription"/>
              <w:spacing w:before="120" w:after="120"/>
              <w:rPr>
                <w:rFonts w:cs="Arial"/>
                <w:lang w:eastAsia="en-NZ"/>
              </w:rPr>
            </w:pPr>
          </w:p>
        </w:tc>
        <w:tc>
          <w:tcPr>
            <w:tcW w:w="0" w:type="auto"/>
          </w:tcPr>
          <w:p w14:paraId="2FF59F31" w14:textId="77777777" w:rsidR="00280DA4" w:rsidRPr="00BE00C7" w:rsidRDefault="00280DA4" w:rsidP="00BE00C7">
            <w:pPr>
              <w:pStyle w:val="OutcomeDescription"/>
              <w:spacing w:before="120" w:after="120"/>
              <w:rPr>
                <w:rFonts w:cs="Arial"/>
                <w:lang w:eastAsia="en-NZ"/>
              </w:rPr>
            </w:pPr>
            <w:r w:rsidRPr="00BE00C7">
              <w:rPr>
                <w:rFonts w:cs="Arial"/>
                <w:lang w:eastAsia="en-NZ"/>
              </w:rPr>
              <w:t>FA</w:t>
            </w:r>
          </w:p>
        </w:tc>
        <w:tc>
          <w:tcPr>
            <w:tcW w:w="0" w:type="auto"/>
          </w:tcPr>
          <w:p w14:paraId="7CE8EA12" w14:textId="77777777" w:rsidR="00280DA4" w:rsidRPr="00BE00C7" w:rsidRDefault="00280DA4" w:rsidP="00BE00C7">
            <w:pPr>
              <w:pStyle w:val="OutcomeDescription"/>
              <w:spacing w:before="120" w:after="120"/>
              <w:rPr>
                <w:rFonts w:cs="Arial"/>
                <w:lang w:eastAsia="en-NZ"/>
              </w:rPr>
            </w:pPr>
            <w:r w:rsidRPr="00BE00C7">
              <w:rPr>
                <w:rFonts w:cs="Arial"/>
                <w:lang w:eastAsia="en-NZ"/>
              </w:rPr>
              <w:t>Food preferences, dislikes, intolerances, allergies and required food texture is identified on admission and communicated to the food service team leader, who keeps a whiteboard of this information up to date. Where residents have specific preferences, this is accommodated (eg, one resident does not like fish and is given an alternative protein). Residents interviewed confirmed they are happy with the meals provided and can give feedback at any time. They stated if they don’t like what is provided, an alter</w:t>
            </w:r>
            <w:r w:rsidRPr="00BE00C7">
              <w:rPr>
                <w:rFonts w:cs="Arial"/>
                <w:lang w:eastAsia="en-NZ"/>
              </w:rPr>
              <w:t>native is offered.</w:t>
            </w:r>
          </w:p>
          <w:p w14:paraId="0E68BB7D" w14:textId="77777777" w:rsidR="00280DA4" w:rsidRPr="00BE00C7" w:rsidRDefault="00280DA4" w:rsidP="00BE00C7">
            <w:pPr>
              <w:pStyle w:val="OutcomeDescription"/>
              <w:spacing w:before="120" w:after="120"/>
              <w:rPr>
                <w:rFonts w:cs="Arial"/>
                <w:lang w:eastAsia="en-NZ"/>
              </w:rPr>
            </w:pPr>
            <w:r w:rsidRPr="00BE00C7">
              <w:rPr>
                <w:rFonts w:cs="Arial"/>
                <w:lang w:eastAsia="en-NZ"/>
              </w:rPr>
              <w:t>The food control plan is current to 23 January 2025.</w:t>
            </w:r>
          </w:p>
          <w:p w14:paraId="62ED6321" w14:textId="77777777" w:rsidR="00280DA4" w:rsidRPr="00BE00C7" w:rsidRDefault="00280DA4" w:rsidP="00BE00C7">
            <w:pPr>
              <w:pStyle w:val="OutcomeDescription"/>
              <w:spacing w:before="120" w:after="120"/>
              <w:rPr>
                <w:rFonts w:cs="Arial"/>
                <w:lang w:eastAsia="en-NZ"/>
              </w:rPr>
            </w:pPr>
          </w:p>
        </w:tc>
      </w:tr>
      <w:tr w:rsidR="00234A04" w14:paraId="36DC4507" w14:textId="77777777">
        <w:tc>
          <w:tcPr>
            <w:tcW w:w="0" w:type="auto"/>
          </w:tcPr>
          <w:p w14:paraId="6321CF73" w14:textId="77777777" w:rsidR="00280DA4" w:rsidRPr="00BE00C7" w:rsidRDefault="00280DA4"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320573B" w14:textId="77777777" w:rsidR="00280DA4" w:rsidRPr="00BE00C7" w:rsidRDefault="00280DA4"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2ABF2DDA" w14:textId="77777777" w:rsidR="00280DA4" w:rsidRPr="00BE00C7" w:rsidRDefault="00280DA4" w:rsidP="00BE00C7">
            <w:pPr>
              <w:pStyle w:val="OutcomeDescription"/>
              <w:spacing w:before="120" w:after="120"/>
              <w:rPr>
                <w:rFonts w:cs="Arial"/>
                <w:lang w:eastAsia="en-NZ"/>
              </w:rPr>
            </w:pPr>
          </w:p>
        </w:tc>
        <w:tc>
          <w:tcPr>
            <w:tcW w:w="0" w:type="auto"/>
          </w:tcPr>
          <w:p w14:paraId="034EDF9D" w14:textId="77777777" w:rsidR="00280DA4" w:rsidRPr="00BE00C7" w:rsidRDefault="00280DA4" w:rsidP="00BE00C7">
            <w:pPr>
              <w:pStyle w:val="OutcomeDescription"/>
              <w:spacing w:before="120" w:after="120"/>
              <w:rPr>
                <w:rFonts w:cs="Arial"/>
                <w:lang w:eastAsia="en-NZ"/>
              </w:rPr>
            </w:pPr>
            <w:r w:rsidRPr="00BE00C7">
              <w:rPr>
                <w:rFonts w:cs="Arial"/>
                <w:lang w:eastAsia="en-NZ"/>
              </w:rPr>
              <w:t>FA</w:t>
            </w:r>
          </w:p>
        </w:tc>
        <w:tc>
          <w:tcPr>
            <w:tcW w:w="0" w:type="auto"/>
          </w:tcPr>
          <w:p w14:paraId="03E52E3B" w14:textId="77777777" w:rsidR="00280DA4" w:rsidRPr="00BE00C7" w:rsidRDefault="00280DA4" w:rsidP="00BE00C7">
            <w:pPr>
              <w:pStyle w:val="OutcomeDescription"/>
              <w:spacing w:before="120" w:after="120"/>
              <w:rPr>
                <w:rFonts w:cs="Arial"/>
                <w:lang w:eastAsia="en-NZ"/>
              </w:rPr>
            </w:pPr>
            <w:r w:rsidRPr="00BE00C7">
              <w:rPr>
                <w:rFonts w:cs="Arial"/>
                <w:lang w:eastAsia="en-NZ"/>
              </w:rPr>
              <w:t>Transition, transfer or discharge to another facility or hospital is a planned process that includes communication with the resident and their family/whānau and communicating and documenting the care needs and potential risks to the other facility. If a resident becomes acutely unwell, the registered nurse can call the nurse practitioner for advice. If a resident needs urgent transfer to hospital, the ambulance is called and family/whānau informed. Registered nurses described the required documentation requ</w:t>
            </w:r>
            <w:r w:rsidRPr="00BE00C7">
              <w:rPr>
                <w:rFonts w:cs="Arial"/>
                <w:lang w:eastAsia="en-NZ"/>
              </w:rPr>
              <w:t>ired to accompany the resident to hospital and confirmed the family/whānau are notified.</w:t>
            </w:r>
          </w:p>
          <w:p w14:paraId="0A2B36A6" w14:textId="77777777" w:rsidR="00280DA4" w:rsidRPr="00BE00C7" w:rsidRDefault="00280DA4" w:rsidP="00BE00C7">
            <w:pPr>
              <w:pStyle w:val="OutcomeDescription"/>
              <w:spacing w:before="120" w:after="120"/>
              <w:rPr>
                <w:rFonts w:cs="Arial"/>
                <w:lang w:eastAsia="en-NZ"/>
              </w:rPr>
            </w:pPr>
          </w:p>
        </w:tc>
      </w:tr>
      <w:tr w:rsidR="00234A04" w14:paraId="60A8808A" w14:textId="77777777">
        <w:tc>
          <w:tcPr>
            <w:tcW w:w="0" w:type="auto"/>
          </w:tcPr>
          <w:p w14:paraId="3B50FA1C" w14:textId="77777777" w:rsidR="00280DA4" w:rsidRPr="00BE00C7" w:rsidRDefault="00280DA4" w:rsidP="00BE00C7">
            <w:pPr>
              <w:pStyle w:val="OutcomeDescription"/>
              <w:spacing w:before="120" w:after="120"/>
              <w:rPr>
                <w:rFonts w:cs="Arial"/>
                <w:lang w:eastAsia="en-NZ"/>
              </w:rPr>
            </w:pPr>
            <w:r w:rsidRPr="00BE00C7">
              <w:rPr>
                <w:rFonts w:cs="Arial"/>
                <w:lang w:eastAsia="en-NZ"/>
              </w:rPr>
              <w:t>Subsection 4.1: The facility</w:t>
            </w:r>
          </w:p>
          <w:p w14:paraId="2C97CB94" w14:textId="77777777" w:rsidR="00280DA4" w:rsidRPr="00BE00C7" w:rsidRDefault="00280DA4" w:rsidP="00BE00C7">
            <w:pPr>
              <w:pStyle w:val="OutcomeDescription"/>
              <w:spacing w:before="120" w:after="120"/>
              <w:rPr>
                <w:rFonts w:cs="Arial"/>
                <w:lang w:eastAsia="en-NZ"/>
              </w:rPr>
            </w:pPr>
            <w:r w:rsidRPr="00BE00C7">
              <w:rPr>
                <w:rFonts w:cs="Arial"/>
                <w:lang w:eastAsia="en-NZ"/>
              </w:rPr>
              <w:t xml:space="preserve">The people: I feel the </w:t>
            </w:r>
            <w:r w:rsidRPr="00BE00C7">
              <w:rPr>
                <w:rFonts w:cs="Arial"/>
                <w:lang w:eastAsia="en-NZ"/>
              </w:rPr>
              <w:t>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w:t>
            </w:r>
            <w:r w:rsidRPr="00BE00C7">
              <w:rPr>
                <w:rFonts w:cs="Arial"/>
                <w:lang w:eastAsia="en-NZ"/>
              </w:rPr>
              <w:lastRenderedPageBreak/>
              <w:t xml:space="preserve">freely throughout. The physical environment optimises people’s sense </w:t>
            </w:r>
            <w:r w:rsidRPr="00BE00C7">
              <w:rPr>
                <w:rFonts w:cs="Arial"/>
                <w:lang w:eastAsia="en-NZ"/>
              </w:rPr>
              <w:t>of belonging, independence, interaction, and function.</w:t>
            </w:r>
          </w:p>
          <w:p w14:paraId="5669CA93" w14:textId="77777777" w:rsidR="00280DA4" w:rsidRPr="00BE00C7" w:rsidRDefault="00280DA4" w:rsidP="00BE00C7">
            <w:pPr>
              <w:pStyle w:val="OutcomeDescription"/>
              <w:spacing w:before="120" w:after="120"/>
              <w:rPr>
                <w:rFonts w:cs="Arial"/>
                <w:lang w:eastAsia="en-NZ"/>
              </w:rPr>
            </w:pPr>
          </w:p>
        </w:tc>
        <w:tc>
          <w:tcPr>
            <w:tcW w:w="0" w:type="auto"/>
          </w:tcPr>
          <w:p w14:paraId="338D5321" w14:textId="77777777" w:rsidR="00280DA4" w:rsidRPr="00BE00C7" w:rsidRDefault="00280DA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FBAD7C7" w14:textId="77777777" w:rsidR="00280DA4" w:rsidRPr="00BE00C7" w:rsidRDefault="00280DA4" w:rsidP="00BE00C7">
            <w:pPr>
              <w:pStyle w:val="OutcomeDescription"/>
              <w:spacing w:before="120" w:after="120"/>
              <w:rPr>
                <w:rFonts w:cs="Arial"/>
                <w:lang w:eastAsia="en-NZ"/>
              </w:rPr>
            </w:pPr>
            <w:r w:rsidRPr="00BE00C7">
              <w:rPr>
                <w:rFonts w:cs="Arial"/>
                <w:lang w:eastAsia="en-NZ"/>
              </w:rPr>
              <w:t>The building warrant of fitness was current to 28 November 2024. During the audit, remedial work required for the new building warrant of fitness was completed and a new warrant of fitness is pending. The annual building and grounds maintenance schedule for 2024 was sighted. This covered the regular maintenance and checking requirements for the building, grounds, fire systems, clinical equipment servicing and calibration, electrical testing and tagging, and main equipment in the kitchen and laundry. There i</w:t>
            </w:r>
            <w:r w:rsidRPr="00BE00C7">
              <w:rPr>
                <w:rFonts w:cs="Arial"/>
                <w:lang w:eastAsia="en-NZ"/>
              </w:rPr>
              <w:t xml:space="preserve">s a maintenance book for staff to log repair requests and this is signed off by the maintenance person when complete. The maintenance person works four hours, five days per week and can come in as needed outside of those hours. Essential contractors </w:t>
            </w:r>
            <w:r w:rsidRPr="00BE00C7">
              <w:rPr>
                <w:rFonts w:cs="Arial"/>
                <w:lang w:eastAsia="en-NZ"/>
              </w:rPr>
              <w:lastRenderedPageBreak/>
              <w:t>such as plumbers and electricians are available 24 hours as required. Electrical testing and tagging and servicing of the hoists and clinical equipment was completed in May 2024.</w:t>
            </w:r>
          </w:p>
          <w:p w14:paraId="4DF4CF60" w14:textId="77777777" w:rsidR="00280DA4" w:rsidRPr="00BE00C7" w:rsidRDefault="00280DA4" w:rsidP="00BE00C7">
            <w:pPr>
              <w:pStyle w:val="OutcomeDescription"/>
              <w:spacing w:before="120" w:after="120"/>
              <w:rPr>
                <w:rFonts w:cs="Arial"/>
                <w:lang w:eastAsia="en-NZ"/>
              </w:rPr>
            </w:pPr>
            <w:r w:rsidRPr="00BE00C7">
              <w:rPr>
                <w:rFonts w:cs="Arial"/>
                <w:lang w:eastAsia="en-NZ"/>
              </w:rPr>
              <w:t>Residents are encouraged to bring their own possessions, including those with cultural or spiritual significance into the home and can personalise their room.</w:t>
            </w:r>
          </w:p>
          <w:p w14:paraId="43C466CC" w14:textId="77777777" w:rsidR="00280DA4" w:rsidRPr="00BE00C7" w:rsidRDefault="00280DA4" w:rsidP="00BE00C7">
            <w:pPr>
              <w:pStyle w:val="OutcomeDescription"/>
              <w:spacing w:before="120" w:after="120"/>
              <w:rPr>
                <w:rFonts w:cs="Arial"/>
                <w:lang w:eastAsia="en-NZ"/>
              </w:rPr>
            </w:pPr>
          </w:p>
        </w:tc>
      </w:tr>
      <w:tr w:rsidR="00234A04" w14:paraId="114E7C76" w14:textId="77777777">
        <w:tc>
          <w:tcPr>
            <w:tcW w:w="0" w:type="auto"/>
          </w:tcPr>
          <w:p w14:paraId="3B582592" w14:textId="77777777" w:rsidR="00280DA4" w:rsidRPr="00BE00C7" w:rsidRDefault="00280DA4"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3FA61A0C" w14:textId="77777777" w:rsidR="00280DA4" w:rsidRPr="00BE00C7" w:rsidRDefault="00280DA4"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2420730" w14:textId="77777777" w:rsidR="00280DA4" w:rsidRPr="00BE00C7" w:rsidRDefault="00280DA4" w:rsidP="00BE00C7">
            <w:pPr>
              <w:pStyle w:val="OutcomeDescription"/>
              <w:spacing w:before="120" w:after="120"/>
              <w:rPr>
                <w:rFonts w:cs="Arial"/>
                <w:lang w:eastAsia="en-NZ"/>
              </w:rPr>
            </w:pPr>
          </w:p>
        </w:tc>
        <w:tc>
          <w:tcPr>
            <w:tcW w:w="0" w:type="auto"/>
          </w:tcPr>
          <w:p w14:paraId="1A1AAB8F" w14:textId="77777777" w:rsidR="00280DA4" w:rsidRPr="00BE00C7" w:rsidRDefault="00280DA4" w:rsidP="00BE00C7">
            <w:pPr>
              <w:pStyle w:val="OutcomeDescription"/>
              <w:spacing w:before="120" w:after="120"/>
              <w:rPr>
                <w:rFonts w:cs="Arial"/>
                <w:lang w:eastAsia="en-NZ"/>
              </w:rPr>
            </w:pPr>
            <w:r w:rsidRPr="00BE00C7">
              <w:rPr>
                <w:rFonts w:cs="Arial"/>
                <w:lang w:eastAsia="en-NZ"/>
              </w:rPr>
              <w:t>FA</w:t>
            </w:r>
          </w:p>
        </w:tc>
        <w:tc>
          <w:tcPr>
            <w:tcW w:w="0" w:type="auto"/>
          </w:tcPr>
          <w:p w14:paraId="0C344EBD" w14:textId="77777777" w:rsidR="00280DA4" w:rsidRPr="00BE00C7" w:rsidRDefault="00280DA4" w:rsidP="00BE00C7">
            <w:pPr>
              <w:pStyle w:val="OutcomeDescription"/>
              <w:spacing w:before="120" w:after="120"/>
              <w:rPr>
                <w:rFonts w:cs="Arial"/>
                <w:lang w:eastAsia="en-NZ"/>
              </w:rPr>
            </w:pPr>
            <w:r w:rsidRPr="00BE00C7">
              <w:rPr>
                <w:rFonts w:cs="Arial"/>
                <w:lang w:eastAsia="en-NZ"/>
              </w:rPr>
              <w:t>The infection prevention and control programme is appropriate for the size and complexity of the service. The programme is linked to the quality improvement programme and approved by the governing body. The infection control policies were developed with input from infection control specialists, and these comply with relevant legislation and accepted best practice. The infection control programme is reviewed annually by the Infection Prevention and Antimicrobial Stewardship (governance committee). The pandem</w:t>
            </w:r>
            <w:r w:rsidRPr="00BE00C7">
              <w:rPr>
                <w:rFonts w:cs="Arial"/>
                <w:lang w:eastAsia="en-NZ"/>
              </w:rPr>
              <w:t xml:space="preserve">ic plan is available to staff. </w:t>
            </w:r>
          </w:p>
          <w:p w14:paraId="4DBD6E91" w14:textId="77777777" w:rsidR="00280DA4" w:rsidRPr="00BE00C7" w:rsidRDefault="00280DA4" w:rsidP="00BE00C7">
            <w:pPr>
              <w:pStyle w:val="OutcomeDescription"/>
              <w:spacing w:before="120" w:after="120"/>
              <w:rPr>
                <w:rFonts w:cs="Arial"/>
                <w:lang w:eastAsia="en-NZ"/>
              </w:rPr>
            </w:pPr>
            <w:r w:rsidRPr="00BE00C7">
              <w:rPr>
                <w:rFonts w:cs="Arial"/>
                <w:lang w:eastAsia="en-NZ"/>
              </w:rPr>
              <w:t>A review of staff records evidenced that staff mandatory infection control and prevention related training was up to date, with a high number of staff attending. Staff have received education in infection control at orientation and through ongoing online education sessions. Additional staff education around prevention management of infectious outbreaks is ongoing. The training includes reminders about hand hygiene and advice around ensuring residents remain in their rooms if they are unwell. Staff interview</w:t>
            </w:r>
            <w:r w:rsidRPr="00BE00C7">
              <w:rPr>
                <w:rFonts w:cs="Arial"/>
                <w:lang w:eastAsia="en-NZ"/>
              </w:rPr>
              <w:t>ed demonstrated an understanding of infection control and prevention measures.</w:t>
            </w:r>
          </w:p>
          <w:p w14:paraId="77479C92" w14:textId="77777777" w:rsidR="00280DA4" w:rsidRPr="00BE00C7" w:rsidRDefault="00280DA4" w:rsidP="00BE00C7">
            <w:pPr>
              <w:pStyle w:val="OutcomeDescription"/>
              <w:spacing w:before="120" w:after="120"/>
              <w:rPr>
                <w:rFonts w:cs="Arial"/>
                <w:lang w:eastAsia="en-NZ"/>
              </w:rPr>
            </w:pPr>
          </w:p>
        </w:tc>
      </w:tr>
      <w:tr w:rsidR="00234A04" w14:paraId="2DF8425E" w14:textId="77777777">
        <w:tc>
          <w:tcPr>
            <w:tcW w:w="0" w:type="auto"/>
          </w:tcPr>
          <w:p w14:paraId="0B09723E" w14:textId="77777777" w:rsidR="00280DA4" w:rsidRPr="00BE00C7" w:rsidRDefault="00280DA4"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47070EB" w14:textId="77777777" w:rsidR="00280DA4" w:rsidRPr="00BE00C7" w:rsidRDefault="00280DA4"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regional surveillance programmes, agreed objectives, priorities, </w:t>
            </w:r>
            <w:r w:rsidRPr="00BE00C7">
              <w:rPr>
                <w:rFonts w:cs="Arial"/>
                <w:lang w:eastAsia="en-NZ"/>
              </w:rPr>
              <w:lastRenderedPageBreak/>
              <w:t>and methods specified in the infection prevention programme, and with an equity focus.</w:t>
            </w:r>
          </w:p>
          <w:p w14:paraId="68A8AA48" w14:textId="77777777" w:rsidR="00280DA4" w:rsidRPr="00BE00C7" w:rsidRDefault="00280DA4" w:rsidP="00BE00C7">
            <w:pPr>
              <w:pStyle w:val="OutcomeDescription"/>
              <w:spacing w:before="120" w:after="120"/>
              <w:rPr>
                <w:rFonts w:cs="Arial"/>
                <w:lang w:eastAsia="en-NZ"/>
              </w:rPr>
            </w:pPr>
          </w:p>
        </w:tc>
        <w:tc>
          <w:tcPr>
            <w:tcW w:w="0" w:type="auto"/>
          </w:tcPr>
          <w:p w14:paraId="29996DDD" w14:textId="77777777" w:rsidR="00280DA4" w:rsidRPr="00BE00C7" w:rsidRDefault="00280DA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E188BBA" w14:textId="77777777" w:rsidR="00280DA4" w:rsidRPr="00BE00C7" w:rsidRDefault="00280DA4" w:rsidP="00BE00C7">
            <w:pPr>
              <w:pStyle w:val="OutcomeDescription"/>
              <w:spacing w:before="120" w:after="120"/>
              <w:rPr>
                <w:rFonts w:cs="Arial"/>
                <w:lang w:eastAsia="en-NZ"/>
              </w:rPr>
            </w:pPr>
            <w:r w:rsidRPr="00BE00C7">
              <w:rPr>
                <w:rFonts w:cs="Arial"/>
                <w:lang w:eastAsia="en-NZ"/>
              </w:rPr>
              <w:t>All infections are entered into the electronic resident system with a monthly collation and analysis of infections completed by the infection control coordinator. Any trends are identified and corrective actions implemented. The service incorporates ethnicity data into surveillance data captured around infections. Outcomes are discussed at handovers when residents have infections and staff meetings. Staff have received infection control related training including outbreak management. Internal infection cont</w:t>
            </w:r>
            <w:r w:rsidRPr="00BE00C7">
              <w:rPr>
                <w:rFonts w:cs="Arial"/>
                <w:lang w:eastAsia="en-NZ"/>
              </w:rPr>
              <w:t xml:space="preserve">rol audits are completed, with corrective actions completed </w:t>
            </w:r>
            <w:r w:rsidRPr="00BE00C7">
              <w:rPr>
                <w:rFonts w:cs="Arial"/>
                <w:lang w:eastAsia="en-NZ"/>
              </w:rPr>
              <w:lastRenderedPageBreak/>
              <w:t xml:space="preserve">for areas of improvement. The service receives regular notifications from Health New Zealand. </w:t>
            </w:r>
          </w:p>
          <w:p w14:paraId="0EB5539D" w14:textId="77777777" w:rsidR="00280DA4" w:rsidRPr="00BE00C7" w:rsidRDefault="00280DA4" w:rsidP="00BE00C7">
            <w:pPr>
              <w:pStyle w:val="OutcomeDescription"/>
              <w:spacing w:before="120" w:after="120"/>
              <w:rPr>
                <w:rFonts w:cs="Arial"/>
                <w:lang w:eastAsia="en-NZ"/>
              </w:rPr>
            </w:pPr>
            <w:r w:rsidRPr="00BE00C7">
              <w:rPr>
                <w:rFonts w:cs="Arial"/>
                <w:lang w:eastAsia="en-NZ"/>
              </w:rPr>
              <w:t>The last Covid-19 outbreak was April -May 2024. Staff acted promptly on the first positive test for a resident and the outbreak was contained, documented and appropriately reported to Public Health. Another outbreak occurred in April 2023. This resulted in more residents and staff affected. The facility was placed into lockdown and residents affected were moved to the hospital wing that at that time was still closed. Review of documentation and discussion with the infection control coordinator evidenced thi</w:t>
            </w:r>
            <w:r w:rsidRPr="00BE00C7">
              <w:rPr>
                <w:rFonts w:cs="Arial"/>
                <w:lang w:eastAsia="en-NZ"/>
              </w:rPr>
              <w:t>s outbreak was also appropriately managed and reported. Evidence of staff debrief events were documented, that discussed what went well and what could be improved on should there be another outbreak. Staff involved in both outbreaks commented that the management team were very supportive of them during this challenging period.</w:t>
            </w:r>
          </w:p>
          <w:p w14:paraId="5D555705" w14:textId="77777777" w:rsidR="00280DA4" w:rsidRPr="00BE00C7" w:rsidRDefault="00280DA4" w:rsidP="00BE00C7">
            <w:pPr>
              <w:pStyle w:val="OutcomeDescription"/>
              <w:spacing w:before="120" w:after="120"/>
              <w:rPr>
                <w:rFonts w:cs="Arial"/>
                <w:lang w:eastAsia="en-NZ"/>
              </w:rPr>
            </w:pPr>
          </w:p>
        </w:tc>
      </w:tr>
      <w:tr w:rsidR="00234A04" w14:paraId="42A850F9" w14:textId="77777777">
        <w:tc>
          <w:tcPr>
            <w:tcW w:w="0" w:type="auto"/>
          </w:tcPr>
          <w:p w14:paraId="2816EB0A" w14:textId="77777777" w:rsidR="00280DA4" w:rsidRPr="00BE00C7" w:rsidRDefault="00280DA4"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2439EC6" w14:textId="77777777" w:rsidR="00280DA4" w:rsidRPr="00BE00C7" w:rsidRDefault="00280DA4"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472ED7FD" w14:textId="77777777" w:rsidR="00280DA4" w:rsidRPr="00BE00C7" w:rsidRDefault="00280DA4" w:rsidP="00BE00C7">
            <w:pPr>
              <w:pStyle w:val="OutcomeDescription"/>
              <w:spacing w:before="120" w:after="120"/>
              <w:rPr>
                <w:rFonts w:cs="Arial"/>
                <w:lang w:eastAsia="en-NZ"/>
              </w:rPr>
            </w:pPr>
          </w:p>
        </w:tc>
        <w:tc>
          <w:tcPr>
            <w:tcW w:w="0" w:type="auto"/>
          </w:tcPr>
          <w:p w14:paraId="6B20D861" w14:textId="77777777" w:rsidR="00280DA4" w:rsidRPr="00BE00C7" w:rsidRDefault="00280DA4" w:rsidP="00BE00C7">
            <w:pPr>
              <w:pStyle w:val="OutcomeDescription"/>
              <w:spacing w:before="120" w:after="120"/>
              <w:rPr>
                <w:rFonts w:cs="Arial"/>
                <w:lang w:eastAsia="en-NZ"/>
              </w:rPr>
            </w:pPr>
            <w:r w:rsidRPr="00BE00C7">
              <w:rPr>
                <w:rFonts w:cs="Arial"/>
                <w:lang w:eastAsia="en-NZ"/>
              </w:rPr>
              <w:t>FA</w:t>
            </w:r>
          </w:p>
        </w:tc>
        <w:tc>
          <w:tcPr>
            <w:tcW w:w="0" w:type="auto"/>
          </w:tcPr>
          <w:p w14:paraId="6619E86A" w14:textId="77777777" w:rsidR="00280DA4" w:rsidRPr="00BE00C7" w:rsidRDefault="00280DA4" w:rsidP="00BE00C7">
            <w:pPr>
              <w:pStyle w:val="OutcomeDescription"/>
              <w:spacing w:before="120" w:after="120"/>
              <w:rPr>
                <w:rFonts w:cs="Arial"/>
                <w:lang w:eastAsia="en-NZ"/>
              </w:rPr>
            </w:pPr>
            <w:r w:rsidRPr="00BE00C7">
              <w:rPr>
                <w:rFonts w:cs="Arial"/>
                <w:lang w:eastAsia="en-NZ"/>
              </w:rPr>
              <w:t>The restraint minimisation and safe practice policy specifies the organisation’s commitment to maintaining a restraint-free environment. The policy and procedures describe the process for implementing restraint, including a holistic assessment, an approval process that includes family/whānau and the nurse practitioner, identifying alternative strategies including de-escalation, and monitoring and review of restraint. There is no use of restraint.</w:t>
            </w:r>
          </w:p>
          <w:p w14:paraId="0AF608FF" w14:textId="77777777" w:rsidR="00280DA4" w:rsidRPr="00BE00C7" w:rsidRDefault="00280DA4" w:rsidP="00BE00C7">
            <w:pPr>
              <w:pStyle w:val="OutcomeDescription"/>
              <w:spacing w:before="120" w:after="120"/>
              <w:rPr>
                <w:rFonts w:cs="Arial"/>
                <w:lang w:eastAsia="en-NZ"/>
              </w:rPr>
            </w:pPr>
            <w:r w:rsidRPr="00BE00C7">
              <w:rPr>
                <w:rFonts w:cs="Arial"/>
                <w:lang w:eastAsia="en-NZ"/>
              </w:rPr>
              <w:t xml:space="preserve">Staff receive training in behaviour management and alternative strategies to restraint during orientation and complete an annual online training. In addition, staff receive individual coaching for specific residents in maintaining a restraint-free environment. </w:t>
            </w:r>
          </w:p>
          <w:p w14:paraId="1BC3D3FD" w14:textId="77777777" w:rsidR="00280DA4" w:rsidRPr="00BE00C7" w:rsidRDefault="00280DA4" w:rsidP="00BE00C7">
            <w:pPr>
              <w:pStyle w:val="OutcomeDescription"/>
              <w:spacing w:before="120" w:after="120"/>
              <w:rPr>
                <w:rFonts w:cs="Arial"/>
                <w:lang w:eastAsia="en-NZ"/>
              </w:rPr>
            </w:pPr>
          </w:p>
        </w:tc>
      </w:tr>
    </w:tbl>
    <w:p w14:paraId="4E3745E9" w14:textId="77777777" w:rsidR="00280DA4" w:rsidRPr="00BE00C7" w:rsidRDefault="00280DA4" w:rsidP="00BE00C7">
      <w:pPr>
        <w:pStyle w:val="OutcomeDescription"/>
        <w:spacing w:before="120" w:after="120"/>
        <w:rPr>
          <w:rFonts w:cs="Arial"/>
          <w:lang w:eastAsia="en-NZ"/>
        </w:rPr>
      </w:pPr>
      <w:bookmarkStart w:id="56" w:name="AuditSummaryAttainment"/>
      <w:bookmarkEnd w:id="56"/>
    </w:p>
    <w:p w14:paraId="3981D33D" w14:textId="77777777" w:rsidR="00280DA4" w:rsidRDefault="00280DA4">
      <w:pPr>
        <w:pStyle w:val="Heading1"/>
        <w:rPr>
          <w:rFonts w:cs="Arial"/>
        </w:rPr>
      </w:pPr>
      <w:r>
        <w:rPr>
          <w:rFonts w:cs="Arial"/>
        </w:rPr>
        <w:lastRenderedPageBreak/>
        <w:t>Specific results for criterion where corrective actions are required</w:t>
      </w:r>
    </w:p>
    <w:p w14:paraId="44918B99" w14:textId="77777777" w:rsidR="00280DA4" w:rsidRDefault="00280DA4">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EA54E84" w14:textId="77777777" w:rsidR="00280DA4" w:rsidRDefault="00280DA4">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46C1E0F0" w14:textId="77777777" w:rsidR="00280DA4" w:rsidRDefault="00280DA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34A04" w14:paraId="0DA1D19D" w14:textId="77777777">
        <w:tc>
          <w:tcPr>
            <w:tcW w:w="0" w:type="auto"/>
          </w:tcPr>
          <w:p w14:paraId="16DF3FDD" w14:textId="77777777" w:rsidR="00280DA4" w:rsidRPr="00BE00C7" w:rsidRDefault="00280DA4" w:rsidP="00BE00C7">
            <w:pPr>
              <w:pStyle w:val="OutcomeDescription"/>
              <w:spacing w:before="120" w:after="120"/>
              <w:rPr>
                <w:rFonts w:cs="Arial"/>
                <w:lang w:eastAsia="en-NZ"/>
              </w:rPr>
            </w:pPr>
            <w:r w:rsidRPr="00BE00C7">
              <w:rPr>
                <w:rFonts w:cs="Arial"/>
                <w:lang w:eastAsia="en-NZ"/>
              </w:rPr>
              <w:t>No data to display</w:t>
            </w:r>
          </w:p>
        </w:tc>
      </w:tr>
    </w:tbl>
    <w:p w14:paraId="13F31CB9" w14:textId="77777777" w:rsidR="00280DA4" w:rsidRPr="00BE00C7" w:rsidRDefault="00280DA4" w:rsidP="00BE00C7">
      <w:pPr>
        <w:pStyle w:val="OutcomeDescription"/>
        <w:spacing w:before="120" w:after="120"/>
        <w:rPr>
          <w:rFonts w:cs="Arial"/>
          <w:lang w:eastAsia="en-NZ"/>
        </w:rPr>
      </w:pPr>
      <w:bookmarkStart w:id="57" w:name="AuditSummaryCAMCriterion"/>
      <w:bookmarkEnd w:id="57"/>
    </w:p>
    <w:p w14:paraId="70A1B0E2" w14:textId="77777777" w:rsidR="00280DA4" w:rsidRDefault="00280DA4">
      <w:pPr>
        <w:pStyle w:val="Heading1"/>
        <w:rPr>
          <w:rFonts w:cs="Arial"/>
        </w:rPr>
      </w:pPr>
      <w:r>
        <w:rPr>
          <w:rFonts w:cs="Arial"/>
        </w:rPr>
        <w:lastRenderedPageBreak/>
        <w:t xml:space="preserve">Specific results for criterion where a continuous </w:t>
      </w:r>
      <w:r>
        <w:rPr>
          <w:rFonts w:cs="Arial"/>
        </w:rPr>
        <w:t>improvement has been recorded</w:t>
      </w:r>
    </w:p>
    <w:p w14:paraId="060BB97A" w14:textId="77777777" w:rsidR="00280DA4" w:rsidRDefault="00280DA4">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AD73C0A" w14:textId="77777777" w:rsidR="00280DA4" w:rsidRDefault="00280DA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E270061" w14:textId="77777777" w:rsidR="00280DA4" w:rsidRDefault="00280DA4">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34A04" w14:paraId="615B8E13" w14:textId="77777777">
        <w:tc>
          <w:tcPr>
            <w:tcW w:w="0" w:type="auto"/>
          </w:tcPr>
          <w:p w14:paraId="394684A5" w14:textId="77777777" w:rsidR="00280DA4" w:rsidRPr="00BE00C7" w:rsidRDefault="00280DA4" w:rsidP="00BE00C7">
            <w:pPr>
              <w:pStyle w:val="OutcomeDescription"/>
              <w:spacing w:before="120" w:after="120"/>
              <w:rPr>
                <w:rFonts w:cs="Arial"/>
                <w:lang w:eastAsia="en-NZ"/>
              </w:rPr>
            </w:pPr>
            <w:r w:rsidRPr="00BE00C7">
              <w:rPr>
                <w:rFonts w:cs="Arial"/>
                <w:lang w:eastAsia="en-NZ"/>
              </w:rPr>
              <w:t>No data to display</w:t>
            </w:r>
          </w:p>
        </w:tc>
      </w:tr>
    </w:tbl>
    <w:p w14:paraId="10664A78" w14:textId="77777777" w:rsidR="00280DA4" w:rsidRPr="00BE00C7" w:rsidRDefault="00280DA4" w:rsidP="00BE00C7">
      <w:pPr>
        <w:pStyle w:val="OutcomeDescription"/>
        <w:spacing w:before="120" w:after="120"/>
        <w:rPr>
          <w:rFonts w:cs="Arial"/>
          <w:lang w:eastAsia="en-NZ"/>
        </w:rPr>
      </w:pPr>
      <w:bookmarkStart w:id="58" w:name="AuditSummaryCAMImprovment"/>
      <w:bookmarkEnd w:id="58"/>
    </w:p>
    <w:p w14:paraId="3F438FB9" w14:textId="77777777" w:rsidR="00280DA4" w:rsidRDefault="00280DA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DC65B" w14:textId="77777777" w:rsidR="00280DA4" w:rsidRDefault="00280DA4">
      <w:r>
        <w:separator/>
      </w:r>
    </w:p>
  </w:endnote>
  <w:endnote w:type="continuationSeparator" w:id="0">
    <w:p w14:paraId="08257945" w14:textId="77777777" w:rsidR="00280DA4" w:rsidRDefault="0028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10780" w14:textId="77777777" w:rsidR="00280DA4" w:rsidRDefault="00280DA4">
    <w:pPr>
      <w:pStyle w:val="Footer"/>
    </w:pPr>
  </w:p>
  <w:p w14:paraId="41496914" w14:textId="77777777" w:rsidR="00280DA4" w:rsidRDefault="00280DA4"/>
  <w:p w14:paraId="38510B38" w14:textId="77777777" w:rsidR="00280DA4" w:rsidRDefault="00280DA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D61F0" w14:textId="77777777" w:rsidR="00280DA4" w:rsidRPr="000B00BC" w:rsidRDefault="00280DA4"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Presbyterian Support Central - Chalmers Elderly Care</w:t>
    </w:r>
    <w:bookmarkEnd w:id="59"/>
    <w:r>
      <w:rPr>
        <w:rFonts w:cs="Arial"/>
        <w:sz w:val="16"/>
        <w:szCs w:val="20"/>
      </w:rPr>
      <w:tab/>
      <w:t xml:space="preserve">Date of Audit: </w:t>
    </w:r>
    <w:bookmarkStart w:id="60" w:name="AuditStartDate1"/>
    <w:r>
      <w:rPr>
        <w:rFonts w:cs="Arial"/>
        <w:sz w:val="16"/>
        <w:szCs w:val="20"/>
      </w:rPr>
      <w:t>19 November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BB31D9D" w14:textId="77777777" w:rsidR="00280DA4" w:rsidRDefault="00280DA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6902A" w14:textId="77777777" w:rsidR="00280DA4" w:rsidRDefault="00280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D738B" w14:textId="77777777" w:rsidR="00280DA4" w:rsidRDefault="00280DA4">
      <w:r>
        <w:separator/>
      </w:r>
    </w:p>
  </w:footnote>
  <w:footnote w:type="continuationSeparator" w:id="0">
    <w:p w14:paraId="0A4D7D4E" w14:textId="77777777" w:rsidR="00280DA4" w:rsidRDefault="00280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79E9" w14:textId="77777777" w:rsidR="00280DA4" w:rsidRDefault="00280DA4">
    <w:pPr>
      <w:pStyle w:val="Header"/>
    </w:pPr>
  </w:p>
  <w:p w14:paraId="31219F1C" w14:textId="77777777" w:rsidR="00280DA4" w:rsidRDefault="00280D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21B7" w14:textId="77777777" w:rsidR="00280DA4" w:rsidRDefault="00280DA4">
    <w:pPr>
      <w:pStyle w:val="Header"/>
    </w:pPr>
  </w:p>
  <w:p w14:paraId="4D0473B9" w14:textId="77777777" w:rsidR="00280DA4" w:rsidRDefault="00280D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C4A2" w14:textId="77777777" w:rsidR="00280DA4" w:rsidRDefault="00280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7A8D346">
      <w:start w:val="1"/>
      <w:numFmt w:val="decimal"/>
      <w:lvlText w:val="%1."/>
      <w:lvlJc w:val="left"/>
      <w:pPr>
        <w:ind w:left="360" w:hanging="360"/>
      </w:pPr>
    </w:lvl>
    <w:lvl w:ilvl="1" w:tplc="DA98A34C" w:tentative="1">
      <w:start w:val="1"/>
      <w:numFmt w:val="lowerLetter"/>
      <w:lvlText w:val="%2."/>
      <w:lvlJc w:val="left"/>
      <w:pPr>
        <w:ind w:left="1080" w:hanging="360"/>
      </w:pPr>
    </w:lvl>
    <w:lvl w:ilvl="2" w:tplc="2624B906" w:tentative="1">
      <w:start w:val="1"/>
      <w:numFmt w:val="lowerRoman"/>
      <w:lvlText w:val="%3."/>
      <w:lvlJc w:val="right"/>
      <w:pPr>
        <w:ind w:left="1800" w:hanging="180"/>
      </w:pPr>
    </w:lvl>
    <w:lvl w:ilvl="3" w:tplc="B59CCF58" w:tentative="1">
      <w:start w:val="1"/>
      <w:numFmt w:val="decimal"/>
      <w:lvlText w:val="%4."/>
      <w:lvlJc w:val="left"/>
      <w:pPr>
        <w:ind w:left="2520" w:hanging="360"/>
      </w:pPr>
    </w:lvl>
    <w:lvl w:ilvl="4" w:tplc="1ACED0AA" w:tentative="1">
      <w:start w:val="1"/>
      <w:numFmt w:val="lowerLetter"/>
      <w:lvlText w:val="%5."/>
      <w:lvlJc w:val="left"/>
      <w:pPr>
        <w:ind w:left="3240" w:hanging="360"/>
      </w:pPr>
    </w:lvl>
    <w:lvl w:ilvl="5" w:tplc="7F3A7150" w:tentative="1">
      <w:start w:val="1"/>
      <w:numFmt w:val="lowerRoman"/>
      <w:lvlText w:val="%6."/>
      <w:lvlJc w:val="right"/>
      <w:pPr>
        <w:ind w:left="3960" w:hanging="180"/>
      </w:pPr>
    </w:lvl>
    <w:lvl w:ilvl="6" w:tplc="9FA4D960" w:tentative="1">
      <w:start w:val="1"/>
      <w:numFmt w:val="decimal"/>
      <w:lvlText w:val="%7."/>
      <w:lvlJc w:val="left"/>
      <w:pPr>
        <w:ind w:left="4680" w:hanging="360"/>
      </w:pPr>
    </w:lvl>
    <w:lvl w:ilvl="7" w:tplc="F4200F24" w:tentative="1">
      <w:start w:val="1"/>
      <w:numFmt w:val="lowerLetter"/>
      <w:lvlText w:val="%8."/>
      <w:lvlJc w:val="left"/>
      <w:pPr>
        <w:ind w:left="5400" w:hanging="360"/>
      </w:pPr>
    </w:lvl>
    <w:lvl w:ilvl="8" w:tplc="1BB2FAF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9EC664A">
      <w:start w:val="1"/>
      <w:numFmt w:val="bullet"/>
      <w:lvlText w:val=""/>
      <w:lvlJc w:val="left"/>
      <w:pPr>
        <w:ind w:left="720" w:hanging="360"/>
      </w:pPr>
      <w:rPr>
        <w:rFonts w:ascii="Symbol" w:hAnsi="Symbol" w:hint="default"/>
      </w:rPr>
    </w:lvl>
    <w:lvl w:ilvl="1" w:tplc="9490E5BE" w:tentative="1">
      <w:start w:val="1"/>
      <w:numFmt w:val="bullet"/>
      <w:lvlText w:val="o"/>
      <w:lvlJc w:val="left"/>
      <w:pPr>
        <w:ind w:left="1440" w:hanging="360"/>
      </w:pPr>
      <w:rPr>
        <w:rFonts w:ascii="Courier New" w:hAnsi="Courier New" w:cs="Courier New" w:hint="default"/>
      </w:rPr>
    </w:lvl>
    <w:lvl w:ilvl="2" w:tplc="3B406D3C" w:tentative="1">
      <w:start w:val="1"/>
      <w:numFmt w:val="bullet"/>
      <w:lvlText w:val=""/>
      <w:lvlJc w:val="left"/>
      <w:pPr>
        <w:ind w:left="2160" w:hanging="360"/>
      </w:pPr>
      <w:rPr>
        <w:rFonts w:ascii="Wingdings" w:hAnsi="Wingdings" w:hint="default"/>
      </w:rPr>
    </w:lvl>
    <w:lvl w:ilvl="3" w:tplc="36ACCECE" w:tentative="1">
      <w:start w:val="1"/>
      <w:numFmt w:val="bullet"/>
      <w:lvlText w:val=""/>
      <w:lvlJc w:val="left"/>
      <w:pPr>
        <w:ind w:left="2880" w:hanging="360"/>
      </w:pPr>
      <w:rPr>
        <w:rFonts w:ascii="Symbol" w:hAnsi="Symbol" w:hint="default"/>
      </w:rPr>
    </w:lvl>
    <w:lvl w:ilvl="4" w:tplc="2946B7D0" w:tentative="1">
      <w:start w:val="1"/>
      <w:numFmt w:val="bullet"/>
      <w:lvlText w:val="o"/>
      <w:lvlJc w:val="left"/>
      <w:pPr>
        <w:ind w:left="3600" w:hanging="360"/>
      </w:pPr>
      <w:rPr>
        <w:rFonts w:ascii="Courier New" w:hAnsi="Courier New" w:cs="Courier New" w:hint="default"/>
      </w:rPr>
    </w:lvl>
    <w:lvl w:ilvl="5" w:tplc="54EAF330" w:tentative="1">
      <w:start w:val="1"/>
      <w:numFmt w:val="bullet"/>
      <w:lvlText w:val=""/>
      <w:lvlJc w:val="left"/>
      <w:pPr>
        <w:ind w:left="4320" w:hanging="360"/>
      </w:pPr>
      <w:rPr>
        <w:rFonts w:ascii="Wingdings" w:hAnsi="Wingdings" w:hint="default"/>
      </w:rPr>
    </w:lvl>
    <w:lvl w:ilvl="6" w:tplc="138643D2" w:tentative="1">
      <w:start w:val="1"/>
      <w:numFmt w:val="bullet"/>
      <w:lvlText w:val=""/>
      <w:lvlJc w:val="left"/>
      <w:pPr>
        <w:ind w:left="5040" w:hanging="360"/>
      </w:pPr>
      <w:rPr>
        <w:rFonts w:ascii="Symbol" w:hAnsi="Symbol" w:hint="default"/>
      </w:rPr>
    </w:lvl>
    <w:lvl w:ilvl="7" w:tplc="47DE82AC" w:tentative="1">
      <w:start w:val="1"/>
      <w:numFmt w:val="bullet"/>
      <w:lvlText w:val="o"/>
      <w:lvlJc w:val="left"/>
      <w:pPr>
        <w:ind w:left="5760" w:hanging="360"/>
      </w:pPr>
      <w:rPr>
        <w:rFonts w:ascii="Courier New" w:hAnsi="Courier New" w:cs="Courier New" w:hint="default"/>
      </w:rPr>
    </w:lvl>
    <w:lvl w:ilvl="8" w:tplc="9FEED7D8" w:tentative="1">
      <w:start w:val="1"/>
      <w:numFmt w:val="bullet"/>
      <w:lvlText w:val=""/>
      <w:lvlJc w:val="left"/>
      <w:pPr>
        <w:ind w:left="6480" w:hanging="360"/>
      </w:pPr>
      <w:rPr>
        <w:rFonts w:ascii="Wingdings" w:hAnsi="Wingdings" w:hint="default"/>
      </w:rPr>
    </w:lvl>
  </w:abstractNum>
  <w:num w:numId="1" w16cid:durableId="1703705570">
    <w:abstractNumId w:val="1"/>
  </w:num>
  <w:num w:numId="2" w16cid:durableId="1132870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04"/>
    <w:rsid w:val="000812AD"/>
    <w:rsid w:val="00234A04"/>
    <w:rsid w:val="00280DA4"/>
    <w:rsid w:val="004E3F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914A6"/>
  <w15:docId w15:val="{48D00D6F-CF9C-4BDD-95BF-9A57B65A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Props1.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2.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3.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4.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7735</Words>
  <Characters>44094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4</cp:revision>
  <dcterms:created xsi:type="dcterms:W3CDTF">2025-01-21T01:48:00Z</dcterms:created>
  <dcterms:modified xsi:type="dcterms:W3CDTF">2025-01-21T01:51:00Z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